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D0F96" w14:textId="64DBD21E" w:rsidR="00417CB3" w:rsidRDefault="00417CB3" w:rsidP="00235B68"/>
    <w:tbl>
      <w:tblPr>
        <w:tblpPr w:leftFromText="180" w:rightFromText="180" w:vertAnchor="page" w:horzAnchor="margin" w:tblpXSpec="center" w:tblpY="1849"/>
        <w:tblW w:w="5887" w:type="pct"/>
        <w:tblLook w:val="0000" w:firstRow="0" w:lastRow="0" w:firstColumn="0" w:lastColumn="0" w:noHBand="0" w:noVBand="0"/>
      </w:tblPr>
      <w:tblGrid>
        <w:gridCol w:w="5378"/>
        <w:gridCol w:w="5954"/>
      </w:tblGrid>
      <w:tr w:rsidR="00417CB3" w:rsidRPr="00801E3E" w14:paraId="399C9484" w14:textId="77777777" w:rsidTr="007E6038">
        <w:trPr>
          <w:trHeight w:val="1546"/>
        </w:trPr>
        <w:tc>
          <w:tcPr>
            <w:tcW w:w="2373" w:type="pct"/>
            <w:tcBorders>
              <w:top w:val="single" w:sz="6" w:space="0" w:color="auto"/>
              <w:left w:val="single" w:sz="6" w:space="0" w:color="auto"/>
              <w:bottom w:val="single" w:sz="6" w:space="0" w:color="auto"/>
              <w:right w:val="single" w:sz="4" w:space="0" w:color="auto"/>
            </w:tcBorders>
            <w:shd w:val="clear" w:color="auto" w:fill="auto"/>
          </w:tcPr>
          <w:p w14:paraId="4ABE9232" w14:textId="77777777" w:rsidR="00417CB3" w:rsidRPr="00374C7A" w:rsidRDefault="00417CB3" w:rsidP="00417CB3">
            <w:pPr>
              <w:tabs>
                <w:tab w:val="left" w:pos="-720"/>
              </w:tabs>
              <w:suppressAutoHyphens/>
              <w:rPr>
                <w:rFonts w:cs="Arial"/>
                <w:b/>
                <w:spacing w:val="-4"/>
                <w:sz w:val="28"/>
                <w:szCs w:val="28"/>
              </w:rPr>
            </w:pPr>
          </w:p>
          <w:p w14:paraId="0BFB648E" w14:textId="77777777" w:rsidR="00417CB3" w:rsidRPr="00801E3E" w:rsidRDefault="00417CB3" w:rsidP="00417CB3">
            <w:pPr>
              <w:tabs>
                <w:tab w:val="left" w:pos="-720"/>
              </w:tabs>
              <w:suppressAutoHyphens/>
              <w:rPr>
                <w:rFonts w:cs="Arial"/>
                <w:b/>
                <w:color w:val="000000"/>
                <w:spacing w:val="-2"/>
              </w:rPr>
            </w:pPr>
            <w:r>
              <w:rPr>
                <w:rFonts w:cs="Arial"/>
                <w:b/>
                <w:spacing w:val="-4"/>
                <w:sz w:val="36"/>
                <w:szCs w:val="28"/>
              </w:rPr>
              <w:t>Individual</w:t>
            </w:r>
            <w:r w:rsidRPr="00D20F3A">
              <w:rPr>
                <w:rFonts w:cs="Arial"/>
                <w:b/>
                <w:spacing w:val="-4"/>
                <w:sz w:val="36"/>
                <w:szCs w:val="28"/>
              </w:rPr>
              <w:t xml:space="preserve"> </w:t>
            </w:r>
            <w:r>
              <w:rPr>
                <w:rFonts w:cs="Arial"/>
                <w:b/>
                <w:spacing w:val="-4"/>
                <w:sz w:val="36"/>
                <w:szCs w:val="28"/>
              </w:rPr>
              <w:t xml:space="preserve">seeking payment </w:t>
            </w:r>
            <w:r w:rsidRPr="00D20F3A">
              <w:rPr>
                <w:rFonts w:cs="Arial"/>
                <w:b/>
                <w:spacing w:val="-4"/>
                <w:sz w:val="36"/>
                <w:szCs w:val="28"/>
              </w:rPr>
              <w:t>Master Data form</w:t>
            </w:r>
          </w:p>
        </w:tc>
        <w:tc>
          <w:tcPr>
            <w:tcW w:w="2627" w:type="pct"/>
            <w:tcBorders>
              <w:top w:val="single" w:sz="4" w:space="0" w:color="auto"/>
              <w:left w:val="single" w:sz="4" w:space="0" w:color="auto"/>
              <w:bottom w:val="single" w:sz="4" w:space="0" w:color="auto"/>
              <w:right w:val="single" w:sz="4" w:space="0" w:color="auto"/>
            </w:tcBorders>
            <w:shd w:val="clear" w:color="auto" w:fill="auto"/>
          </w:tcPr>
          <w:p w14:paraId="464D4DA3" w14:textId="77777777" w:rsidR="00417CB3" w:rsidRPr="003F488A" w:rsidRDefault="00417CB3" w:rsidP="00417CB3">
            <w:pPr>
              <w:pStyle w:val="Header"/>
              <w:tabs>
                <w:tab w:val="clear" w:pos="4153"/>
                <w:tab w:val="clear" w:pos="8306"/>
                <w:tab w:val="left" w:pos="3930"/>
              </w:tabs>
              <w:spacing w:before="240"/>
              <w:ind w:left="319"/>
              <w:rPr>
                <w:rFonts w:cs="Arial"/>
                <w:color w:val="000000"/>
                <w:sz w:val="40"/>
              </w:rPr>
            </w:pPr>
            <w:r w:rsidRPr="003F488A">
              <w:rPr>
                <w:rFonts w:cs="Arial"/>
                <w:color w:val="000000"/>
                <w:sz w:val="40"/>
              </w:rPr>
              <w:sym w:font="Wingdings" w:char="F0A8"/>
            </w:r>
            <w:r w:rsidRPr="003F488A">
              <w:rPr>
                <w:rFonts w:cs="Arial"/>
                <w:color w:val="000000"/>
                <w:sz w:val="40"/>
              </w:rPr>
              <w:t xml:space="preserve"> Vendor   </w:t>
            </w:r>
          </w:p>
          <w:p w14:paraId="1EA84CF2" w14:textId="77777777" w:rsidR="00417CB3" w:rsidRPr="001E6D03" w:rsidRDefault="00417CB3" w:rsidP="00417CB3">
            <w:pPr>
              <w:pStyle w:val="Header"/>
              <w:tabs>
                <w:tab w:val="clear" w:pos="4153"/>
                <w:tab w:val="clear" w:pos="8306"/>
                <w:tab w:val="left" w:pos="3930"/>
              </w:tabs>
              <w:ind w:left="319"/>
              <w:rPr>
                <w:rFonts w:cs="Arial"/>
                <w:color w:val="000000"/>
                <w:spacing w:val="-2"/>
              </w:rPr>
            </w:pPr>
            <w:r w:rsidRPr="003F488A">
              <w:rPr>
                <w:rFonts w:cs="Arial"/>
                <w:color w:val="000000"/>
                <w:sz w:val="40"/>
              </w:rPr>
              <w:sym w:font="Wingdings" w:char="F0A8"/>
            </w:r>
            <w:r w:rsidRPr="003F488A">
              <w:rPr>
                <w:rFonts w:cs="Arial"/>
                <w:color w:val="000000"/>
                <w:sz w:val="40"/>
              </w:rPr>
              <w:t xml:space="preserve"> Customer</w:t>
            </w:r>
          </w:p>
        </w:tc>
      </w:tr>
      <w:tr w:rsidR="00417CB3" w:rsidRPr="00801E3E" w14:paraId="0C514EC1" w14:textId="77777777" w:rsidTr="00417CB3">
        <w:trPr>
          <w:trHeight w:val="340"/>
        </w:trPr>
        <w:tc>
          <w:tcPr>
            <w:tcW w:w="5000" w:type="pct"/>
            <w:gridSpan w:val="2"/>
            <w:tcBorders>
              <w:top w:val="single" w:sz="6" w:space="0" w:color="auto"/>
              <w:left w:val="single" w:sz="6" w:space="0" w:color="auto"/>
              <w:bottom w:val="single" w:sz="6" w:space="0" w:color="auto"/>
              <w:right w:val="single" w:sz="4" w:space="0" w:color="auto"/>
            </w:tcBorders>
            <w:shd w:val="clear" w:color="auto" w:fill="auto"/>
            <w:vAlign w:val="center"/>
          </w:tcPr>
          <w:p w14:paraId="46FA530F" w14:textId="77777777" w:rsidR="00417CB3" w:rsidRPr="00801E3E" w:rsidRDefault="00417CB3" w:rsidP="00417CB3">
            <w:pPr>
              <w:pStyle w:val="Header"/>
              <w:tabs>
                <w:tab w:val="clear" w:pos="4153"/>
                <w:tab w:val="clear" w:pos="8306"/>
                <w:tab w:val="left" w:pos="3930"/>
              </w:tabs>
              <w:ind w:left="319"/>
              <w:rPr>
                <w:rFonts w:cs="Arial"/>
                <w:color w:val="000000"/>
              </w:rPr>
            </w:pPr>
            <w:r w:rsidRPr="003F488A">
              <w:rPr>
                <w:rFonts w:cs="Arial"/>
                <w:color w:val="000000"/>
                <w:sz w:val="40"/>
              </w:rPr>
              <w:sym w:font="Wingdings" w:char="F0A8"/>
            </w:r>
            <w:r w:rsidRPr="003F488A">
              <w:rPr>
                <w:rFonts w:cs="Arial"/>
                <w:color w:val="000000"/>
                <w:sz w:val="40"/>
              </w:rPr>
              <w:t xml:space="preserve"> Create    </w:t>
            </w:r>
            <w:r>
              <w:rPr>
                <w:rFonts w:cs="Arial"/>
                <w:color w:val="000000"/>
                <w:sz w:val="40"/>
              </w:rPr>
              <w:t xml:space="preserve">          </w:t>
            </w:r>
            <w:r w:rsidRPr="003F488A">
              <w:rPr>
                <w:rFonts w:cs="Arial"/>
                <w:color w:val="000000"/>
                <w:sz w:val="40"/>
              </w:rPr>
              <w:sym w:font="Wingdings" w:char="F0A8"/>
            </w:r>
            <w:r w:rsidRPr="003F488A">
              <w:rPr>
                <w:rFonts w:cs="Arial"/>
                <w:color w:val="000000"/>
                <w:sz w:val="40"/>
              </w:rPr>
              <w:t xml:space="preserve"> Change</w:t>
            </w:r>
            <w:r>
              <w:rPr>
                <w:rFonts w:cs="Arial"/>
                <w:color w:val="000000"/>
              </w:rPr>
              <w:t xml:space="preserve"> </w:t>
            </w:r>
            <w:r w:rsidRPr="00801E3E">
              <w:rPr>
                <w:rFonts w:cs="Arial"/>
                <w:color w:val="000000"/>
              </w:rPr>
              <w:t xml:space="preserve"> </w:t>
            </w:r>
            <w:r>
              <w:rPr>
                <w:rFonts w:cs="Arial"/>
                <w:color w:val="000000"/>
              </w:rPr>
              <w:t xml:space="preserve">    Existing </w:t>
            </w:r>
            <w:proofErr w:type="gramStart"/>
            <w:r>
              <w:rPr>
                <w:rFonts w:cs="Arial"/>
                <w:color w:val="000000"/>
              </w:rPr>
              <w:t>number:_</w:t>
            </w:r>
            <w:proofErr w:type="gramEnd"/>
            <w:r>
              <w:rPr>
                <w:rFonts w:cs="Arial"/>
                <w:color w:val="000000"/>
              </w:rPr>
              <w:t>_________________________</w:t>
            </w:r>
          </w:p>
        </w:tc>
      </w:tr>
    </w:tbl>
    <w:tbl>
      <w:tblPr>
        <w:tblW w:w="5890"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2"/>
        <w:gridCol w:w="5660"/>
      </w:tblGrid>
      <w:tr w:rsidR="00417CB3" w:rsidRPr="00C823E9" w14:paraId="0D154D5C" w14:textId="77777777" w:rsidTr="007E6038">
        <w:trPr>
          <w:trHeight w:val="340"/>
        </w:trPr>
        <w:tc>
          <w:tcPr>
            <w:tcW w:w="2505" w:type="pct"/>
            <w:vMerge w:val="restart"/>
            <w:shd w:val="clear" w:color="auto" w:fill="auto"/>
          </w:tcPr>
          <w:p w14:paraId="0A627DE1" w14:textId="77777777" w:rsidR="00417CB3" w:rsidRDefault="00417CB3" w:rsidP="006157F1">
            <w:pPr>
              <w:tabs>
                <w:tab w:val="left" w:pos="-142"/>
              </w:tabs>
              <w:suppressAutoHyphens/>
              <w:spacing w:before="120"/>
              <w:rPr>
                <w:rFonts w:cs="Arial"/>
                <w:b/>
                <w:sz w:val="24"/>
              </w:rPr>
            </w:pPr>
            <w:r w:rsidRPr="00C823E9">
              <w:rPr>
                <w:rFonts w:cs="Arial"/>
                <w:b/>
                <w:sz w:val="24"/>
              </w:rPr>
              <w:t xml:space="preserve">Account Group: </w:t>
            </w:r>
          </w:p>
          <w:p w14:paraId="7F83C42D" w14:textId="77777777" w:rsidR="00417CB3" w:rsidRPr="00645851" w:rsidRDefault="00417CB3" w:rsidP="006157F1">
            <w:pPr>
              <w:tabs>
                <w:tab w:val="left" w:pos="-142"/>
              </w:tabs>
              <w:suppressAutoHyphens/>
              <w:rPr>
                <w:rFonts w:cs="Arial"/>
                <w:b/>
                <w:sz w:val="24"/>
              </w:rPr>
            </w:pPr>
            <w:r w:rsidRPr="003F488A">
              <w:rPr>
                <w:rFonts w:cs="Arial"/>
                <w:color w:val="000000"/>
                <w:sz w:val="40"/>
              </w:rPr>
              <w:sym w:font="Wingdings" w:char="F0A8"/>
            </w:r>
            <w:r w:rsidRPr="003F488A">
              <w:rPr>
                <w:rFonts w:cs="Arial"/>
                <w:color w:val="000000"/>
                <w:sz w:val="40"/>
              </w:rPr>
              <w:t xml:space="preserve"> </w:t>
            </w:r>
            <w:r w:rsidRPr="00C823E9">
              <w:rPr>
                <w:rFonts w:cs="Arial"/>
                <w:sz w:val="24"/>
              </w:rPr>
              <w:t>Y</w:t>
            </w:r>
            <w:r>
              <w:rPr>
                <w:rFonts w:cs="Arial"/>
                <w:sz w:val="24"/>
              </w:rPr>
              <w:t xml:space="preserve">GEN </w:t>
            </w:r>
            <w:r w:rsidRPr="00645851">
              <w:rPr>
                <w:rFonts w:cs="Arial"/>
                <w:sz w:val="18"/>
              </w:rPr>
              <w:t>(</w:t>
            </w:r>
            <w:r>
              <w:rPr>
                <w:rFonts w:cs="Arial"/>
                <w:sz w:val="18"/>
              </w:rPr>
              <w:t>Board members, individual non-carer etc.</w:t>
            </w:r>
            <w:r w:rsidRPr="00645851">
              <w:rPr>
                <w:rFonts w:cs="Arial"/>
                <w:sz w:val="18"/>
              </w:rPr>
              <w:t>)</w:t>
            </w:r>
          </w:p>
          <w:p w14:paraId="7D09EF53" w14:textId="77777777" w:rsidR="00417CB3" w:rsidRPr="00C823E9" w:rsidRDefault="00417CB3" w:rsidP="006157F1">
            <w:pPr>
              <w:tabs>
                <w:tab w:val="left" w:pos="-142"/>
              </w:tabs>
              <w:suppressAutoHyphens/>
              <w:rPr>
                <w:rFonts w:cs="Arial"/>
                <w:b/>
                <w:sz w:val="24"/>
              </w:rPr>
            </w:pPr>
            <w:r w:rsidRPr="003F488A">
              <w:rPr>
                <w:rFonts w:cs="Arial"/>
                <w:color w:val="000000"/>
                <w:sz w:val="40"/>
              </w:rPr>
              <w:sym w:font="Wingdings" w:char="F0A8"/>
            </w:r>
            <w:r w:rsidRPr="003F488A">
              <w:rPr>
                <w:rFonts w:cs="Arial"/>
                <w:color w:val="000000"/>
                <w:sz w:val="40"/>
              </w:rPr>
              <w:t xml:space="preserve"> </w:t>
            </w:r>
            <w:r>
              <w:rPr>
                <w:rFonts w:cs="Arial"/>
                <w:sz w:val="24"/>
              </w:rPr>
              <w:t xml:space="preserve">Z181 </w:t>
            </w:r>
            <w:r w:rsidRPr="00645851">
              <w:rPr>
                <w:rFonts w:cs="Arial"/>
                <w:sz w:val="18"/>
              </w:rPr>
              <w:t>(</w:t>
            </w:r>
            <w:r>
              <w:rPr>
                <w:rFonts w:cs="Arial"/>
                <w:sz w:val="18"/>
              </w:rPr>
              <w:t xml:space="preserve">Carer, </w:t>
            </w:r>
            <w:r w:rsidRPr="00645851">
              <w:rPr>
                <w:rFonts w:cs="Arial"/>
                <w:sz w:val="18"/>
              </w:rPr>
              <w:t>Young person in care)</w:t>
            </w:r>
          </w:p>
        </w:tc>
        <w:tc>
          <w:tcPr>
            <w:tcW w:w="2495" w:type="pct"/>
            <w:shd w:val="clear" w:color="auto" w:fill="auto"/>
          </w:tcPr>
          <w:p w14:paraId="012F4276" w14:textId="77777777" w:rsidR="00417CB3" w:rsidRPr="00C823E9" w:rsidRDefault="00417CB3" w:rsidP="006157F1">
            <w:pPr>
              <w:tabs>
                <w:tab w:val="left" w:pos="-142"/>
              </w:tabs>
              <w:suppressAutoHyphens/>
              <w:spacing w:before="120"/>
              <w:rPr>
                <w:rFonts w:cs="Arial"/>
                <w:b/>
                <w:sz w:val="24"/>
              </w:rPr>
            </w:pPr>
            <w:r w:rsidRPr="00C823E9">
              <w:rPr>
                <w:rFonts w:cs="Arial"/>
                <w:b/>
                <w:sz w:val="24"/>
              </w:rPr>
              <w:t xml:space="preserve">Trading Partner: </w:t>
            </w:r>
            <w:r w:rsidRPr="00C823E9">
              <w:rPr>
                <w:rFonts w:cs="Arial"/>
                <w:sz w:val="24"/>
              </w:rPr>
              <w:t>HOU205</w:t>
            </w:r>
          </w:p>
        </w:tc>
      </w:tr>
      <w:tr w:rsidR="00417CB3" w:rsidRPr="00C823E9" w14:paraId="725F5CE9" w14:textId="77777777" w:rsidTr="007E6038">
        <w:trPr>
          <w:trHeight w:val="510"/>
        </w:trPr>
        <w:tc>
          <w:tcPr>
            <w:tcW w:w="2505" w:type="pct"/>
            <w:vMerge/>
            <w:shd w:val="clear" w:color="auto" w:fill="auto"/>
          </w:tcPr>
          <w:p w14:paraId="05458783" w14:textId="77777777" w:rsidR="00417CB3" w:rsidRPr="00C823E9" w:rsidRDefault="00417CB3" w:rsidP="006157F1">
            <w:pPr>
              <w:tabs>
                <w:tab w:val="left" w:pos="-142"/>
              </w:tabs>
              <w:suppressAutoHyphens/>
              <w:spacing w:before="120"/>
              <w:rPr>
                <w:rFonts w:cs="Arial"/>
                <w:b/>
                <w:sz w:val="24"/>
              </w:rPr>
            </w:pPr>
          </w:p>
        </w:tc>
        <w:tc>
          <w:tcPr>
            <w:tcW w:w="2495" w:type="pct"/>
            <w:shd w:val="clear" w:color="auto" w:fill="auto"/>
          </w:tcPr>
          <w:p w14:paraId="576C5756" w14:textId="77777777" w:rsidR="00417CB3" w:rsidRPr="00C823E9" w:rsidRDefault="00417CB3" w:rsidP="006157F1">
            <w:pPr>
              <w:tabs>
                <w:tab w:val="left" w:pos="-142"/>
              </w:tabs>
              <w:suppressAutoHyphens/>
              <w:spacing w:before="120"/>
              <w:rPr>
                <w:rFonts w:cs="Arial"/>
                <w:b/>
                <w:sz w:val="24"/>
              </w:rPr>
            </w:pPr>
            <w:r w:rsidRPr="00C823E9">
              <w:rPr>
                <w:rFonts w:cs="Arial"/>
                <w:b/>
                <w:sz w:val="24"/>
              </w:rPr>
              <w:t xml:space="preserve">Industry: </w:t>
            </w:r>
            <w:r w:rsidRPr="00C823E9">
              <w:rPr>
                <w:rFonts w:cs="Arial"/>
                <w:sz w:val="24"/>
              </w:rPr>
              <w:t>YIND</w:t>
            </w:r>
          </w:p>
        </w:tc>
      </w:tr>
      <w:tr w:rsidR="00417CB3" w:rsidRPr="00C823E9" w14:paraId="01C05C26" w14:textId="77777777" w:rsidTr="007E6038">
        <w:trPr>
          <w:trHeight w:val="607"/>
        </w:trPr>
        <w:tc>
          <w:tcPr>
            <w:tcW w:w="2505" w:type="pct"/>
            <w:vMerge/>
            <w:shd w:val="clear" w:color="auto" w:fill="auto"/>
          </w:tcPr>
          <w:p w14:paraId="4F7C56EC" w14:textId="77777777" w:rsidR="00417CB3" w:rsidRPr="00C823E9" w:rsidRDefault="00417CB3" w:rsidP="006157F1">
            <w:pPr>
              <w:tabs>
                <w:tab w:val="left" w:pos="-142"/>
              </w:tabs>
              <w:suppressAutoHyphens/>
              <w:spacing w:before="120"/>
              <w:rPr>
                <w:rFonts w:cs="Arial"/>
                <w:b/>
                <w:sz w:val="24"/>
              </w:rPr>
            </w:pPr>
          </w:p>
        </w:tc>
        <w:tc>
          <w:tcPr>
            <w:tcW w:w="2495" w:type="pct"/>
            <w:shd w:val="clear" w:color="auto" w:fill="auto"/>
          </w:tcPr>
          <w:p w14:paraId="701F745F" w14:textId="77777777" w:rsidR="00417CB3" w:rsidRPr="00C823E9" w:rsidRDefault="00417CB3" w:rsidP="006157F1">
            <w:pPr>
              <w:tabs>
                <w:tab w:val="left" w:pos="-142"/>
              </w:tabs>
              <w:suppressAutoHyphens/>
              <w:spacing w:before="120"/>
              <w:rPr>
                <w:rFonts w:cs="Arial"/>
                <w:b/>
                <w:sz w:val="24"/>
              </w:rPr>
            </w:pPr>
            <w:r>
              <w:rPr>
                <w:rFonts w:cs="Arial"/>
                <w:b/>
                <w:sz w:val="24"/>
              </w:rPr>
              <w:t xml:space="preserve">ICMS </w:t>
            </w:r>
            <w:r w:rsidRPr="00645851">
              <w:rPr>
                <w:rFonts w:cs="Arial"/>
                <w:sz w:val="18"/>
              </w:rPr>
              <w:t>(Z181 only)</w:t>
            </w:r>
            <w:r w:rsidRPr="00645851">
              <w:rPr>
                <w:rFonts w:cs="Arial"/>
                <w:b/>
                <w:sz w:val="24"/>
              </w:rPr>
              <w:t>:</w:t>
            </w:r>
          </w:p>
        </w:tc>
      </w:tr>
    </w:tbl>
    <w:p w14:paraId="4B9BC631" w14:textId="77777777" w:rsidR="00417CB3" w:rsidRDefault="00417CB3" w:rsidP="00417CB3">
      <w:pPr>
        <w:tabs>
          <w:tab w:val="left" w:pos="-142"/>
        </w:tabs>
        <w:suppressAutoHyphens/>
        <w:spacing w:after="0"/>
        <w:jc w:val="both"/>
        <w:rPr>
          <w:rFonts w:cs="Arial"/>
          <w:b/>
          <w:sz w:val="16"/>
        </w:rPr>
      </w:pPr>
    </w:p>
    <w:tbl>
      <w:tblPr>
        <w:tblW w:w="1131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2021"/>
        <w:gridCol w:w="930"/>
        <w:gridCol w:w="1242"/>
        <w:gridCol w:w="1058"/>
        <w:gridCol w:w="3577"/>
      </w:tblGrid>
      <w:tr w:rsidR="00417CB3" w:rsidRPr="00C823E9" w14:paraId="08B0E598" w14:textId="77777777" w:rsidTr="007E6038">
        <w:trPr>
          <w:trHeight w:val="340"/>
        </w:trPr>
        <w:tc>
          <w:tcPr>
            <w:tcW w:w="11312" w:type="dxa"/>
            <w:gridSpan w:val="6"/>
            <w:shd w:val="clear" w:color="auto" w:fill="F2F2F2"/>
          </w:tcPr>
          <w:p w14:paraId="320F1BF9" w14:textId="77777777" w:rsidR="00417CB3" w:rsidRPr="00C823E9" w:rsidRDefault="00417CB3" w:rsidP="006157F1">
            <w:pPr>
              <w:tabs>
                <w:tab w:val="left" w:pos="-142"/>
              </w:tabs>
              <w:suppressAutoHyphens/>
              <w:spacing w:before="120"/>
              <w:jc w:val="both"/>
              <w:rPr>
                <w:rFonts w:cs="Arial"/>
                <w:b/>
                <w:sz w:val="16"/>
              </w:rPr>
            </w:pPr>
            <w:r>
              <w:rPr>
                <w:rFonts w:cs="Arial"/>
                <w:b/>
                <w:sz w:val="16"/>
              </w:rPr>
              <w:t>General details</w:t>
            </w:r>
          </w:p>
        </w:tc>
      </w:tr>
      <w:tr w:rsidR="00417CB3" w:rsidRPr="00C823E9" w14:paraId="6AA314C1" w14:textId="77777777" w:rsidTr="007E6038">
        <w:trPr>
          <w:trHeight w:val="287"/>
        </w:trPr>
        <w:tc>
          <w:tcPr>
            <w:tcW w:w="2484" w:type="dxa"/>
            <w:shd w:val="clear" w:color="auto" w:fill="auto"/>
          </w:tcPr>
          <w:p w14:paraId="0564AC4C" w14:textId="77777777" w:rsidR="00417CB3" w:rsidRPr="00C823E9" w:rsidRDefault="00417CB3" w:rsidP="006157F1">
            <w:pPr>
              <w:tabs>
                <w:tab w:val="left" w:pos="-142"/>
              </w:tabs>
              <w:suppressAutoHyphens/>
              <w:spacing w:before="120"/>
              <w:jc w:val="both"/>
              <w:rPr>
                <w:rFonts w:cs="Arial"/>
                <w:b/>
                <w:sz w:val="16"/>
              </w:rPr>
            </w:pPr>
            <w:r>
              <w:rPr>
                <w:rFonts w:cs="Arial"/>
                <w:b/>
                <w:sz w:val="16"/>
              </w:rPr>
              <w:t xml:space="preserve">Full </w:t>
            </w:r>
            <w:r w:rsidRPr="00C823E9">
              <w:rPr>
                <w:rFonts w:cs="Arial"/>
                <w:b/>
                <w:sz w:val="16"/>
              </w:rPr>
              <w:t xml:space="preserve">Name </w:t>
            </w:r>
          </w:p>
        </w:tc>
        <w:tc>
          <w:tcPr>
            <w:tcW w:w="8828" w:type="dxa"/>
            <w:gridSpan w:val="5"/>
            <w:shd w:val="clear" w:color="auto" w:fill="auto"/>
          </w:tcPr>
          <w:p w14:paraId="02329C4E" w14:textId="77777777" w:rsidR="00417CB3" w:rsidRPr="00C823E9" w:rsidRDefault="00417CB3" w:rsidP="006157F1">
            <w:pPr>
              <w:tabs>
                <w:tab w:val="left" w:pos="-142"/>
              </w:tabs>
              <w:suppressAutoHyphens/>
              <w:spacing w:before="120"/>
              <w:jc w:val="both"/>
              <w:rPr>
                <w:rFonts w:cs="Arial"/>
                <w:b/>
                <w:sz w:val="16"/>
              </w:rPr>
            </w:pPr>
          </w:p>
        </w:tc>
      </w:tr>
      <w:tr w:rsidR="00417CB3" w:rsidRPr="00C823E9" w14:paraId="75463057" w14:textId="77777777" w:rsidTr="007E6038">
        <w:trPr>
          <w:trHeight w:val="340"/>
        </w:trPr>
        <w:tc>
          <w:tcPr>
            <w:tcW w:w="2484" w:type="dxa"/>
            <w:shd w:val="clear" w:color="auto" w:fill="auto"/>
          </w:tcPr>
          <w:p w14:paraId="0D6027B4" w14:textId="77777777" w:rsidR="00417CB3" w:rsidRPr="00C823E9" w:rsidRDefault="00417CB3" w:rsidP="006157F1">
            <w:pPr>
              <w:tabs>
                <w:tab w:val="left" w:pos="-142"/>
              </w:tabs>
              <w:suppressAutoHyphens/>
              <w:spacing w:before="120"/>
              <w:jc w:val="both"/>
              <w:rPr>
                <w:rFonts w:cs="Arial"/>
                <w:b/>
                <w:sz w:val="16"/>
              </w:rPr>
            </w:pPr>
            <w:r w:rsidRPr="00C823E9">
              <w:rPr>
                <w:rFonts w:cs="Arial"/>
                <w:b/>
                <w:sz w:val="16"/>
              </w:rPr>
              <w:t>Address:</w:t>
            </w:r>
          </w:p>
        </w:tc>
        <w:tc>
          <w:tcPr>
            <w:tcW w:w="8828" w:type="dxa"/>
            <w:gridSpan w:val="5"/>
            <w:shd w:val="clear" w:color="auto" w:fill="auto"/>
          </w:tcPr>
          <w:p w14:paraId="3CDFEAF9" w14:textId="77777777" w:rsidR="00417CB3" w:rsidRPr="00C823E9" w:rsidRDefault="00417CB3" w:rsidP="006157F1">
            <w:pPr>
              <w:tabs>
                <w:tab w:val="left" w:pos="-142"/>
              </w:tabs>
              <w:suppressAutoHyphens/>
              <w:spacing w:before="120"/>
              <w:jc w:val="both"/>
              <w:rPr>
                <w:rFonts w:cs="Arial"/>
                <w:b/>
                <w:sz w:val="16"/>
              </w:rPr>
            </w:pPr>
          </w:p>
        </w:tc>
      </w:tr>
      <w:tr w:rsidR="00417CB3" w:rsidRPr="00C823E9" w14:paraId="2514E450" w14:textId="77777777" w:rsidTr="007E6038">
        <w:trPr>
          <w:trHeight w:val="340"/>
        </w:trPr>
        <w:tc>
          <w:tcPr>
            <w:tcW w:w="2484" w:type="dxa"/>
            <w:shd w:val="clear" w:color="auto" w:fill="auto"/>
          </w:tcPr>
          <w:p w14:paraId="20B96A4D" w14:textId="77777777" w:rsidR="00417CB3" w:rsidRPr="00C823E9" w:rsidRDefault="00417CB3" w:rsidP="006157F1">
            <w:pPr>
              <w:tabs>
                <w:tab w:val="left" w:pos="-142"/>
              </w:tabs>
              <w:suppressAutoHyphens/>
              <w:spacing w:before="120"/>
              <w:jc w:val="both"/>
              <w:rPr>
                <w:rFonts w:cs="Arial"/>
                <w:b/>
                <w:sz w:val="16"/>
              </w:rPr>
            </w:pPr>
            <w:r w:rsidRPr="00C823E9">
              <w:rPr>
                <w:rFonts w:cs="Arial"/>
                <w:b/>
                <w:sz w:val="16"/>
              </w:rPr>
              <w:t>City:</w:t>
            </w:r>
          </w:p>
        </w:tc>
        <w:tc>
          <w:tcPr>
            <w:tcW w:w="2951" w:type="dxa"/>
            <w:gridSpan w:val="2"/>
            <w:shd w:val="clear" w:color="auto" w:fill="auto"/>
          </w:tcPr>
          <w:p w14:paraId="042FC6A5" w14:textId="77777777" w:rsidR="00417CB3" w:rsidRPr="00C823E9" w:rsidRDefault="00417CB3" w:rsidP="006157F1">
            <w:pPr>
              <w:tabs>
                <w:tab w:val="left" w:pos="-142"/>
              </w:tabs>
              <w:suppressAutoHyphens/>
              <w:spacing w:before="120"/>
              <w:jc w:val="both"/>
              <w:rPr>
                <w:rFonts w:cs="Arial"/>
                <w:b/>
                <w:sz w:val="16"/>
              </w:rPr>
            </w:pPr>
          </w:p>
        </w:tc>
        <w:tc>
          <w:tcPr>
            <w:tcW w:w="2300" w:type="dxa"/>
            <w:gridSpan w:val="2"/>
            <w:shd w:val="clear" w:color="auto" w:fill="auto"/>
          </w:tcPr>
          <w:p w14:paraId="37E46409" w14:textId="77777777" w:rsidR="00417CB3" w:rsidRPr="00C823E9" w:rsidRDefault="00417CB3" w:rsidP="006157F1">
            <w:pPr>
              <w:tabs>
                <w:tab w:val="left" w:pos="-142"/>
              </w:tabs>
              <w:suppressAutoHyphens/>
              <w:spacing w:before="120"/>
              <w:jc w:val="both"/>
              <w:rPr>
                <w:rFonts w:cs="Arial"/>
                <w:b/>
                <w:sz w:val="16"/>
              </w:rPr>
            </w:pPr>
            <w:r w:rsidRPr="00C823E9">
              <w:rPr>
                <w:rFonts w:cs="Arial"/>
                <w:b/>
                <w:sz w:val="16"/>
              </w:rPr>
              <w:t>State:</w:t>
            </w:r>
          </w:p>
        </w:tc>
        <w:tc>
          <w:tcPr>
            <w:tcW w:w="3577" w:type="dxa"/>
            <w:shd w:val="clear" w:color="auto" w:fill="auto"/>
          </w:tcPr>
          <w:p w14:paraId="4FDE7AAB" w14:textId="77777777" w:rsidR="00417CB3" w:rsidRPr="00C823E9" w:rsidRDefault="00417CB3" w:rsidP="006157F1">
            <w:pPr>
              <w:tabs>
                <w:tab w:val="left" w:pos="-142"/>
              </w:tabs>
              <w:suppressAutoHyphens/>
              <w:spacing w:before="120"/>
              <w:jc w:val="both"/>
              <w:rPr>
                <w:rFonts w:cs="Arial"/>
                <w:b/>
                <w:sz w:val="16"/>
              </w:rPr>
            </w:pPr>
            <w:r w:rsidRPr="00C823E9">
              <w:rPr>
                <w:rFonts w:cs="Arial"/>
                <w:b/>
                <w:sz w:val="16"/>
              </w:rPr>
              <w:t>P</w:t>
            </w:r>
            <w:r>
              <w:rPr>
                <w:rFonts w:cs="Arial"/>
                <w:b/>
                <w:sz w:val="16"/>
              </w:rPr>
              <w:t>ostc</w:t>
            </w:r>
            <w:r w:rsidRPr="00C823E9">
              <w:rPr>
                <w:rFonts w:cs="Arial"/>
                <w:b/>
                <w:sz w:val="16"/>
              </w:rPr>
              <w:t>ode:</w:t>
            </w:r>
          </w:p>
        </w:tc>
      </w:tr>
      <w:tr w:rsidR="00417CB3" w:rsidRPr="00C823E9" w14:paraId="2291394E" w14:textId="77777777" w:rsidTr="007E6038">
        <w:trPr>
          <w:trHeight w:val="340"/>
        </w:trPr>
        <w:tc>
          <w:tcPr>
            <w:tcW w:w="2484" w:type="dxa"/>
            <w:shd w:val="clear" w:color="auto" w:fill="auto"/>
          </w:tcPr>
          <w:p w14:paraId="2D87A402" w14:textId="77777777" w:rsidR="00417CB3" w:rsidRPr="00C823E9" w:rsidRDefault="00417CB3" w:rsidP="006157F1">
            <w:pPr>
              <w:tabs>
                <w:tab w:val="left" w:pos="-142"/>
              </w:tabs>
              <w:suppressAutoHyphens/>
              <w:spacing w:before="120"/>
              <w:jc w:val="both"/>
              <w:rPr>
                <w:rFonts w:cs="Arial"/>
                <w:b/>
                <w:sz w:val="16"/>
              </w:rPr>
            </w:pPr>
            <w:r w:rsidRPr="00C823E9">
              <w:rPr>
                <w:rFonts w:cs="Arial"/>
                <w:b/>
                <w:sz w:val="16"/>
              </w:rPr>
              <w:t>Email address:</w:t>
            </w:r>
          </w:p>
        </w:tc>
        <w:tc>
          <w:tcPr>
            <w:tcW w:w="8828" w:type="dxa"/>
            <w:gridSpan w:val="5"/>
            <w:shd w:val="clear" w:color="auto" w:fill="auto"/>
          </w:tcPr>
          <w:p w14:paraId="47ABBD7D" w14:textId="77777777" w:rsidR="00417CB3" w:rsidRPr="00C823E9" w:rsidRDefault="00417CB3" w:rsidP="006157F1">
            <w:pPr>
              <w:tabs>
                <w:tab w:val="left" w:pos="-142"/>
              </w:tabs>
              <w:suppressAutoHyphens/>
              <w:spacing w:before="120"/>
              <w:jc w:val="both"/>
              <w:rPr>
                <w:rFonts w:cs="Arial"/>
                <w:b/>
                <w:sz w:val="16"/>
              </w:rPr>
            </w:pPr>
          </w:p>
        </w:tc>
      </w:tr>
      <w:tr w:rsidR="00417CB3" w:rsidRPr="00C823E9" w14:paraId="6CB2163E" w14:textId="77777777" w:rsidTr="007E6038">
        <w:trPr>
          <w:trHeight w:val="340"/>
        </w:trPr>
        <w:tc>
          <w:tcPr>
            <w:tcW w:w="2484" w:type="dxa"/>
            <w:shd w:val="clear" w:color="auto" w:fill="auto"/>
          </w:tcPr>
          <w:p w14:paraId="38503775" w14:textId="77777777" w:rsidR="00417CB3" w:rsidRPr="00C823E9" w:rsidRDefault="00417CB3" w:rsidP="006157F1">
            <w:pPr>
              <w:tabs>
                <w:tab w:val="left" w:pos="-142"/>
              </w:tabs>
              <w:suppressAutoHyphens/>
              <w:spacing w:before="120"/>
              <w:jc w:val="both"/>
              <w:rPr>
                <w:rFonts w:cs="Arial"/>
                <w:b/>
                <w:sz w:val="16"/>
              </w:rPr>
            </w:pPr>
            <w:r w:rsidRPr="00C823E9">
              <w:rPr>
                <w:rFonts w:cs="Arial"/>
                <w:b/>
                <w:sz w:val="16"/>
              </w:rPr>
              <w:t>Phone:</w:t>
            </w:r>
          </w:p>
        </w:tc>
        <w:tc>
          <w:tcPr>
            <w:tcW w:w="2951" w:type="dxa"/>
            <w:gridSpan w:val="2"/>
            <w:shd w:val="clear" w:color="auto" w:fill="auto"/>
          </w:tcPr>
          <w:p w14:paraId="786C6056" w14:textId="77777777" w:rsidR="00417CB3" w:rsidRPr="00C823E9" w:rsidRDefault="00417CB3" w:rsidP="006157F1">
            <w:pPr>
              <w:tabs>
                <w:tab w:val="left" w:pos="-142"/>
              </w:tabs>
              <w:suppressAutoHyphens/>
              <w:spacing w:before="120"/>
              <w:jc w:val="both"/>
              <w:rPr>
                <w:rFonts w:cs="Arial"/>
                <w:b/>
                <w:sz w:val="16"/>
              </w:rPr>
            </w:pPr>
          </w:p>
        </w:tc>
        <w:tc>
          <w:tcPr>
            <w:tcW w:w="1242" w:type="dxa"/>
            <w:shd w:val="clear" w:color="auto" w:fill="auto"/>
          </w:tcPr>
          <w:p w14:paraId="70B8C577" w14:textId="77777777" w:rsidR="00417CB3" w:rsidRPr="00C823E9" w:rsidRDefault="00417CB3" w:rsidP="006157F1">
            <w:pPr>
              <w:tabs>
                <w:tab w:val="left" w:pos="-142"/>
              </w:tabs>
              <w:suppressAutoHyphens/>
              <w:spacing w:before="120"/>
              <w:jc w:val="both"/>
              <w:rPr>
                <w:rFonts w:cs="Arial"/>
                <w:b/>
                <w:sz w:val="16"/>
              </w:rPr>
            </w:pPr>
            <w:r w:rsidRPr="00C823E9">
              <w:rPr>
                <w:rFonts w:cs="Arial"/>
                <w:b/>
                <w:sz w:val="16"/>
              </w:rPr>
              <w:t>Mobile:</w:t>
            </w:r>
          </w:p>
        </w:tc>
        <w:tc>
          <w:tcPr>
            <w:tcW w:w="4635" w:type="dxa"/>
            <w:gridSpan w:val="2"/>
            <w:shd w:val="clear" w:color="auto" w:fill="auto"/>
          </w:tcPr>
          <w:p w14:paraId="7B7C5ABE" w14:textId="77777777" w:rsidR="00417CB3" w:rsidRPr="00C823E9" w:rsidRDefault="00417CB3" w:rsidP="006157F1">
            <w:pPr>
              <w:tabs>
                <w:tab w:val="left" w:pos="-142"/>
              </w:tabs>
              <w:suppressAutoHyphens/>
              <w:spacing w:before="120"/>
              <w:jc w:val="both"/>
              <w:rPr>
                <w:rFonts w:cs="Arial"/>
                <w:b/>
                <w:sz w:val="16"/>
              </w:rPr>
            </w:pPr>
          </w:p>
        </w:tc>
      </w:tr>
      <w:tr w:rsidR="00417CB3" w:rsidRPr="00C823E9" w14:paraId="530CF4B8" w14:textId="77777777" w:rsidTr="007E6038">
        <w:trPr>
          <w:trHeight w:val="780"/>
        </w:trPr>
        <w:tc>
          <w:tcPr>
            <w:tcW w:w="4505" w:type="dxa"/>
            <w:gridSpan w:val="2"/>
            <w:tcBorders>
              <w:bottom w:val="single" w:sz="4" w:space="0" w:color="auto"/>
            </w:tcBorders>
            <w:shd w:val="clear" w:color="auto" w:fill="auto"/>
          </w:tcPr>
          <w:p w14:paraId="070C4608" w14:textId="77777777" w:rsidR="00417CB3" w:rsidRPr="000C216A" w:rsidRDefault="00417CB3" w:rsidP="006157F1">
            <w:pPr>
              <w:tabs>
                <w:tab w:val="left" w:pos="-142"/>
              </w:tabs>
              <w:suppressAutoHyphens/>
              <w:spacing w:before="120"/>
              <w:jc w:val="both"/>
              <w:rPr>
                <w:rFonts w:cs="Arial"/>
                <w:sz w:val="16"/>
              </w:rPr>
            </w:pPr>
            <w:r>
              <w:rPr>
                <w:rFonts w:cs="Arial"/>
                <w:b/>
                <w:sz w:val="16"/>
              </w:rPr>
              <w:t xml:space="preserve">Relationship to department/nature of payment </w:t>
            </w:r>
            <w:proofErr w:type="gramStart"/>
            <w:r>
              <w:rPr>
                <w:rFonts w:cs="Arial"/>
                <w:sz w:val="16"/>
              </w:rPr>
              <w:t>e.g.</w:t>
            </w:r>
            <w:proofErr w:type="gramEnd"/>
            <w:r>
              <w:rPr>
                <w:rFonts w:cs="Arial"/>
                <w:sz w:val="16"/>
              </w:rPr>
              <w:t xml:space="preserve"> Individual non-carer, member of public for reimbursement to support accurate assessment.</w:t>
            </w:r>
          </w:p>
        </w:tc>
        <w:tc>
          <w:tcPr>
            <w:tcW w:w="6807" w:type="dxa"/>
            <w:gridSpan w:val="4"/>
            <w:tcBorders>
              <w:bottom w:val="single" w:sz="4" w:space="0" w:color="auto"/>
            </w:tcBorders>
            <w:shd w:val="clear" w:color="auto" w:fill="auto"/>
          </w:tcPr>
          <w:p w14:paraId="7CE75DF8" w14:textId="77777777" w:rsidR="00417CB3" w:rsidRPr="00C823E9" w:rsidRDefault="00417CB3" w:rsidP="006157F1">
            <w:pPr>
              <w:tabs>
                <w:tab w:val="left" w:pos="-142"/>
              </w:tabs>
              <w:suppressAutoHyphens/>
              <w:spacing w:before="120"/>
              <w:jc w:val="both"/>
              <w:rPr>
                <w:rFonts w:cs="Arial"/>
                <w:b/>
                <w:sz w:val="16"/>
              </w:rPr>
            </w:pPr>
          </w:p>
        </w:tc>
      </w:tr>
    </w:tbl>
    <w:p w14:paraId="331519FA" w14:textId="77777777" w:rsidR="00417CB3" w:rsidRDefault="00417CB3" w:rsidP="00417CB3">
      <w:pPr>
        <w:spacing w:after="0"/>
      </w:pPr>
    </w:p>
    <w:tbl>
      <w:tblPr>
        <w:tblW w:w="1131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908"/>
        <w:gridCol w:w="2597"/>
        <w:gridCol w:w="1849"/>
        <w:gridCol w:w="4261"/>
      </w:tblGrid>
      <w:tr w:rsidR="00417CB3" w:rsidRPr="00C823E9" w14:paraId="465C23B8" w14:textId="77777777" w:rsidTr="007E6038">
        <w:trPr>
          <w:trHeight w:val="340"/>
        </w:trPr>
        <w:tc>
          <w:tcPr>
            <w:tcW w:w="11312" w:type="dxa"/>
            <w:gridSpan w:val="5"/>
            <w:shd w:val="clear" w:color="auto" w:fill="F2F2F2"/>
          </w:tcPr>
          <w:p w14:paraId="4B924B36" w14:textId="77777777" w:rsidR="00417CB3" w:rsidRPr="00C823E9" w:rsidRDefault="00417CB3" w:rsidP="006157F1">
            <w:pPr>
              <w:tabs>
                <w:tab w:val="left" w:pos="-142"/>
              </w:tabs>
              <w:suppressAutoHyphens/>
              <w:spacing w:before="120"/>
              <w:jc w:val="both"/>
              <w:rPr>
                <w:rFonts w:cs="Arial"/>
                <w:b/>
                <w:sz w:val="16"/>
              </w:rPr>
            </w:pPr>
            <w:r w:rsidRPr="00C823E9">
              <w:rPr>
                <w:rFonts w:cs="Arial"/>
                <w:b/>
                <w:sz w:val="16"/>
              </w:rPr>
              <w:t>Bank Details</w:t>
            </w:r>
            <w:r>
              <w:rPr>
                <w:rFonts w:cs="Arial"/>
                <w:b/>
                <w:sz w:val="16"/>
              </w:rPr>
              <w:t xml:space="preserve"> (not required for Customer)</w:t>
            </w:r>
          </w:p>
        </w:tc>
      </w:tr>
      <w:tr w:rsidR="00417CB3" w:rsidRPr="00C823E9" w14:paraId="44E84F4D" w14:textId="77777777" w:rsidTr="007E6038">
        <w:trPr>
          <w:trHeight w:val="340"/>
        </w:trPr>
        <w:tc>
          <w:tcPr>
            <w:tcW w:w="1697" w:type="dxa"/>
            <w:shd w:val="clear" w:color="auto" w:fill="auto"/>
          </w:tcPr>
          <w:p w14:paraId="57D32029" w14:textId="77777777" w:rsidR="00417CB3" w:rsidRPr="00C823E9" w:rsidRDefault="00417CB3" w:rsidP="006157F1">
            <w:pPr>
              <w:tabs>
                <w:tab w:val="left" w:pos="-142"/>
              </w:tabs>
              <w:suppressAutoHyphens/>
              <w:spacing w:before="120"/>
              <w:jc w:val="both"/>
              <w:rPr>
                <w:rFonts w:cs="Arial"/>
                <w:b/>
                <w:sz w:val="16"/>
              </w:rPr>
            </w:pPr>
            <w:r w:rsidRPr="00C823E9">
              <w:rPr>
                <w:rFonts w:cs="Arial"/>
                <w:b/>
                <w:sz w:val="16"/>
              </w:rPr>
              <w:t>BSB</w:t>
            </w:r>
          </w:p>
        </w:tc>
        <w:tc>
          <w:tcPr>
            <w:tcW w:w="3505" w:type="dxa"/>
            <w:gridSpan w:val="2"/>
            <w:shd w:val="clear" w:color="auto" w:fill="auto"/>
          </w:tcPr>
          <w:p w14:paraId="5985A853" w14:textId="77777777" w:rsidR="00417CB3" w:rsidRPr="00C823E9" w:rsidRDefault="00417CB3" w:rsidP="006157F1">
            <w:pPr>
              <w:tabs>
                <w:tab w:val="left" w:pos="-142"/>
              </w:tabs>
              <w:suppressAutoHyphens/>
              <w:spacing w:before="120"/>
              <w:jc w:val="both"/>
              <w:rPr>
                <w:rFonts w:cs="Arial"/>
                <w:b/>
                <w:sz w:val="16"/>
              </w:rPr>
            </w:pPr>
          </w:p>
        </w:tc>
        <w:tc>
          <w:tcPr>
            <w:tcW w:w="1849" w:type="dxa"/>
            <w:shd w:val="clear" w:color="auto" w:fill="auto"/>
          </w:tcPr>
          <w:p w14:paraId="77975369" w14:textId="77777777" w:rsidR="00417CB3" w:rsidRPr="00C823E9" w:rsidRDefault="00417CB3" w:rsidP="006157F1">
            <w:pPr>
              <w:tabs>
                <w:tab w:val="left" w:pos="-142"/>
              </w:tabs>
              <w:suppressAutoHyphens/>
              <w:spacing w:before="120"/>
              <w:jc w:val="both"/>
              <w:rPr>
                <w:rFonts w:cs="Arial"/>
                <w:b/>
                <w:sz w:val="16"/>
              </w:rPr>
            </w:pPr>
            <w:r w:rsidRPr="00C823E9">
              <w:rPr>
                <w:rFonts w:cs="Arial"/>
                <w:b/>
                <w:sz w:val="16"/>
              </w:rPr>
              <w:t>Account number</w:t>
            </w:r>
          </w:p>
        </w:tc>
        <w:tc>
          <w:tcPr>
            <w:tcW w:w="4261" w:type="dxa"/>
            <w:shd w:val="clear" w:color="auto" w:fill="auto"/>
          </w:tcPr>
          <w:p w14:paraId="0367EC7E" w14:textId="77777777" w:rsidR="00417CB3" w:rsidRPr="00C823E9" w:rsidRDefault="00417CB3" w:rsidP="006157F1">
            <w:pPr>
              <w:tabs>
                <w:tab w:val="left" w:pos="-142"/>
              </w:tabs>
              <w:suppressAutoHyphens/>
              <w:spacing w:before="120"/>
              <w:jc w:val="both"/>
              <w:rPr>
                <w:rFonts w:cs="Arial"/>
                <w:b/>
                <w:sz w:val="16"/>
              </w:rPr>
            </w:pPr>
          </w:p>
        </w:tc>
      </w:tr>
      <w:tr w:rsidR="00417CB3" w:rsidRPr="00C823E9" w14:paraId="5030AC94" w14:textId="77777777" w:rsidTr="007E6038">
        <w:trPr>
          <w:trHeight w:val="340"/>
        </w:trPr>
        <w:tc>
          <w:tcPr>
            <w:tcW w:w="2605" w:type="dxa"/>
            <w:gridSpan w:val="2"/>
            <w:shd w:val="clear" w:color="auto" w:fill="auto"/>
          </w:tcPr>
          <w:p w14:paraId="1F371949" w14:textId="77777777" w:rsidR="00417CB3" w:rsidRPr="00C823E9" w:rsidRDefault="00417CB3" w:rsidP="006157F1">
            <w:pPr>
              <w:tabs>
                <w:tab w:val="left" w:pos="-142"/>
              </w:tabs>
              <w:suppressAutoHyphens/>
              <w:spacing w:before="120"/>
              <w:jc w:val="both"/>
              <w:rPr>
                <w:rFonts w:cs="Arial"/>
                <w:b/>
                <w:sz w:val="16"/>
              </w:rPr>
            </w:pPr>
            <w:r w:rsidRPr="00C823E9">
              <w:rPr>
                <w:rFonts w:cs="Arial"/>
                <w:b/>
                <w:sz w:val="16"/>
              </w:rPr>
              <w:t>Account Holder</w:t>
            </w:r>
          </w:p>
        </w:tc>
        <w:tc>
          <w:tcPr>
            <w:tcW w:w="8707" w:type="dxa"/>
            <w:gridSpan w:val="3"/>
            <w:shd w:val="clear" w:color="auto" w:fill="auto"/>
          </w:tcPr>
          <w:p w14:paraId="1FD1D6F8" w14:textId="77777777" w:rsidR="00417CB3" w:rsidRPr="00C823E9" w:rsidRDefault="00417CB3" w:rsidP="006157F1">
            <w:pPr>
              <w:tabs>
                <w:tab w:val="left" w:pos="-142"/>
              </w:tabs>
              <w:suppressAutoHyphens/>
              <w:spacing w:before="120"/>
              <w:jc w:val="both"/>
              <w:rPr>
                <w:rFonts w:cs="Arial"/>
                <w:b/>
                <w:sz w:val="16"/>
              </w:rPr>
            </w:pPr>
          </w:p>
        </w:tc>
      </w:tr>
    </w:tbl>
    <w:p w14:paraId="7659845A" w14:textId="77777777" w:rsidR="00417CB3" w:rsidRDefault="00417CB3" w:rsidP="00417CB3">
      <w:pPr>
        <w:tabs>
          <w:tab w:val="left" w:pos="-142"/>
        </w:tabs>
        <w:suppressAutoHyphens/>
        <w:spacing w:after="0"/>
        <w:jc w:val="both"/>
        <w:rPr>
          <w:rFonts w:cs="Arial"/>
          <w:b/>
          <w:sz w:val="16"/>
        </w:rPr>
      </w:pPr>
    </w:p>
    <w:tbl>
      <w:tblPr>
        <w:tblW w:w="1131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3855"/>
        <w:gridCol w:w="1126"/>
        <w:gridCol w:w="4252"/>
      </w:tblGrid>
      <w:tr w:rsidR="00417CB3" w:rsidRPr="00C823E9" w14:paraId="5EAB737A" w14:textId="77777777" w:rsidTr="007E6038">
        <w:trPr>
          <w:trHeight w:val="340"/>
        </w:trPr>
        <w:tc>
          <w:tcPr>
            <w:tcW w:w="11312" w:type="dxa"/>
            <w:gridSpan w:val="4"/>
            <w:shd w:val="clear" w:color="auto" w:fill="F2F2F2"/>
          </w:tcPr>
          <w:p w14:paraId="633761AF" w14:textId="77777777" w:rsidR="00417CB3" w:rsidRPr="00C823E9" w:rsidRDefault="00417CB3" w:rsidP="006157F1">
            <w:pPr>
              <w:tabs>
                <w:tab w:val="left" w:pos="-142"/>
              </w:tabs>
              <w:suppressAutoHyphens/>
              <w:spacing w:before="120"/>
              <w:jc w:val="both"/>
              <w:rPr>
                <w:rFonts w:cs="Arial"/>
                <w:b/>
                <w:sz w:val="16"/>
              </w:rPr>
            </w:pPr>
            <w:r>
              <w:rPr>
                <w:rFonts w:cs="Arial"/>
                <w:b/>
                <w:sz w:val="16"/>
              </w:rPr>
              <w:t xml:space="preserve">Applicant </w:t>
            </w:r>
            <w:r w:rsidRPr="00C823E9">
              <w:rPr>
                <w:rFonts w:cs="Arial"/>
                <w:b/>
                <w:sz w:val="16"/>
              </w:rPr>
              <w:t>Certification/Authorisation</w:t>
            </w:r>
            <w:r>
              <w:rPr>
                <w:rFonts w:cs="Arial"/>
                <w:b/>
                <w:sz w:val="16"/>
              </w:rPr>
              <w:t xml:space="preserve"> that these details are correct</w:t>
            </w:r>
          </w:p>
        </w:tc>
      </w:tr>
      <w:tr w:rsidR="00417CB3" w:rsidRPr="00C823E9" w14:paraId="2C47F93E" w14:textId="77777777" w:rsidTr="007E6038">
        <w:trPr>
          <w:trHeight w:val="340"/>
        </w:trPr>
        <w:tc>
          <w:tcPr>
            <w:tcW w:w="2079" w:type="dxa"/>
            <w:shd w:val="clear" w:color="auto" w:fill="auto"/>
          </w:tcPr>
          <w:p w14:paraId="727A07A7" w14:textId="77777777" w:rsidR="00417CB3" w:rsidRPr="00C823E9" w:rsidRDefault="00417CB3" w:rsidP="006157F1">
            <w:pPr>
              <w:tabs>
                <w:tab w:val="left" w:pos="-142"/>
              </w:tabs>
              <w:suppressAutoHyphens/>
              <w:spacing w:before="120"/>
              <w:jc w:val="both"/>
              <w:rPr>
                <w:rFonts w:cs="Arial"/>
                <w:b/>
                <w:sz w:val="16"/>
              </w:rPr>
            </w:pPr>
            <w:r w:rsidRPr="00C823E9">
              <w:rPr>
                <w:rFonts w:cs="Arial"/>
                <w:b/>
                <w:sz w:val="16"/>
              </w:rPr>
              <w:t>Name</w:t>
            </w:r>
          </w:p>
        </w:tc>
        <w:tc>
          <w:tcPr>
            <w:tcW w:w="3855" w:type="dxa"/>
            <w:shd w:val="clear" w:color="auto" w:fill="auto"/>
          </w:tcPr>
          <w:p w14:paraId="4E8486EE" w14:textId="77777777" w:rsidR="00417CB3" w:rsidRPr="00C823E9" w:rsidRDefault="00417CB3" w:rsidP="006157F1">
            <w:pPr>
              <w:tabs>
                <w:tab w:val="left" w:pos="-142"/>
              </w:tabs>
              <w:suppressAutoHyphens/>
              <w:spacing w:before="120"/>
              <w:jc w:val="both"/>
              <w:rPr>
                <w:rFonts w:cs="Arial"/>
                <w:b/>
                <w:sz w:val="16"/>
              </w:rPr>
            </w:pPr>
          </w:p>
        </w:tc>
        <w:tc>
          <w:tcPr>
            <w:tcW w:w="1126" w:type="dxa"/>
            <w:shd w:val="clear" w:color="auto" w:fill="auto"/>
          </w:tcPr>
          <w:p w14:paraId="4D393CA4" w14:textId="77777777" w:rsidR="00417CB3" w:rsidRPr="00C823E9" w:rsidRDefault="00417CB3" w:rsidP="006157F1">
            <w:pPr>
              <w:tabs>
                <w:tab w:val="left" w:pos="-142"/>
              </w:tabs>
              <w:suppressAutoHyphens/>
              <w:spacing w:before="120"/>
              <w:jc w:val="both"/>
              <w:rPr>
                <w:rFonts w:cs="Arial"/>
                <w:b/>
                <w:sz w:val="16"/>
              </w:rPr>
            </w:pPr>
            <w:r w:rsidRPr="00C823E9">
              <w:rPr>
                <w:rFonts w:cs="Arial"/>
                <w:b/>
                <w:sz w:val="16"/>
              </w:rPr>
              <w:t>Telephone</w:t>
            </w:r>
          </w:p>
        </w:tc>
        <w:tc>
          <w:tcPr>
            <w:tcW w:w="4252" w:type="dxa"/>
            <w:shd w:val="clear" w:color="auto" w:fill="auto"/>
          </w:tcPr>
          <w:p w14:paraId="27D833CD" w14:textId="77777777" w:rsidR="00417CB3" w:rsidRPr="00C823E9" w:rsidRDefault="00417CB3" w:rsidP="006157F1">
            <w:pPr>
              <w:tabs>
                <w:tab w:val="left" w:pos="-142"/>
              </w:tabs>
              <w:suppressAutoHyphens/>
              <w:spacing w:before="120"/>
              <w:jc w:val="both"/>
              <w:rPr>
                <w:rFonts w:cs="Arial"/>
                <w:b/>
                <w:sz w:val="16"/>
              </w:rPr>
            </w:pPr>
          </w:p>
        </w:tc>
      </w:tr>
      <w:tr w:rsidR="00417CB3" w:rsidRPr="00C823E9" w14:paraId="481A481C" w14:textId="77777777" w:rsidTr="007E6038">
        <w:trPr>
          <w:trHeight w:val="383"/>
        </w:trPr>
        <w:tc>
          <w:tcPr>
            <w:tcW w:w="2079" w:type="dxa"/>
            <w:shd w:val="clear" w:color="auto" w:fill="auto"/>
            <w:vAlign w:val="center"/>
          </w:tcPr>
          <w:p w14:paraId="60319B16" w14:textId="77777777" w:rsidR="00417CB3" w:rsidRPr="00C823E9" w:rsidRDefault="00417CB3" w:rsidP="006157F1">
            <w:pPr>
              <w:tabs>
                <w:tab w:val="left" w:pos="-142"/>
              </w:tabs>
              <w:suppressAutoHyphens/>
              <w:spacing w:before="120"/>
              <w:rPr>
                <w:rFonts w:cs="Arial"/>
                <w:b/>
                <w:sz w:val="16"/>
              </w:rPr>
            </w:pPr>
            <w:r w:rsidRPr="00C823E9">
              <w:rPr>
                <w:rFonts w:cs="Arial"/>
                <w:b/>
                <w:sz w:val="16"/>
              </w:rPr>
              <w:t>Signature</w:t>
            </w:r>
          </w:p>
        </w:tc>
        <w:tc>
          <w:tcPr>
            <w:tcW w:w="3855" w:type="dxa"/>
            <w:shd w:val="clear" w:color="auto" w:fill="auto"/>
            <w:vAlign w:val="center"/>
          </w:tcPr>
          <w:p w14:paraId="6A17737B" w14:textId="77777777" w:rsidR="00417CB3" w:rsidRPr="00C823E9" w:rsidRDefault="00417CB3" w:rsidP="006157F1">
            <w:pPr>
              <w:tabs>
                <w:tab w:val="left" w:pos="-142"/>
              </w:tabs>
              <w:suppressAutoHyphens/>
              <w:spacing w:before="120"/>
              <w:rPr>
                <w:rFonts w:cs="Arial"/>
                <w:b/>
                <w:sz w:val="16"/>
              </w:rPr>
            </w:pPr>
          </w:p>
        </w:tc>
        <w:tc>
          <w:tcPr>
            <w:tcW w:w="1126" w:type="dxa"/>
            <w:shd w:val="clear" w:color="auto" w:fill="auto"/>
            <w:vAlign w:val="center"/>
          </w:tcPr>
          <w:p w14:paraId="20B62361" w14:textId="77777777" w:rsidR="00417CB3" w:rsidRPr="00C823E9" w:rsidRDefault="00417CB3" w:rsidP="006157F1">
            <w:pPr>
              <w:tabs>
                <w:tab w:val="left" w:pos="-142"/>
              </w:tabs>
              <w:suppressAutoHyphens/>
              <w:spacing w:before="120"/>
              <w:rPr>
                <w:rFonts w:cs="Arial"/>
                <w:b/>
                <w:sz w:val="16"/>
              </w:rPr>
            </w:pPr>
            <w:r w:rsidRPr="00C823E9">
              <w:rPr>
                <w:rFonts w:cs="Arial"/>
                <w:b/>
                <w:sz w:val="16"/>
              </w:rPr>
              <w:t>Date</w:t>
            </w:r>
          </w:p>
        </w:tc>
        <w:tc>
          <w:tcPr>
            <w:tcW w:w="4252" w:type="dxa"/>
            <w:shd w:val="clear" w:color="auto" w:fill="auto"/>
            <w:vAlign w:val="center"/>
          </w:tcPr>
          <w:p w14:paraId="06781716" w14:textId="77777777" w:rsidR="00417CB3" w:rsidRPr="00C823E9" w:rsidRDefault="00417CB3" w:rsidP="006157F1">
            <w:pPr>
              <w:tabs>
                <w:tab w:val="left" w:pos="-142"/>
              </w:tabs>
              <w:suppressAutoHyphens/>
              <w:spacing w:before="120"/>
              <w:jc w:val="both"/>
              <w:rPr>
                <w:rFonts w:cs="Arial"/>
                <w:b/>
                <w:sz w:val="16"/>
              </w:rPr>
            </w:pPr>
          </w:p>
        </w:tc>
      </w:tr>
      <w:tr w:rsidR="00417CB3" w:rsidRPr="00C823E9" w14:paraId="3574D5E2" w14:textId="77777777" w:rsidTr="007E6038">
        <w:trPr>
          <w:trHeight w:val="376"/>
        </w:trPr>
        <w:tc>
          <w:tcPr>
            <w:tcW w:w="11312" w:type="dxa"/>
            <w:gridSpan w:val="4"/>
            <w:shd w:val="clear" w:color="auto" w:fill="auto"/>
          </w:tcPr>
          <w:p w14:paraId="334D3EF4" w14:textId="77777777" w:rsidR="00417CB3" w:rsidRPr="00C823E9" w:rsidRDefault="00417CB3" w:rsidP="006157F1">
            <w:pPr>
              <w:tabs>
                <w:tab w:val="left" w:pos="-142"/>
              </w:tabs>
              <w:suppressAutoHyphens/>
              <w:spacing w:before="120"/>
              <w:rPr>
                <w:rFonts w:cs="Arial"/>
                <w:b/>
                <w:sz w:val="16"/>
              </w:rPr>
            </w:pPr>
            <w:r>
              <w:rPr>
                <w:rFonts w:cs="Arial"/>
                <w:b/>
                <w:sz w:val="16"/>
              </w:rPr>
              <w:t>If the applicant cannot sign, the officer is to state how the information was sourced and verified and sign the Certification.</w:t>
            </w:r>
          </w:p>
        </w:tc>
      </w:tr>
    </w:tbl>
    <w:p w14:paraId="5E3DFE44" w14:textId="20194FAE" w:rsidR="00417CB3" w:rsidRDefault="00417CB3" w:rsidP="00417CB3">
      <w:pPr>
        <w:autoSpaceDE w:val="0"/>
        <w:autoSpaceDN w:val="0"/>
        <w:adjustRightInd w:val="0"/>
        <w:rPr>
          <w:rFonts w:cs="Arial"/>
          <w:sz w:val="16"/>
        </w:rPr>
      </w:pPr>
      <w:r>
        <w:rPr>
          <w:rFonts w:cs="Arial"/>
          <w:sz w:val="16"/>
        </w:rPr>
        <w:t xml:space="preserve">If this is for payment for services provided, rather than reimbursement of costs or entitlements, a Statement by a Supplier is </w:t>
      </w:r>
      <w:r w:rsidR="007E6038">
        <w:rPr>
          <w:rFonts w:cs="Arial"/>
          <w:sz w:val="16"/>
        </w:rPr>
        <w:t>required,</w:t>
      </w:r>
      <w:r>
        <w:rPr>
          <w:rFonts w:cs="Arial"/>
          <w:sz w:val="16"/>
        </w:rPr>
        <w:t xml:space="preserve"> and Trading Partner/Industry may vary. </w:t>
      </w:r>
    </w:p>
    <w:p w14:paraId="0B505544" w14:textId="34A9C91D" w:rsidR="00417CB3" w:rsidRDefault="00417CB3" w:rsidP="00417CB3">
      <w:pPr>
        <w:autoSpaceDE w:val="0"/>
        <w:autoSpaceDN w:val="0"/>
        <w:adjustRightInd w:val="0"/>
        <w:rPr>
          <w:rFonts w:cs="Arial"/>
          <w:sz w:val="16"/>
        </w:rPr>
      </w:pPr>
      <w:r w:rsidRPr="00817A54">
        <w:rPr>
          <w:rFonts w:cs="Arial"/>
          <w:b/>
          <w:sz w:val="16"/>
        </w:rPr>
        <w:t>This form is intended for individuals only.</w:t>
      </w:r>
      <w:r>
        <w:rPr>
          <w:rFonts w:cs="Arial"/>
          <w:sz w:val="16"/>
        </w:rPr>
        <w:t xml:space="preserve"> There is an employee specific internal form. Vendors with an ABN usually provide an invoice or similar on letterhead. If this form is to be used for a vendor with an </w:t>
      </w:r>
      <w:r w:rsidR="007E6038">
        <w:rPr>
          <w:rFonts w:cs="Arial"/>
          <w:sz w:val="16"/>
        </w:rPr>
        <w:t>ABN,</w:t>
      </w:r>
      <w:r>
        <w:rPr>
          <w:rFonts w:cs="Arial"/>
          <w:sz w:val="16"/>
        </w:rPr>
        <w:t xml:space="preserve"> please ensure the ABN is included on the form and the applicant signing the form includes their title within the business, this must be an employee or owner of the company not departmental staff.</w:t>
      </w:r>
    </w:p>
    <w:p w14:paraId="23E3CE06" w14:textId="77777777" w:rsidR="00417CB3" w:rsidRPr="00CD0019" w:rsidRDefault="00417CB3" w:rsidP="00417CB3">
      <w:pPr>
        <w:autoSpaceDE w:val="0"/>
        <w:autoSpaceDN w:val="0"/>
        <w:adjustRightInd w:val="0"/>
        <w:spacing w:after="0"/>
        <w:rPr>
          <w:rFonts w:cs="Arial"/>
          <w:b/>
          <w:sz w:val="16"/>
          <w:szCs w:val="14"/>
        </w:rPr>
      </w:pPr>
      <w:r w:rsidRPr="00CD0019">
        <w:rPr>
          <w:rFonts w:cs="Arial"/>
          <w:b/>
          <w:sz w:val="16"/>
          <w:szCs w:val="14"/>
        </w:rPr>
        <w:t>Privacy statement</w:t>
      </w:r>
    </w:p>
    <w:p w14:paraId="7563781F" w14:textId="77777777" w:rsidR="00417CB3" w:rsidRDefault="00417CB3" w:rsidP="00417CB3">
      <w:pPr>
        <w:autoSpaceDE w:val="0"/>
        <w:autoSpaceDN w:val="0"/>
        <w:adjustRightInd w:val="0"/>
        <w:spacing w:after="0"/>
        <w:jc w:val="both"/>
        <w:rPr>
          <w:rFonts w:cs="Arial"/>
          <w:sz w:val="16"/>
          <w:szCs w:val="14"/>
        </w:rPr>
      </w:pPr>
      <w:r w:rsidRPr="00FA2264">
        <w:rPr>
          <w:rFonts w:cs="Arial"/>
          <w:sz w:val="16"/>
          <w:szCs w:val="14"/>
        </w:rPr>
        <w:t xml:space="preserve">The Department is collecting your personal information for the purposes of administering the reimbursement of costs process. </w:t>
      </w:r>
    </w:p>
    <w:p w14:paraId="6018C6ED" w14:textId="1495A199" w:rsidR="00417CB3" w:rsidRDefault="00417CB3" w:rsidP="007E6038">
      <w:pPr>
        <w:autoSpaceDE w:val="0"/>
        <w:autoSpaceDN w:val="0"/>
        <w:adjustRightInd w:val="0"/>
        <w:jc w:val="both"/>
      </w:pPr>
      <w:r w:rsidRPr="00FA2264">
        <w:rPr>
          <w:rFonts w:cs="Arial"/>
          <w:sz w:val="16"/>
          <w:szCs w:val="14"/>
        </w:rPr>
        <w:t>Your personal information will be handled in accordance with the Information Privacy Act 2009 (Qld).</w:t>
      </w:r>
    </w:p>
    <w:sectPr w:rsidR="00417CB3" w:rsidSect="00417CB3">
      <w:headerReference w:type="default" r:id="rId8"/>
      <w:footerReference w:type="default" r:id="rId9"/>
      <w:headerReference w:type="first" r:id="rId10"/>
      <w:footerReference w:type="first" r:id="rId11"/>
      <w:type w:val="continuous"/>
      <w:pgSz w:w="11906" w:h="16838" w:code="9"/>
      <w:pgMar w:top="2268" w:right="1134" w:bottom="1701" w:left="1134" w:header="70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ACA55" w14:textId="77777777" w:rsidR="008136A2" w:rsidRDefault="008136A2">
      <w:r>
        <w:separator/>
      </w:r>
    </w:p>
  </w:endnote>
  <w:endnote w:type="continuationSeparator" w:id="0">
    <w:p w14:paraId="2F6BA910" w14:textId="77777777" w:rsidR="008136A2" w:rsidRDefault="0081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77777777" w:rsidR="00AC5026" w:rsidRPr="00AC5026" w:rsidRDefault="00AC5026" w:rsidP="00AC5026">
    <w:pPr>
      <w:pStyle w:val="Footer"/>
    </w:pPr>
    <w:r w:rsidRPr="00AC5026">
      <w:t>[Document title]</w:t>
    </w:r>
    <w:r w:rsidRPr="00AC5026">
      <w:tab/>
    </w:r>
    <w:r w:rsidRPr="00AC5026">
      <w:fldChar w:fldCharType="begin"/>
    </w:r>
    <w:r w:rsidRPr="00AC5026">
      <w:instrText xml:space="preserve"> PAGE   \* MERGEFORMAT </w:instrText>
    </w:r>
    <w:r w:rsidRPr="00AC5026">
      <w:fldChar w:fldCharType="separate"/>
    </w:r>
    <w:r w:rsidRPr="00AC5026">
      <w:t>2</w:t>
    </w:r>
    <w:r w:rsidRPr="00AC5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7EC718B6" w:rsidR="00E75DC9" w:rsidRDefault="00235B68" w:rsidP="00AC5026">
    <w:pPr>
      <w:pStyle w:val="Footer"/>
    </w:pPr>
    <w:r>
      <w:rPr>
        <w:noProof/>
      </w:rPr>
      <w:drawing>
        <wp:anchor distT="0" distB="0" distL="114300" distR="114300" simplePos="0" relativeHeight="251668480" behindDoc="1" locked="1" layoutInCell="1" allowOverlap="1" wp14:anchorId="370C04B0" wp14:editId="20B3A311">
          <wp:simplePos x="0" y="0"/>
          <wp:positionH relativeFrom="page">
            <wp:align>right</wp:align>
          </wp:positionH>
          <wp:positionV relativeFrom="page">
            <wp:align>bottom</wp:align>
          </wp:positionV>
          <wp:extent cx="7545070" cy="1065530"/>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portrait A4_footer.jpg"/>
                  <pic:cNvPicPr/>
                </pic:nvPicPr>
                <pic:blipFill>
                  <a:blip r:embed="rId1"/>
                  <a:stretch>
                    <a:fillRect/>
                  </a:stretch>
                </pic:blipFill>
                <pic:spPr>
                  <a:xfrm>
                    <a:off x="0" y="0"/>
                    <a:ext cx="7545070" cy="10655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E7DF7" w14:textId="77777777" w:rsidR="008136A2" w:rsidRDefault="008136A2">
      <w:r>
        <w:separator/>
      </w:r>
    </w:p>
  </w:footnote>
  <w:footnote w:type="continuationSeparator" w:id="0">
    <w:p w14:paraId="2FEAF517" w14:textId="77777777" w:rsidR="008136A2" w:rsidRDefault="00813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05B912F7" w:rsidR="00B21459" w:rsidRDefault="00235B68">
    <w:pPr>
      <w:pStyle w:val="Header"/>
    </w:pPr>
    <w:r w:rsidRPr="000A0E6B">
      <w:rPr>
        <w:noProof/>
        <w:szCs w:val="20"/>
      </w:rPr>
      <w:drawing>
        <wp:anchor distT="0" distB="0" distL="114300" distR="114300" simplePos="0" relativeHeight="251664384" behindDoc="1" locked="0" layoutInCell="0" allowOverlap="1" wp14:anchorId="21AC44A0" wp14:editId="1BD9458D">
          <wp:simplePos x="0" y="0"/>
          <wp:positionH relativeFrom="page">
            <wp:align>left</wp:align>
          </wp:positionH>
          <wp:positionV relativeFrom="page">
            <wp:align>top</wp:align>
          </wp:positionV>
          <wp:extent cx="7534275" cy="88519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209640" name="Picture 842209640"/>
                  <pic:cNvPicPr/>
                </pic:nvPicPr>
                <pic:blipFill>
                  <a:blip r:embed="rId1"/>
                  <a:stretch>
                    <a:fillRect/>
                  </a:stretch>
                </pic:blipFill>
                <pic:spPr>
                  <a:xfrm>
                    <a:off x="0" y="0"/>
                    <a:ext cx="7534275" cy="8851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72BE" w14:textId="28194C72" w:rsidR="00E75DC9" w:rsidRDefault="00235B68">
    <w:pPr>
      <w:pStyle w:val="Header"/>
    </w:pPr>
    <w:r>
      <w:rPr>
        <w:noProof/>
      </w:rPr>
      <w:drawing>
        <wp:anchor distT="0" distB="0" distL="114300" distR="114300" simplePos="0" relativeHeight="251666432" behindDoc="1" locked="1" layoutInCell="1" allowOverlap="1" wp14:anchorId="6D968C86" wp14:editId="3B0CA2B6">
          <wp:simplePos x="0" y="0"/>
          <wp:positionH relativeFrom="page">
            <wp:align>left</wp:align>
          </wp:positionH>
          <wp:positionV relativeFrom="page">
            <wp:align>top</wp:align>
          </wp:positionV>
          <wp:extent cx="7570470" cy="11842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70470" cy="1184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1DF5"/>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B3"/>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0FEC"/>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38"/>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6A2"/>
    <w:rsid w:val="00813F77"/>
    <w:rsid w:val="008224EC"/>
    <w:rsid w:val="0082310B"/>
    <w:rsid w:val="00824263"/>
    <w:rsid w:val="00824778"/>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27224"/>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character" w:customStyle="1" w:styleId="HeaderChar">
    <w:name w:val="Header Char"/>
    <w:basedOn w:val="DefaultParagraphFont"/>
    <w:link w:val="Header"/>
    <w:rsid w:val="00417CB3"/>
    <w:rPr>
      <w:rFonts w:ascii="Arial" w:hAnsi="Arial"/>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eader2.xml" Type="http://schemas.openxmlformats.org/officeDocument/2006/relationships/header"/>
<Relationship Id="rId11" Target="footer2.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footer2.xml.rels><?xml version="1.0" encoding="UTF-8" standalone="yes"?>
<Relationships xmlns="http://schemas.openxmlformats.org/package/2006/relationships">
<Relationship Id="rId1" Target="media/image3.jpg" Type="http://schemas.openxmlformats.org/officeDocument/2006/relationships/image"/>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_rels/header2.xml.rels><?xml version="1.0" encoding="UTF-8" standalone="yes"?>
<Relationships xmlns="http://schemas.openxmlformats.org/package/2006/relationships">
<Relationship Id="rId1" Target="media/image2.jpg" Type="http://schemas.openxmlformats.org/officeDocument/2006/relationships/image"/>
</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vcmd-individual-manual-form</vt:lpstr>
    </vt:vector>
  </TitlesOfParts>
  <Manager>Department of Communities, Child Safety and Disability Services</Manager>
  <Company>Queensland Government</Company>
  <LinksUpToDate>false</LinksUpToDate>
  <CharactersWithSpaces>1705</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template</cp:category>
  <dcterms:created xsi:type="dcterms:W3CDTF">2023-06-27T05:36:00Z</dcterms:created>
  <dc:creator>Queensland Government</dc:creator>
  <cp:keywords>vendor; customer; ecc6; individuals; reimbursement; allowance</cp:keywords>
  <cp:lastModifiedBy>Danielle Anderson</cp:lastModifiedBy>
  <dcterms:modified xsi:type="dcterms:W3CDTF">2023-07-12T04:30:00Z</dcterms:modified>
  <cp:revision>4</cp:revision>
  <dc:subject>vcmd-individual-manual-form</dc:subject>
  <dc:title>Vendor Master Data for Individuals</dc:title>
</cp:coreProperties>
</file>