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79" w:rsidRDefault="005E3F7D" w:rsidP="00546479">
      <w:pPr>
        <w:pStyle w:val="Heading1"/>
        <w:spacing w:after="0"/>
        <w:rPr>
          <w:lang w:val="en-AU"/>
        </w:rPr>
      </w:pPr>
      <w:bookmarkStart w:id="0" w:name="_Toc487799568"/>
      <w:bookmarkStart w:id="1" w:name="_Toc488313425"/>
      <w:bookmarkStart w:id="2" w:name="_Toc488313481"/>
      <w:r>
        <w:rPr>
          <w:lang w:val="en-AU"/>
        </w:rPr>
        <w:t>Towards an all abilities Queensland</w:t>
      </w:r>
      <w:bookmarkStart w:id="3" w:name="_Toc488313426"/>
      <w:bookmarkStart w:id="4" w:name="_Toc488313482"/>
      <w:bookmarkEnd w:id="0"/>
      <w:bookmarkEnd w:id="1"/>
      <w:bookmarkEnd w:id="2"/>
    </w:p>
    <w:p w:rsidR="009847E9" w:rsidRPr="00546479" w:rsidRDefault="000C49EA" w:rsidP="00546479">
      <w:pPr>
        <w:pStyle w:val="Heading2"/>
        <w:rPr>
          <w:sz w:val="60"/>
        </w:rPr>
      </w:pPr>
      <w:r w:rsidRPr="009D28BE">
        <w:t>What people told us about our State Disability Plan</w:t>
      </w:r>
      <w:bookmarkEnd w:id="3"/>
      <w:bookmarkEnd w:id="4"/>
    </w:p>
    <w:p w:rsidR="00151817" w:rsidRDefault="00151817" w:rsidP="00546479">
      <w:pPr>
        <w:pStyle w:val="Heading3"/>
      </w:pPr>
      <w:bookmarkStart w:id="5" w:name="_Toc488313483"/>
      <w:r w:rsidRPr="00546479">
        <w:t>Easy Read version</w:t>
      </w:r>
      <w:bookmarkEnd w:id="5"/>
      <w:r w:rsidRPr="00546479">
        <w:t xml:space="preserve"> </w:t>
      </w:r>
    </w:p>
    <w:p w:rsidR="00E90F97" w:rsidRPr="00CF0788" w:rsidRDefault="00F64870" w:rsidP="00CF0788">
      <w:pPr>
        <w:pStyle w:val="Heading2"/>
      </w:pPr>
      <w:bookmarkStart w:id="6" w:name="_Toc349720822"/>
      <w:bookmarkStart w:id="7" w:name="_Toc487799570"/>
      <w:bookmarkStart w:id="8" w:name="_Toc488313427"/>
      <w:bookmarkStart w:id="9" w:name="_Toc488313484"/>
      <w:r>
        <w:t>How to use this document</w:t>
      </w:r>
      <w:bookmarkEnd w:id="6"/>
      <w:bookmarkEnd w:id="7"/>
      <w:bookmarkEnd w:id="8"/>
      <w:bookmarkEnd w:id="9"/>
      <w:r w:rsidR="005C568E" w:rsidRPr="00CF0788">
        <w:t xml:space="preserve"> </w:t>
      </w:r>
    </w:p>
    <w:p w:rsidR="00546479" w:rsidRPr="0052434D" w:rsidRDefault="00546479" w:rsidP="0072649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This information is </w:t>
      </w:r>
      <w:r>
        <w:t>written in an easy to read way.</w:t>
      </w:r>
    </w:p>
    <w:p w:rsidR="00546479" w:rsidRPr="00E9016B" w:rsidRDefault="00546479" w:rsidP="00DD43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/>
      </w:pPr>
      <w:r>
        <w:t xml:space="preserve">This document has been written by the Queensland Government. When you see the word ‘we’, it means the Queensland Government.  </w:t>
      </w:r>
    </w:p>
    <w:p w:rsidR="00546479" w:rsidRPr="00E9016B" w:rsidRDefault="00546479" w:rsidP="00835F3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Some words are written in </w:t>
      </w:r>
      <w:r w:rsidRPr="001C28AC">
        <w:rPr>
          <w:rStyle w:val="Strong"/>
        </w:rPr>
        <w:t>bold</w:t>
      </w:r>
      <w:r w:rsidRPr="001C28AC">
        <w:t xml:space="preserve">. We explain what these words mean. There is a list of these words on page </w:t>
      </w:r>
      <w:r>
        <w:t>15</w:t>
      </w:r>
      <w:r w:rsidRPr="001C28AC">
        <w:t>.</w:t>
      </w:r>
      <w:r>
        <w:t xml:space="preserve"> </w:t>
      </w:r>
    </w:p>
    <w:p w:rsidR="00546479" w:rsidRPr="000F6E4B" w:rsidRDefault="00546479" w:rsidP="00DD43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/>
      </w:pPr>
      <w:r w:rsidRPr="000F6E4B">
        <w:t>This Easy R</w:t>
      </w:r>
      <w:r>
        <w:t xml:space="preserve">ead document is a summary of another </w:t>
      </w:r>
      <w:r w:rsidRPr="000F6E4B">
        <w:t xml:space="preserve">document. </w:t>
      </w:r>
    </w:p>
    <w:p w:rsidR="00546479" w:rsidRPr="000F6E4B" w:rsidRDefault="00546479" w:rsidP="00DD43D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/>
      </w:pPr>
      <w:r>
        <w:t>You can find the other</w:t>
      </w:r>
      <w:r w:rsidRPr="000F6E4B">
        <w:t xml:space="preserve"> document on our website at </w:t>
      </w:r>
      <w:hyperlink r:id="rId8" w:history="1">
        <w:r w:rsidRPr="003B69C9">
          <w:rPr>
            <w:rStyle w:val="Hyperlink"/>
            <w:lang w:val="en-AU"/>
          </w:rPr>
          <w:t>www.communities.qld.gov.au/disability/community-involvement/disability-state-plan-2017-2020</w:t>
        </w:r>
      </w:hyperlink>
    </w:p>
    <w:p w:rsidR="00546479" w:rsidRPr="000F6E4B" w:rsidRDefault="00546479" w:rsidP="00A53082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  <w:r w:rsidRPr="000F6E4B">
        <w:br/>
        <w:t xml:space="preserve">A friend, family member or support person may be able to help you. </w:t>
      </w:r>
    </w:p>
    <w:p w:rsidR="00891116" w:rsidRPr="00891116" w:rsidRDefault="00A33000" w:rsidP="00891116">
      <w:pPr>
        <w:pStyle w:val="Heading2"/>
        <w:rPr>
          <w:noProof/>
        </w:rPr>
      </w:pPr>
      <w:r>
        <w:br w:type="page"/>
      </w:r>
      <w:bookmarkStart w:id="10" w:name="_Toc349720823"/>
      <w:bookmarkStart w:id="11" w:name="_Toc487799571"/>
      <w:bookmarkStart w:id="12" w:name="_Toc488313428"/>
      <w:bookmarkStart w:id="13" w:name="_Toc488313485"/>
      <w:r>
        <w:lastRenderedPageBreak/>
        <w:t>What’s in this document?</w:t>
      </w:r>
      <w:bookmarkEnd w:id="10"/>
      <w:bookmarkEnd w:id="11"/>
      <w:bookmarkEnd w:id="12"/>
      <w:bookmarkEnd w:id="13"/>
      <w:r w:rsidR="00891116">
        <w:fldChar w:fldCharType="begin"/>
      </w:r>
      <w:r w:rsidR="00891116">
        <w:instrText xml:space="preserve"> TOC \o "1-3" \h \z \u </w:instrText>
      </w:r>
      <w:r w:rsidR="00891116">
        <w:fldChar w:fldCharType="separate"/>
      </w:r>
    </w:p>
    <w:p w:rsidR="00891116" w:rsidRDefault="0032738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86" w:history="1">
        <w:r w:rsidR="00891116" w:rsidRPr="00876AF8">
          <w:rPr>
            <w:rStyle w:val="Hyperlink"/>
            <w:noProof/>
            <w:lang w:val="en-AU"/>
          </w:rPr>
          <w:t>What is this document about?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_Toc488313486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3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32738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87" w:history="1">
        <w:r w:rsidR="00891116" w:rsidRPr="00876AF8">
          <w:rPr>
            <w:rStyle w:val="Hyperlink"/>
            <w:noProof/>
            <w:lang w:val="en-AU"/>
          </w:rPr>
          <w:t>Who shared their ideas with us?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_Toc488313487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4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32738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88" w:history="1">
        <w:r w:rsidR="00891116" w:rsidRPr="00876AF8">
          <w:rPr>
            <w:rStyle w:val="Hyperlink"/>
            <w:noProof/>
            <w:lang w:val="en-AU"/>
          </w:rPr>
          <w:t>What did you tell us?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_Toc488313488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5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327388">
      <w:pPr>
        <w:pStyle w:val="TOC3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89" w:history="1">
        <w:r w:rsidR="00891116" w:rsidRPr="00876AF8">
          <w:rPr>
            <w:rStyle w:val="Hyperlink"/>
            <w:noProof/>
          </w:rPr>
          <w:t>Priority 1: Relationships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_Toc488313489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6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327388">
      <w:pPr>
        <w:pStyle w:val="TOC3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90" w:history="1">
        <w:r w:rsidR="00891116" w:rsidRPr="00876AF8">
          <w:rPr>
            <w:rStyle w:val="Hyperlink"/>
            <w:noProof/>
          </w:rPr>
          <w:t>Priority 2: Having fun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_Toc488313490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7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327388">
      <w:pPr>
        <w:pStyle w:val="TOC3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91" w:history="1">
        <w:r w:rsidR="00891116" w:rsidRPr="00876AF8">
          <w:rPr>
            <w:rStyle w:val="Hyperlink"/>
            <w:noProof/>
          </w:rPr>
          <w:t>Priority 3: Working and learning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_Toc488313491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8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327388">
      <w:pPr>
        <w:pStyle w:val="TOC3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92" w:history="1">
        <w:r w:rsidR="00891116" w:rsidRPr="00876AF8">
          <w:rPr>
            <w:rStyle w:val="Hyperlink"/>
            <w:noProof/>
          </w:rPr>
          <w:t>Priority 4: Everyday services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_Toc488313492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11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327388">
      <w:pPr>
        <w:pStyle w:val="TOC3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93" w:history="1">
        <w:r w:rsidR="00891116" w:rsidRPr="00876AF8">
          <w:rPr>
            <w:rStyle w:val="Hyperlink"/>
            <w:noProof/>
          </w:rPr>
          <w:t>Priority 5: Leadership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_Toc488313493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13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327388">
      <w:pPr>
        <w:pStyle w:val="TOC3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94" w:history="1">
        <w:r w:rsidR="00891116" w:rsidRPr="00876AF8">
          <w:rPr>
            <w:rStyle w:val="Hyperlink"/>
            <w:noProof/>
          </w:rPr>
          <w:t>Other areas and tools to involve people with disability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_Toc488313494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14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32738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95" w:history="1">
        <w:r w:rsidR="00891116" w:rsidRPr="00876AF8">
          <w:rPr>
            <w:rStyle w:val="Hyperlink"/>
            <w:noProof/>
            <w:lang w:val="en-AU"/>
          </w:rPr>
          <w:t>Word list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_Toc488313495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15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327388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88313496" w:history="1">
        <w:r w:rsidR="00891116" w:rsidRPr="00876AF8">
          <w:rPr>
            <w:rStyle w:val="Hyperlink"/>
            <w:noProof/>
            <w:lang w:val="en-AU"/>
          </w:rPr>
          <w:t>Contact us</w:t>
        </w:r>
        <w:r w:rsidR="00891116">
          <w:rPr>
            <w:noProof/>
            <w:webHidden/>
          </w:rPr>
          <w:tab/>
        </w:r>
        <w:r w:rsidR="00891116">
          <w:rPr>
            <w:noProof/>
            <w:webHidden/>
          </w:rPr>
          <w:fldChar w:fldCharType="begin"/>
        </w:r>
        <w:r w:rsidR="00891116">
          <w:rPr>
            <w:noProof/>
            <w:webHidden/>
          </w:rPr>
          <w:instrText xml:space="preserve"> PAGEREF _Toc488313496 \h </w:instrText>
        </w:r>
        <w:r w:rsidR="00891116">
          <w:rPr>
            <w:noProof/>
            <w:webHidden/>
          </w:rPr>
        </w:r>
        <w:r w:rsidR="00891116">
          <w:rPr>
            <w:noProof/>
            <w:webHidden/>
          </w:rPr>
          <w:fldChar w:fldCharType="separate"/>
        </w:r>
        <w:r w:rsidR="00546479">
          <w:rPr>
            <w:noProof/>
            <w:webHidden/>
          </w:rPr>
          <w:t>16</w:t>
        </w:r>
        <w:r w:rsidR="00891116">
          <w:rPr>
            <w:noProof/>
            <w:webHidden/>
          </w:rPr>
          <w:fldChar w:fldCharType="end"/>
        </w:r>
      </w:hyperlink>
    </w:p>
    <w:p w:rsidR="00891116" w:rsidRDefault="00891116" w:rsidP="00891116">
      <w:r>
        <w:fldChar w:fldCharType="end"/>
      </w:r>
      <w:r>
        <w:t xml:space="preserve"> </w:t>
      </w:r>
    </w:p>
    <w:p w:rsidR="00151817" w:rsidRPr="00151817" w:rsidRDefault="00151817" w:rsidP="00DB0295">
      <w:pPr>
        <w:pStyle w:val="Heading2"/>
      </w:pPr>
      <w:r>
        <w:br w:type="page"/>
      </w:r>
      <w:bookmarkStart w:id="14" w:name="_Toc487799572"/>
      <w:bookmarkStart w:id="15" w:name="_Toc488313429"/>
      <w:bookmarkStart w:id="16" w:name="_Toc488313486"/>
      <w:r w:rsidR="005E3F7D">
        <w:rPr>
          <w:lang w:val="en-AU"/>
        </w:rPr>
        <w:lastRenderedPageBreak/>
        <w:t>What is this document about?</w:t>
      </w:r>
      <w:bookmarkEnd w:id="14"/>
      <w:bookmarkEnd w:id="15"/>
      <w:bookmarkEnd w:id="16"/>
    </w:p>
    <w:p w:rsidR="00546479" w:rsidRPr="00DB0295" w:rsidRDefault="00546479" w:rsidP="00CA795F">
      <w:r>
        <w:t>We want Queenslanders with disability to have the same opportunities as everyone else.</w:t>
      </w:r>
    </w:p>
    <w:p w:rsidR="00546479" w:rsidRDefault="00546479" w:rsidP="00733903">
      <w:r>
        <w:t xml:space="preserve">We want to build communities that are </w:t>
      </w:r>
      <w:r w:rsidRPr="0080018B">
        <w:rPr>
          <w:rStyle w:val="Strong"/>
        </w:rPr>
        <w:t>inclusive</w:t>
      </w:r>
      <w:r>
        <w:t xml:space="preserve"> – people with disability:</w:t>
      </w:r>
    </w:p>
    <w:p w:rsidR="00546479" w:rsidRDefault="00546479" w:rsidP="00733903">
      <w:pPr>
        <w:pStyle w:val="ListParagraph"/>
        <w:numPr>
          <w:ilvl w:val="0"/>
          <w:numId w:val="46"/>
        </w:numPr>
      </w:pPr>
      <w:r>
        <w:t xml:space="preserve">can take part </w:t>
      </w:r>
    </w:p>
    <w:p w:rsidR="00546479" w:rsidRDefault="00546479" w:rsidP="00733903">
      <w:pPr>
        <w:pStyle w:val="ListParagraph"/>
        <w:numPr>
          <w:ilvl w:val="0"/>
          <w:numId w:val="46"/>
        </w:numPr>
      </w:pPr>
      <w:r>
        <w:t xml:space="preserve">are welcomed </w:t>
      </w:r>
    </w:p>
    <w:p w:rsidR="00546479" w:rsidRPr="00DB0295" w:rsidRDefault="00546479" w:rsidP="00733903">
      <w:pPr>
        <w:pStyle w:val="ListParagraph"/>
        <w:numPr>
          <w:ilvl w:val="0"/>
          <w:numId w:val="46"/>
        </w:numPr>
      </w:pPr>
      <w:r>
        <w:t>are involved.</w:t>
      </w:r>
    </w:p>
    <w:p w:rsidR="00546479" w:rsidRPr="00DB0295" w:rsidRDefault="00546479" w:rsidP="00422CBD">
      <w:r>
        <w:t>We are making a new State Disability Plan.</w:t>
      </w:r>
    </w:p>
    <w:p w:rsidR="00546479" w:rsidRDefault="00546479" w:rsidP="00422CBD">
      <w:r>
        <w:t>In this document, we call it the Plan.</w:t>
      </w:r>
    </w:p>
    <w:p w:rsidR="00546479" w:rsidRDefault="00546479" w:rsidP="00F1164B">
      <w:pPr>
        <w:spacing w:line="276" w:lineRule="auto"/>
      </w:pPr>
      <w:r>
        <w:t>Between August 2016 and April 2017, we asked Queenslanders to tell us:</w:t>
      </w:r>
    </w:p>
    <w:p w:rsidR="00546479" w:rsidRDefault="00546479" w:rsidP="00422CBD">
      <w:pPr>
        <w:pStyle w:val="ListParagraph"/>
        <w:numPr>
          <w:ilvl w:val="0"/>
          <w:numId w:val="5"/>
        </w:numPr>
      </w:pPr>
      <w:r>
        <w:t>what the Plan should be about</w:t>
      </w:r>
    </w:p>
    <w:p w:rsidR="00546479" w:rsidRDefault="00546479" w:rsidP="00422CBD">
      <w:pPr>
        <w:pStyle w:val="ListParagraph"/>
        <w:numPr>
          <w:ilvl w:val="0"/>
          <w:numId w:val="5"/>
        </w:numPr>
      </w:pPr>
      <w:r>
        <w:t>what we should do.</w:t>
      </w:r>
    </w:p>
    <w:p w:rsidR="00546479" w:rsidRDefault="00546479" w:rsidP="00422CBD">
      <w:r>
        <w:t>More than 1000 people shared their ideas with us.</w:t>
      </w:r>
    </w:p>
    <w:p w:rsidR="00546479" w:rsidRDefault="00546479" w:rsidP="00422CBD">
      <w:r>
        <w:t>This document explains what they said.</w:t>
      </w:r>
    </w:p>
    <w:p w:rsidR="00151817" w:rsidRDefault="00151817">
      <w:pPr>
        <w:spacing w:before="0" w:after="0" w:line="240" w:lineRule="auto"/>
        <w:rPr>
          <w:rFonts w:cs="Times New Roman"/>
          <w:b/>
          <w:bCs/>
          <w:sz w:val="32"/>
          <w:szCs w:val="26"/>
          <w:lang w:val="en-AU" w:eastAsia="x-none"/>
        </w:rPr>
      </w:pPr>
    </w:p>
    <w:p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val="en-AU" w:eastAsia="x-none"/>
        </w:rPr>
      </w:pPr>
      <w:r>
        <w:rPr>
          <w:rFonts w:cs="Times New Roman"/>
          <w:b/>
          <w:bCs/>
          <w:sz w:val="32"/>
          <w:szCs w:val="26"/>
          <w:lang w:val="en-AU" w:eastAsia="x-none"/>
        </w:rPr>
        <w:br w:type="page"/>
      </w:r>
    </w:p>
    <w:p w:rsidR="00DB0295" w:rsidRPr="00BE3039" w:rsidRDefault="005E3F7D" w:rsidP="00DB0295">
      <w:pPr>
        <w:pStyle w:val="Heading2"/>
        <w:rPr>
          <w:lang w:val="en-AU"/>
        </w:rPr>
      </w:pPr>
      <w:bookmarkStart w:id="17" w:name="_Toc487799573"/>
      <w:bookmarkStart w:id="18" w:name="_Toc488313430"/>
      <w:bookmarkStart w:id="19" w:name="_Toc488313487"/>
      <w:r>
        <w:rPr>
          <w:lang w:val="en-AU"/>
        </w:rPr>
        <w:lastRenderedPageBreak/>
        <w:t>Who shared their ideas with us?</w:t>
      </w:r>
      <w:bookmarkEnd w:id="17"/>
      <w:bookmarkEnd w:id="18"/>
      <w:bookmarkEnd w:id="19"/>
    </w:p>
    <w:p w:rsidR="00546479" w:rsidRPr="00422CBD" w:rsidRDefault="00546479" w:rsidP="00D27F2C">
      <w:r>
        <w:t xml:space="preserve">We received 543 </w:t>
      </w:r>
      <w:r w:rsidRPr="00891116">
        <w:rPr>
          <w:rStyle w:val="Strong"/>
        </w:rPr>
        <w:t>submissions</w:t>
      </w:r>
      <w:r>
        <w:t xml:space="preserve"> – when somebody tells us what they think should be in the new Plan.</w:t>
      </w:r>
    </w:p>
    <w:p w:rsidR="00546479" w:rsidRDefault="00546479" w:rsidP="00D27F2C">
      <w:r>
        <w:t>Most of these were from:</w:t>
      </w:r>
    </w:p>
    <w:p w:rsidR="00546479" w:rsidRPr="00DB0295" w:rsidRDefault="00546479" w:rsidP="00422CBD">
      <w:pPr>
        <w:pStyle w:val="ListParagraph"/>
        <w:numPr>
          <w:ilvl w:val="0"/>
          <w:numId w:val="6"/>
        </w:numPr>
      </w:pPr>
      <w:r>
        <w:t>people with disability</w:t>
      </w:r>
    </w:p>
    <w:p w:rsidR="00546479" w:rsidRDefault="00546479" w:rsidP="00422CBD">
      <w:pPr>
        <w:pStyle w:val="ListParagraph"/>
        <w:numPr>
          <w:ilvl w:val="0"/>
          <w:numId w:val="6"/>
        </w:numPr>
      </w:pPr>
      <w:r>
        <w:t>family members</w:t>
      </w:r>
    </w:p>
    <w:p w:rsidR="00546479" w:rsidRDefault="00546479" w:rsidP="00422CBD">
      <w:pPr>
        <w:pStyle w:val="ListParagraph"/>
        <w:numPr>
          <w:ilvl w:val="0"/>
          <w:numId w:val="6"/>
        </w:numPr>
      </w:pPr>
      <w:r>
        <w:t>carers.</w:t>
      </w:r>
    </w:p>
    <w:p w:rsidR="00546479" w:rsidRDefault="00546479" w:rsidP="00C502C4">
      <w:r>
        <w:t>We also heard from:</w:t>
      </w:r>
    </w:p>
    <w:p w:rsidR="00546479" w:rsidRDefault="00546479" w:rsidP="00C502C4">
      <w:pPr>
        <w:pStyle w:val="ListParagraph"/>
        <w:numPr>
          <w:ilvl w:val="0"/>
          <w:numId w:val="7"/>
        </w:numPr>
      </w:pPr>
      <w:r>
        <w:t>disability service providers</w:t>
      </w:r>
    </w:p>
    <w:p w:rsidR="00546479" w:rsidRDefault="00546479" w:rsidP="00C502C4">
      <w:pPr>
        <w:pStyle w:val="ListParagraph"/>
        <w:numPr>
          <w:ilvl w:val="0"/>
          <w:numId w:val="7"/>
        </w:numPr>
      </w:pPr>
      <w:r>
        <w:t>local governments</w:t>
      </w:r>
    </w:p>
    <w:p w:rsidR="00546479" w:rsidRDefault="00546479" w:rsidP="00C502C4">
      <w:pPr>
        <w:pStyle w:val="ListParagraph"/>
        <w:numPr>
          <w:ilvl w:val="0"/>
          <w:numId w:val="7"/>
        </w:numPr>
      </w:pPr>
      <w:r>
        <w:t>community organisations</w:t>
      </w:r>
    </w:p>
    <w:p w:rsidR="00546479" w:rsidRDefault="00546479" w:rsidP="00C502C4">
      <w:pPr>
        <w:pStyle w:val="ListParagraph"/>
        <w:numPr>
          <w:ilvl w:val="0"/>
          <w:numId w:val="7"/>
        </w:numPr>
      </w:pPr>
      <w:r>
        <w:t>businesses</w:t>
      </w:r>
    </w:p>
    <w:p w:rsidR="00546479" w:rsidRDefault="00546479" w:rsidP="00C502C4">
      <w:pPr>
        <w:pStyle w:val="ListParagraph"/>
        <w:numPr>
          <w:ilvl w:val="0"/>
          <w:numId w:val="7"/>
        </w:numPr>
      </w:pPr>
      <w:r>
        <w:t>schools, TAFEs and universities</w:t>
      </w:r>
    </w:p>
    <w:p w:rsidR="00546479" w:rsidRDefault="00546479" w:rsidP="00C502C4">
      <w:pPr>
        <w:pStyle w:val="ListParagraph"/>
        <w:numPr>
          <w:ilvl w:val="0"/>
          <w:numId w:val="8"/>
        </w:numPr>
      </w:pPr>
      <w:r>
        <w:t>disability advisory councils</w:t>
      </w:r>
    </w:p>
    <w:p w:rsidR="00546479" w:rsidRDefault="00546479" w:rsidP="00C502C4">
      <w:pPr>
        <w:pStyle w:val="ListParagraph"/>
        <w:numPr>
          <w:ilvl w:val="0"/>
          <w:numId w:val="8"/>
        </w:numPr>
      </w:pPr>
      <w:r>
        <w:t>support groups in the Queenslanders with Disability Network.</w:t>
      </w:r>
    </w:p>
    <w:p w:rsidR="00546479" w:rsidRDefault="00546479">
      <w:pPr>
        <w:spacing w:before="0" w:after="0" w:line="240" w:lineRule="auto"/>
        <w:rPr>
          <w:rFonts w:ascii="MetaOT-Bold" w:hAnsi="MetaOT-Bold" w:cs="Times New Roman"/>
          <w:bCs/>
          <w:color w:val="30597A"/>
          <w:sz w:val="40"/>
          <w:szCs w:val="26"/>
          <w:lang w:val="en-AU" w:eastAsia="x-none"/>
        </w:rPr>
      </w:pPr>
      <w:bookmarkStart w:id="20" w:name="_Toc487799574"/>
      <w:bookmarkStart w:id="21" w:name="_Toc488313431"/>
      <w:bookmarkStart w:id="22" w:name="_Toc488313488"/>
      <w:r>
        <w:rPr>
          <w:lang w:val="en-AU"/>
        </w:rPr>
        <w:br w:type="page"/>
      </w:r>
    </w:p>
    <w:p w:rsidR="00DB0295" w:rsidRPr="00DD556B" w:rsidRDefault="005E3F7D" w:rsidP="00DB0295">
      <w:pPr>
        <w:pStyle w:val="Heading2"/>
        <w:rPr>
          <w:lang w:val="en-AU"/>
        </w:rPr>
      </w:pPr>
      <w:r>
        <w:rPr>
          <w:lang w:val="en-AU"/>
        </w:rPr>
        <w:lastRenderedPageBreak/>
        <w:t>What did you tell us?</w:t>
      </w:r>
      <w:bookmarkEnd w:id="20"/>
      <w:bookmarkEnd w:id="21"/>
      <w:bookmarkEnd w:id="22"/>
    </w:p>
    <w:p w:rsidR="00546479" w:rsidRPr="00DB0295" w:rsidRDefault="00546479" w:rsidP="000F3DA0">
      <w:r>
        <w:t>The consultation paper explained our goals:</w:t>
      </w:r>
    </w:p>
    <w:p w:rsidR="00546479" w:rsidRPr="00DB0295" w:rsidRDefault="00546479" w:rsidP="00BB3D65">
      <w:pPr>
        <w:pStyle w:val="ListParagraph"/>
        <w:numPr>
          <w:ilvl w:val="0"/>
          <w:numId w:val="9"/>
        </w:numPr>
      </w:pPr>
      <w:r>
        <w:t>everyone in Queensland can live the life they choose</w:t>
      </w:r>
    </w:p>
    <w:p w:rsidR="00546479" w:rsidRPr="00DB0295" w:rsidRDefault="00546479" w:rsidP="00BB3D65">
      <w:pPr>
        <w:pStyle w:val="ListParagraph"/>
        <w:numPr>
          <w:ilvl w:val="0"/>
          <w:numId w:val="9"/>
        </w:numPr>
      </w:pPr>
      <w:r>
        <w:t>people with disability have the same opportunities and choices as everyone else.</w:t>
      </w:r>
    </w:p>
    <w:p w:rsidR="00546479" w:rsidRDefault="00546479" w:rsidP="00A644FA">
      <w:pPr>
        <w:spacing w:line="276" w:lineRule="auto"/>
      </w:pPr>
      <w:r>
        <w:t>The consultation paper talked about 5 important areas:</w:t>
      </w:r>
    </w:p>
    <w:p w:rsidR="00546479" w:rsidRDefault="00546479" w:rsidP="00BB3D65">
      <w:pPr>
        <w:pStyle w:val="ListParagraph"/>
        <w:numPr>
          <w:ilvl w:val="0"/>
          <w:numId w:val="10"/>
        </w:numPr>
      </w:pPr>
      <w:r>
        <w:t>Relationships</w:t>
      </w:r>
    </w:p>
    <w:p w:rsidR="00546479" w:rsidRDefault="00546479" w:rsidP="00BB3D65">
      <w:pPr>
        <w:pStyle w:val="ListParagraph"/>
        <w:numPr>
          <w:ilvl w:val="0"/>
          <w:numId w:val="10"/>
        </w:numPr>
      </w:pPr>
      <w:r>
        <w:t>Having fun</w:t>
      </w:r>
    </w:p>
    <w:p w:rsidR="00546479" w:rsidRDefault="00546479" w:rsidP="00BB3D65">
      <w:pPr>
        <w:pStyle w:val="ListParagraph"/>
        <w:numPr>
          <w:ilvl w:val="0"/>
          <w:numId w:val="10"/>
        </w:numPr>
      </w:pPr>
      <w:r>
        <w:t>Working and learning</w:t>
      </w:r>
    </w:p>
    <w:p w:rsidR="00546479" w:rsidRDefault="00546479" w:rsidP="00BB3D65">
      <w:pPr>
        <w:pStyle w:val="ListParagraph"/>
        <w:numPr>
          <w:ilvl w:val="0"/>
          <w:numId w:val="10"/>
        </w:numPr>
      </w:pPr>
      <w:r>
        <w:t>Everyday services</w:t>
      </w:r>
    </w:p>
    <w:p w:rsidR="00546479" w:rsidRDefault="00546479" w:rsidP="00BB3D65">
      <w:pPr>
        <w:pStyle w:val="ListParagraph"/>
        <w:numPr>
          <w:ilvl w:val="0"/>
          <w:numId w:val="10"/>
        </w:numPr>
      </w:pPr>
      <w:r>
        <w:t>Leadership</w:t>
      </w:r>
    </w:p>
    <w:p w:rsidR="00546479" w:rsidRDefault="00546479" w:rsidP="00A644FA">
      <w:pPr>
        <w:spacing w:after="0" w:line="276" w:lineRule="auto"/>
      </w:pPr>
      <w:r>
        <w:t>People told us that in all 5 areas, Queenslanders need to:</w:t>
      </w:r>
    </w:p>
    <w:p w:rsidR="00546479" w:rsidRDefault="00546479" w:rsidP="00BB3D65">
      <w:pPr>
        <w:pStyle w:val="ListParagraph"/>
        <w:numPr>
          <w:ilvl w:val="0"/>
          <w:numId w:val="11"/>
        </w:numPr>
      </w:pPr>
      <w:r>
        <w:t xml:space="preserve">develop positive </w:t>
      </w:r>
      <w:r w:rsidRPr="00CF0A31">
        <w:rPr>
          <w:rStyle w:val="Strong"/>
        </w:rPr>
        <w:t>attitudes</w:t>
      </w:r>
      <w:r>
        <w:t xml:space="preserve"> – ways of thinking about people </w:t>
      </w:r>
      <w:r>
        <w:br/>
        <w:t>with disability</w:t>
      </w:r>
    </w:p>
    <w:p w:rsidR="00546479" w:rsidRDefault="00546479" w:rsidP="00BB3D65">
      <w:pPr>
        <w:pStyle w:val="ListParagraph"/>
        <w:numPr>
          <w:ilvl w:val="0"/>
          <w:numId w:val="11"/>
        </w:numPr>
      </w:pPr>
      <w:r>
        <w:t>better understand what life is like for people with disability</w:t>
      </w:r>
    </w:p>
    <w:p w:rsidR="00546479" w:rsidRDefault="00546479" w:rsidP="00BB3D65">
      <w:pPr>
        <w:pStyle w:val="ListParagraph"/>
        <w:numPr>
          <w:ilvl w:val="0"/>
          <w:numId w:val="11"/>
        </w:numPr>
      </w:pPr>
      <w:r>
        <w:t xml:space="preserve">improve </w:t>
      </w:r>
      <w:r w:rsidRPr="0080018B">
        <w:rPr>
          <w:rStyle w:val="Strong"/>
        </w:rPr>
        <w:t>access</w:t>
      </w:r>
      <w:r>
        <w:t xml:space="preserve"> – to be able to enter a place or use a service – for people with disability.</w:t>
      </w:r>
    </w:p>
    <w:p w:rsidR="00546479" w:rsidRDefault="00546479">
      <w:pPr>
        <w:spacing w:before="0" w:after="0" w:line="240" w:lineRule="auto"/>
        <w:rPr>
          <w:rFonts w:ascii="MetaOT-Bold" w:hAnsi="MetaOT-Bold" w:cs="Times New Roman"/>
          <w:bCs/>
          <w:szCs w:val="26"/>
        </w:rPr>
      </w:pPr>
      <w:bookmarkStart w:id="23" w:name="_Toc487799575"/>
      <w:bookmarkStart w:id="24" w:name="_Toc488313489"/>
      <w:r>
        <w:br w:type="page"/>
      </w:r>
    </w:p>
    <w:p w:rsidR="00DB0295" w:rsidRPr="00151817" w:rsidRDefault="005E3F7D" w:rsidP="005E3F7D">
      <w:pPr>
        <w:pStyle w:val="Heading3"/>
      </w:pPr>
      <w:r>
        <w:lastRenderedPageBreak/>
        <w:t>Priority 1: Relationships</w:t>
      </w:r>
      <w:bookmarkEnd w:id="23"/>
      <w:bookmarkEnd w:id="24"/>
    </w:p>
    <w:p w:rsidR="00546479" w:rsidRDefault="00546479" w:rsidP="00546479">
      <w:r>
        <w:t>People told us what people with disability need so they can build:</w:t>
      </w:r>
    </w:p>
    <w:p w:rsidR="00546479" w:rsidRDefault="00546479" w:rsidP="00546479">
      <w:pPr>
        <w:pStyle w:val="ListParagraph"/>
        <w:numPr>
          <w:ilvl w:val="0"/>
          <w:numId w:val="42"/>
        </w:numPr>
      </w:pPr>
      <w:r>
        <w:t xml:space="preserve">relationships </w:t>
      </w:r>
    </w:p>
    <w:p w:rsidR="00546479" w:rsidRDefault="00546479" w:rsidP="00546479">
      <w:pPr>
        <w:pStyle w:val="ListParagraph"/>
        <w:numPr>
          <w:ilvl w:val="0"/>
          <w:numId w:val="42"/>
        </w:numPr>
      </w:pPr>
      <w:r>
        <w:t xml:space="preserve">friendships </w:t>
      </w:r>
    </w:p>
    <w:p w:rsidR="00546479" w:rsidRPr="00DB0295" w:rsidRDefault="00546479" w:rsidP="00546479">
      <w:pPr>
        <w:pStyle w:val="ListParagraph"/>
        <w:numPr>
          <w:ilvl w:val="0"/>
          <w:numId w:val="42"/>
        </w:numPr>
      </w:pPr>
      <w:r>
        <w:t>connections with others.</w:t>
      </w:r>
    </w:p>
    <w:p w:rsidR="00546479" w:rsidRDefault="00546479" w:rsidP="00546479">
      <w:r>
        <w:t>In their community, they need to feel:</w:t>
      </w:r>
    </w:p>
    <w:p w:rsidR="00546479" w:rsidRPr="00DB0295" w:rsidRDefault="00546479" w:rsidP="00546479">
      <w:pPr>
        <w:pStyle w:val="ListParagraph"/>
        <w:numPr>
          <w:ilvl w:val="0"/>
          <w:numId w:val="12"/>
        </w:numPr>
      </w:pPr>
      <w:r>
        <w:t>accepted</w:t>
      </w:r>
    </w:p>
    <w:p w:rsidR="00546479" w:rsidRPr="00DB0295" w:rsidRDefault="00546479" w:rsidP="00546479">
      <w:pPr>
        <w:pStyle w:val="ListParagraph"/>
        <w:numPr>
          <w:ilvl w:val="0"/>
          <w:numId w:val="12"/>
        </w:numPr>
      </w:pPr>
      <w:r>
        <w:t>welcome</w:t>
      </w:r>
    </w:p>
    <w:p w:rsidR="00546479" w:rsidRDefault="00546479" w:rsidP="00546479">
      <w:pPr>
        <w:pStyle w:val="ListParagraph"/>
        <w:numPr>
          <w:ilvl w:val="0"/>
          <w:numId w:val="12"/>
        </w:numPr>
      </w:pPr>
      <w:r>
        <w:t>valued.</w:t>
      </w:r>
    </w:p>
    <w:p w:rsidR="00546479" w:rsidRDefault="00546479" w:rsidP="002D5FA7">
      <w:pPr>
        <w:spacing w:after="0"/>
      </w:pPr>
      <w:r>
        <w:t>They need:</w:t>
      </w:r>
    </w:p>
    <w:p w:rsidR="00546479" w:rsidRDefault="00546479" w:rsidP="002D5FA7">
      <w:pPr>
        <w:pStyle w:val="ListParagraph"/>
        <w:numPr>
          <w:ilvl w:val="0"/>
          <w:numId w:val="13"/>
        </w:numPr>
        <w:spacing w:before="240" w:after="240"/>
      </w:pPr>
      <w:r>
        <w:t>strength and determination</w:t>
      </w:r>
    </w:p>
    <w:p w:rsidR="00546479" w:rsidRDefault="00546479" w:rsidP="002D5FA7">
      <w:pPr>
        <w:pStyle w:val="ListParagraph"/>
        <w:numPr>
          <w:ilvl w:val="0"/>
          <w:numId w:val="13"/>
        </w:numPr>
        <w:spacing w:before="240" w:after="240"/>
      </w:pPr>
      <w:r>
        <w:t>willingness to take part</w:t>
      </w:r>
    </w:p>
    <w:p w:rsidR="00546479" w:rsidRDefault="00546479" w:rsidP="002D5FA7">
      <w:pPr>
        <w:pStyle w:val="ListParagraph"/>
        <w:numPr>
          <w:ilvl w:val="0"/>
          <w:numId w:val="13"/>
        </w:numPr>
        <w:spacing w:before="240" w:after="240"/>
      </w:pPr>
      <w:r>
        <w:t>support from family and friends</w:t>
      </w:r>
    </w:p>
    <w:p w:rsidR="00546479" w:rsidRDefault="00546479" w:rsidP="002D5FA7">
      <w:pPr>
        <w:pStyle w:val="ListParagraph"/>
        <w:numPr>
          <w:ilvl w:val="0"/>
          <w:numId w:val="13"/>
        </w:numPr>
        <w:spacing w:before="240" w:after="240"/>
      </w:pPr>
      <w:r>
        <w:t>access to services.</w:t>
      </w:r>
    </w:p>
    <w:p w:rsidR="00546479" w:rsidRDefault="00546479" w:rsidP="00892350">
      <w:pPr>
        <w:spacing w:line="276" w:lineRule="auto"/>
      </w:pPr>
      <w:r>
        <w:t>People find it hard to build relationships and connect with their community when they:</w:t>
      </w:r>
    </w:p>
    <w:p w:rsidR="00546479" w:rsidRDefault="00546479" w:rsidP="00892350">
      <w:pPr>
        <w:pStyle w:val="ListParagraph"/>
        <w:numPr>
          <w:ilvl w:val="0"/>
          <w:numId w:val="14"/>
        </w:numPr>
        <w:spacing w:after="0"/>
      </w:pPr>
      <w:r>
        <w:t>don’t have support</w:t>
      </w:r>
    </w:p>
    <w:p w:rsidR="00546479" w:rsidRDefault="00546479" w:rsidP="00892350">
      <w:pPr>
        <w:pStyle w:val="ListParagraph"/>
        <w:numPr>
          <w:ilvl w:val="0"/>
          <w:numId w:val="14"/>
        </w:numPr>
        <w:spacing w:after="0"/>
      </w:pPr>
      <w:r>
        <w:t>can’t get to places they want to go to</w:t>
      </w:r>
    </w:p>
    <w:p w:rsidR="00546479" w:rsidRDefault="00546479" w:rsidP="00892350">
      <w:pPr>
        <w:pStyle w:val="ListParagraph"/>
        <w:numPr>
          <w:ilvl w:val="0"/>
          <w:numId w:val="14"/>
        </w:numPr>
        <w:spacing w:after="0"/>
      </w:pPr>
      <w:r>
        <w:t>can’t get the services they need.</w:t>
      </w:r>
    </w:p>
    <w:p w:rsidR="00546479" w:rsidRDefault="00546479" w:rsidP="006539FB">
      <w:r>
        <w:t>People will only take part in community events if they can get information about them.</w:t>
      </w:r>
    </w:p>
    <w:p w:rsidR="00546479" w:rsidRDefault="00546479" w:rsidP="006539FB">
      <w:r>
        <w:t>This is an issue for people living in areas away from cities.</w:t>
      </w:r>
    </w:p>
    <w:p w:rsidR="00546479" w:rsidRDefault="00546479" w:rsidP="006539FB">
      <w:r>
        <w:t>People also said that they didn’t take part because they had fears about:</w:t>
      </w:r>
    </w:p>
    <w:p w:rsidR="00546479" w:rsidRDefault="00546479" w:rsidP="006539FB">
      <w:pPr>
        <w:pStyle w:val="ListParagraph"/>
        <w:numPr>
          <w:ilvl w:val="0"/>
          <w:numId w:val="15"/>
        </w:numPr>
      </w:pPr>
      <w:r>
        <w:t>their health and safety</w:t>
      </w:r>
    </w:p>
    <w:p w:rsidR="00546479" w:rsidRDefault="00546479" w:rsidP="006539FB">
      <w:pPr>
        <w:pStyle w:val="ListParagraph"/>
        <w:numPr>
          <w:ilvl w:val="0"/>
          <w:numId w:val="15"/>
        </w:numPr>
      </w:pPr>
      <w:r w:rsidRPr="00A81845">
        <w:rPr>
          <w:rStyle w:val="Strong"/>
        </w:rPr>
        <w:t>discrimination</w:t>
      </w:r>
      <w:r>
        <w:t xml:space="preserve"> – being treated unfairly because they are different.</w:t>
      </w:r>
    </w:p>
    <w:p w:rsidR="005E3F7D" w:rsidRPr="00151817" w:rsidRDefault="005E3F7D" w:rsidP="005E3F7D">
      <w:pPr>
        <w:pStyle w:val="Heading3"/>
      </w:pPr>
      <w:bookmarkStart w:id="25" w:name="_Toc487799576"/>
      <w:bookmarkStart w:id="26" w:name="_Toc488313490"/>
      <w:r>
        <w:lastRenderedPageBreak/>
        <w:t>Priority 2: Having fun</w:t>
      </w:r>
      <w:bookmarkEnd w:id="25"/>
      <w:bookmarkEnd w:id="26"/>
    </w:p>
    <w:p w:rsidR="00546479" w:rsidRPr="00DB0295" w:rsidRDefault="00546479" w:rsidP="002D5FA7">
      <w:pPr>
        <w:spacing w:after="0"/>
      </w:pPr>
      <w:r>
        <w:t>We asked people what activities were important to them.</w:t>
      </w:r>
    </w:p>
    <w:p w:rsidR="00546479" w:rsidRPr="00DB0295" w:rsidRDefault="00546479" w:rsidP="002D5FA7">
      <w:pPr>
        <w:spacing w:after="0"/>
      </w:pPr>
      <w:r>
        <w:t>People told us they care about:</w:t>
      </w:r>
    </w:p>
    <w:p w:rsidR="00546479" w:rsidRPr="00DB0295" w:rsidRDefault="00546479" w:rsidP="006539FB">
      <w:pPr>
        <w:pStyle w:val="ListParagraph"/>
        <w:numPr>
          <w:ilvl w:val="0"/>
          <w:numId w:val="16"/>
        </w:numPr>
      </w:pPr>
      <w:r>
        <w:t>going out with family and friends</w:t>
      </w:r>
    </w:p>
    <w:p w:rsidR="00546479" w:rsidRDefault="00546479" w:rsidP="006539FB">
      <w:pPr>
        <w:pStyle w:val="ListParagraph"/>
        <w:numPr>
          <w:ilvl w:val="0"/>
          <w:numId w:val="16"/>
        </w:numPr>
      </w:pPr>
      <w:r>
        <w:t>holidays</w:t>
      </w:r>
    </w:p>
    <w:p w:rsidR="00546479" w:rsidRDefault="00546479" w:rsidP="006539FB">
      <w:pPr>
        <w:pStyle w:val="ListParagraph"/>
        <w:numPr>
          <w:ilvl w:val="0"/>
          <w:numId w:val="16"/>
        </w:numPr>
      </w:pPr>
      <w:r>
        <w:t>taking part in:</w:t>
      </w:r>
    </w:p>
    <w:p w:rsidR="00546479" w:rsidRDefault="00546479" w:rsidP="002D5FA7">
      <w:pPr>
        <w:pStyle w:val="ListParagraph"/>
        <w:numPr>
          <w:ilvl w:val="1"/>
          <w:numId w:val="16"/>
        </w:numPr>
        <w:spacing w:before="240" w:after="240"/>
      </w:pPr>
      <w:r>
        <w:t>sport</w:t>
      </w:r>
    </w:p>
    <w:p w:rsidR="00546479" w:rsidRDefault="00546479" w:rsidP="002D5FA7">
      <w:pPr>
        <w:pStyle w:val="ListParagraph"/>
        <w:numPr>
          <w:ilvl w:val="1"/>
          <w:numId w:val="16"/>
        </w:numPr>
        <w:spacing w:before="240" w:after="240"/>
      </w:pPr>
      <w:r>
        <w:t>music</w:t>
      </w:r>
    </w:p>
    <w:p w:rsidR="00546479" w:rsidRDefault="00546479" w:rsidP="002D5FA7">
      <w:pPr>
        <w:pStyle w:val="ListParagraph"/>
        <w:numPr>
          <w:ilvl w:val="1"/>
          <w:numId w:val="16"/>
        </w:numPr>
        <w:spacing w:before="240" w:after="240"/>
      </w:pPr>
      <w:r>
        <w:t>arts</w:t>
      </w:r>
    </w:p>
    <w:p w:rsidR="00546479" w:rsidRDefault="00546479" w:rsidP="002D5FA7">
      <w:pPr>
        <w:pStyle w:val="ListParagraph"/>
        <w:numPr>
          <w:ilvl w:val="1"/>
          <w:numId w:val="16"/>
        </w:numPr>
        <w:spacing w:before="240" w:after="240"/>
      </w:pPr>
      <w:r>
        <w:t>cultural festivals</w:t>
      </w:r>
    </w:p>
    <w:p w:rsidR="00546479" w:rsidRDefault="00546479" w:rsidP="002D5FA7">
      <w:pPr>
        <w:pStyle w:val="ListParagraph"/>
        <w:numPr>
          <w:ilvl w:val="1"/>
          <w:numId w:val="16"/>
        </w:numPr>
        <w:spacing w:before="240" w:after="240"/>
      </w:pPr>
      <w:r>
        <w:t>events.</w:t>
      </w:r>
    </w:p>
    <w:p w:rsidR="00546479" w:rsidRDefault="00546479" w:rsidP="0080018B">
      <w:r w:rsidRPr="0080018B">
        <w:rPr>
          <w:rStyle w:val="Strong"/>
        </w:rPr>
        <w:t>Accessibility</w:t>
      </w:r>
      <w:r>
        <w:t xml:space="preserve"> is important for people with disability to take part in activities.</w:t>
      </w:r>
    </w:p>
    <w:p w:rsidR="00546479" w:rsidRPr="00377A14" w:rsidRDefault="00546479" w:rsidP="00377A1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Strong"/>
          <w:rFonts w:ascii="MetaOT-Norm" w:hAnsi="MetaOT-Norm"/>
          <w:bCs w:val="0"/>
        </w:rPr>
      </w:pPr>
      <w:r w:rsidRPr="0080018B">
        <w:t>Accessibility means something is</w:t>
      </w:r>
      <w:r>
        <w:rPr>
          <w:rStyle w:val="Strong"/>
        </w:rPr>
        <w:t xml:space="preserve"> accessible </w:t>
      </w:r>
      <w:r w:rsidRPr="0080018B">
        <w:t>– you can</w:t>
      </w:r>
      <w:r>
        <w:t>:</w:t>
      </w:r>
    </w:p>
    <w:p w:rsidR="00546479" w:rsidRDefault="00546479" w:rsidP="0080018B">
      <w:pPr>
        <w:pStyle w:val="ListParagraph"/>
        <w:numPr>
          <w:ilvl w:val="0"/>
          <w:numId w:val="4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80018B">
        <w:t>ente</w:t>
      </w:r>
      <w:r>
        <w:t>r a place or building</w:t>
      </w:r>
    </w:p>
    <w:p w:rsidR="00546479" w:rsidRDefault="00546479" w:rsidP="0080018B">
      <w:pPr>
        <w:pStyle w:val="ListParagraph"/>
        <w:numPr>
          <w:ilvl w:val="0"/>
          <w:numId w:val="4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use a service</w:t>
      </w:r>
    </w:p>
    <w:p w:rsidR="00546479" w:rsidRPr="003157E0" w:rsidRDefault="00546479" w:rsidP="00A778A7">
      <w:pPr>
        <w:pStyle w:val="ListParagraph"/>
        <w:numPr>
          <w:ilvl w:val="0"/>
          <w:numId w:val="43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Strong"/>
          <w:rFonts w:ascii="MetaOT-Book" w:hAnsi="MetaOT-Book"/>
          <w:b/>
          <w:bCs w:val="0"/>
        </w:rPr>
      </w:pPr>
      <w:r>
        <w:t>get information.</w:t>
      </w:r>
    </w:p>
    <w:p w:rsidR="00546479" w:rsidRDefault="00546479" w:rsidP="00A778A7">
      <w:r>
        <w:t xml:space="preserve">Accessible transport makes it easier for people with disability to </w:t>
      </w:r>
      <w:r>
        <w:br/>
        <w:t>attend events.</w:t>
      </w:r>
    </w:p>
    <w:p w:rsidR="00546479" w:rsidRDefault="00546479">
      <w:pPr>
        <w:spacing w:before="0" w:after="0" w:line="240" w:lineRule="auto"/>
      </w:pPr>
      <w:r>
        <w:br w:type="page"/>
      </w:r>
    </w:p>
    <w:p w:rsidR="00546479" w:rsidRDefault="00546479" w:rsidP="00A778A7">
      <w:r>
        <w:lastRenderedPageBreak/>
        <w:t>For people with disability to have fun, places need to be accessible.</w:t>
      </w:r>
    </w:p>
    <w:p w:rsidR="00546479" w:rsidRDefault="00546479" w:rsidP="00A778A7">
      <w:r>
        <w:t>They should have:</w:t>
      </w:r>
    </w:p>
    <w:p w:rsidR="00546479" w:rsidRDefault="00546479" w:rsidP="00A778A7">
      <w:pPr>
        <w:pStyle w:val="ListParagraph"/>
        <w:numPr>
          <w:ilvl w:val="0"/>
          <w:numId w:val="18"/>
        </w:numPr>
      </w:pPr>
      <w:r>
        <w:t>accessible toilets</w:t>
      </w:r>
    </w:p>
    <w:p w:rsidR="00546479" w:rsidRDefault="00546479" w:rsidP="00A778A7">
      <w:pPr>
        <w:pStyle w:val="ListParagraph"/>
        <w:numPr>
          <w:ilvl w:val="0"/>
          <w:numId w:val="18"/>
        </w:numPr>
      </w:pPr>
      <w:r>
        <w:t>changing places for adults with high physical support needs</w:t>
      </w:r>
    </w:p>
    <w:p w:rsidR="00546479" w:rsidRDefault="00546479" w:rsidP="00A778A7">
      <w:r>
        <w:t>Organisations can help by:</w:t>
      </w:r>
    </w:p>
    <w:p w:rsidR="00546479" w:rsidRDefault="00546479" w:rsidP="00A778A7">
      <w:pPr>
        <w:pStyle w:val="ListParagraph"/>
        <w:numPr>
          <w:ilvl w:val="0"/>
          <w:numId w:val="17"/>
        </w:numPr>
      </w:pPr>
      <w:r>
        <w:t>providing support such as beach access for wheelchairs</w:t>
      </w:r>
    </w:p>
    <w:p w:rsidR="00546479" w:rsidRDefault="00546479" w:rsidP="00A778A7">
      <w:pPr>
        <w:pStyle w:val="ListParagraph"/>
        <w:numPr>
          <w:ilvl w:val="0"/>
          <w:numId w:val="17"/>
        </w:numPr>
      </w:pPr>
      <w:r>
        <w:t>promoting events and activities</w:t>
      </w:r>
    </w:p>
    <w:p w:rsidR="00546479" w:rsidRDefault="00546479" w:rsidP="00A778A7">
      <w:pPr>
        <w:pStyle w:val="ListParagraph"/>
        <w:numPr>
          <w:ilvl w:val="0"/>
          <w:numId w:val="17"/>
        </w:numPr>
      </w:pPr>
      <w:r>
        <w:t>providing information in different formats</w:t>
      </w:r>
    </w:p>
    <w:p w:rsidR="00546479" w:rsidRDefault="00546479" w:rsidP="00A778A7">
      <w:pPr>
        <w:pStyle w:val="ListParagraph"/>
        <w:numPr>
          <w:ilvl w:val="0"/>
          <w:numId w:val="17"/>
        </w:numPr>
      </w:pPr>
      <w:r>
        <w:t>training staff so they understand the needs of people with disability.</w:t>
      </w:r>
    </w:p>
    <w:p w:rsidR="00546479" w:rsidRDefault="00546479" w:rsidP="00A778A7">
      <w:r>
        <w:t xml:space="preserve">Arts and cultural organisations want more people with disability to </w:t>
      </w:r>
      <w:r>
        <w:br/>
        <w:t>be involved.</w:t>
      </w:r>
    </w:p>
    <w:p w:rsidR="00546479" w:rsidRDefault="00546479" w:rsidP="0072190A">
      <w:r>
        <w:t xml:space="preserve">They are working with disability organisations to make arts and cultural activities more: </w:t>
      </w:r>
    </w:p>
    <w:p w:rsidR="00546479" w:rsidRDefault="00546479" w:rsidP="003157E0">
      <w:pPr>
        <w:pStyle w:val="ListParagraph"/>
        <w:numPr>
          <w:ilvl w:val="0"/>
          <w:numId w:val="45"/>
        </w:numPr>
      </w:pPr>
      <w:r>
        <w:t>accessible</w:t>
      </w:r>
    </w:p>
    <w:p w:rsidR="00546479" w:rsidRDefault="00546479" w:rsidP="003157E0">
      <w:pPr>
        <w:pStyle w:val="ListParagraph"/>
        <w:numPr>
          <w:ilvl w:val="0"/>
          <w:numId w:val="45"/>
        </w:numPr>
      </w:pPr>
      <w:r>
        <w:t>inclusive.</w:t>
      </w:r>
    </w:p>
    <w:p w:rsidR="0072190A" w:rsidRDefault="005E3F7D" w:rsidP="0072190A">
      <w:pPr>
        <w:pStyle w:val="Heading3"/>
      </w:pPr>
      <w:bookmarkStart w:id="27" w:name="_Toc487799577"/>
      <w:bookmarkStart w:id="28" w:name="_Toc488313491"/>
      <w:r>
        <w:t>Priority 3: Working and learning</w:t>
      </w:r>
      <w:bookmarkEnd w:id="27"/>
      <w:bookmarkEnd w:id="28"/>
    </w:p>
    <w:p w:rsidR="00546479" w:rsidRPr="0072190A" w:rsidRDefault="00546479" w:rsidP="00ED44AC">
      <w:pPr>
        <w:spacing w:after="0"/>
      </w:pPr>
      <w:r>
        <w:rPr>
          <w:b/>
        </w:rPr>
        <w:t>Working</w:t>
      </w:r>
    </w:p>
    <w:p w:rsidR="00546479" w:rsidRPr="00DB0295" w:rsidRDefault="00546479" w:rsidP="00ED44AC">
      <w:pPr>
        <w:spacing w:after="0"/>
      </w:pPr>
      <w:r>
        <w:t>Workplaces can support people with disability to reach their goals at work.</w:t>
      </w:r>
    </w:p>
    <w:p w:rsidR="00546479" w:rsidRPr="00DB0295" w:rsidRDefault="00546479" w:rsidP="000F3DA0">
      <w:r>
        <w:t xml:space="preserve">People told us it was important to have inclusion and accessibility </w:t>
      </w:r>
      <w:r w:rsidRPr="00185DE0">
        <w:rPr>
          <w:b/>
        </w:rPr>
        <w:t>policies</w:t>
      </w:r>
      <w:r>
        <w:t xml:space="preserve"> – plans for how things should be done.</w:t>
      </w:r>
    </w:p>
    <w:p w:rsidR="00546479" w:rsidRDefault="00546479" w:rsidP="00ED44AC">
      <w:pPr>
        <w:spacing w:after="0"/>
      </w:pPr>
      <w:r>
        <w:t xml:space="preserve">People told us that training and mentoring are important for everyone in </w:t>
      </w:r>
      <w:r>
        <w:br/>
        <w:t>the workplace.</w:t>
      </w:r>
    </w:p>
    <w:p w:rsidR="00546479" w:rsidRDefault="00546479" w:rsidP="00ED44AC">
      <w:pPr>
        <w:spacing w:after="0"/>
      </w:pPr>
      <w:r>
        <w:t>We can teach businesses about:</w:t>
      </w:r>
    </w:p>
    <w:p w:rsidR="00546479" w:rsidRDefault="00546479" w:rsidP="00ED44AC">
      <w:pPr>
        <w:pStyle w:val="ListParagraph"/>
        <w:numPr>
          <w:ilvl w:val="0"/>
          <w:numId w:val="20"/>
        </w:numPr>
        <w:spacing w:after="0"/>
      </w:pPr>
      <w:r>
        <w:t>the benefits of giving people with/disability jobs</w:t>
      </w:r>
    </w:p>
    <w:p w:rsidR="00546479" w:rsidRDefault="00546479" w:rsidP="00ED44AC">
      <w:pPr>
        <w:pStyle w:val="ListParagraph"/>
        <w:numPr>
          <w:ilvl w:val="0"/>
          <w:numId w:val="20"/>
        </w:numPr>
        <w:spacing w:after="0"/>
      </w:pPr>
      <w:r>
        <w:t>flexible ways to employ people</w:t>
      </w:r>
    </w:p>
    <w:p w:rsidR="00546479" w:rsidRDefault="00546479" w:rsidP="00ED44AC">
      <w:pPr>
        <w:pStyle w:val="ListParagraph"/>
        <w:numPr>
          <w:ilvl w:val="0"/>
          <w:numId w:val="20"/>
        </w:numPr>
        <w:spacing w:after="0"/>
      </w:pPr>
      <w:r>
        <w:t>focusing on people’s abilities.</w:t>
      </w:r>
    </w:p>
    <w:p w:rsidR="00546479" w:rsidRDefault="00546479" w:rsidP="00546479">
      <w:r>
        <w:lastRenderedPageBreak/>
        <w:t>This will give people with disability a better chance of getting a job.</w:t>
      </w:r>
    </w:p>
    <w:p w:rsidR="00546479" w:rsidRDefault="00546479" w:rsidP="00546479">
      <w:r>
        <w:t>We can also help people with disability start their own businesses.</w:t>
      </w:r>
    </w:p>
    <w:p w:rsidR="00546479" w:rsidRDefault="00546479" w:rsidP="00546479">
      <w:r>
        <w:t>People told us that there is a lack of support from job agencies to help people with disability:</w:t>
      </w:r>
    </w:p>
    <w:p w:rsidR="00546479" w:rsidRDefault="00546479" w:rsidP="00546479">
      <w:pPr>
        <w:pStyle w:val="ListParagraph"/>
        <w:numPr>
          <w:ilvl w:val="0"/>
          <w:numId w:val="21"/>
        </w:numPr>
      </w:pPr>
      <w:r>
        <w:t>find jobs</w:t>
      </w:r>
    </w:p>
    <w:p w:rsidR="00546479" w:rsidRDefault="00546479" w:rsidP="00546479">
      <w:pPr>
        <w:pStyle w:val="ListParagraph"/>
        <w:numPr>
          <w:ilvl w:val="0"/>
          <w:numId w:val="21"/>
        </w:numPr>
      </w:pPr>
      <w:r>
        <w:t>build skills.</w:t>
      </w:r>
    </w:p>
    <w:p w:rsidR="00546479" w:rsidRDefault="00546479" w:rsidP="00ED44AC">
      <w:pPr>
        <w:spacing w:line="276" w:lineRule="auto"/>
      </w:pPr>
      <w:r>
        <w:t>There are not enough opportunities for people with disability to get work experience, especially:</w:t>
      </w:r>
    </w:p>
    <w:p w:rsidR="00546479" w:rsidRDefault="00546479" w:rsidP="00B15D0C">
      <w:pPr>
        <w:pStyle w:val="ListParagraph"/>
        <w:numPr>
          <w:ilvl w:val="0"/>
          <w:numId w:val="23"/>
        </w:numPr>
      </w:pPr>
      <w:r>
        <w:t>people who live in areas away from cities</w:t>
      </w:r>
    </w:p>
    <w:p w:rsidR="00546479" w:rsidRDefault="00546479" w:rsidP="00B15D0C">
      <w:pPr>
        <w:pStyle w:val="ListParagraph"/>
        <w:numPr>
          <w:ilvl w:val="0"/>
          <w:numId w:val="23"/>
        </w:numPr>
      </w:pPr>
      <w:r>
        <w:t>Aboriginal and Torres Strait Islander people with disability.</w:t>
      </w:r>
    </w:p>
    <w:p w:rsidR="00546479" w:rsidRDefault="00546479" w:rsidP="006F435D">
      <w:r>
        <w:t>Students with disability can get work experience with more support from:</w:t>
      </w:r>
    </w:p>
    <w:p w:rsidR="00546479" w:rsidRDefault="00546479" w:rsidP="00546479">
      <w:pPr>
        <w:pStyle w:val="ListParagraph"/>
        <w:numPr>
          <w:ilvl w:val="0"/>
          <w:numId w:val="22"/>
        </w:numPr>
        <w:spacing w:line="360" w:lineRule="auto"/>
      </w:pPr>
      <w:r>
        <w:t>the government</w:t>
      </w:r>
    </w:p>
    <w:p w:rsidR="00546479" w:rsidRDefault="00546479" w:rsidP="00546479">
      <w:pPr>
        <w:pStyle w:val="ListParagraph"/>
        <w:numPr>
          <w:ilvl w:val="0"/>
          <w:numId w:val="22"/>
        </w:numPr>
        <w:spacing w:line="360" w:lineRule="auto"/>
      </w:pPr>
      <w:r>
        <w:t>schools</w:t>
      </w:r>
    </w:p>
    <w:p w:rsidR="00546479" w:rsidRDefault="00546479" w:rsidP="00546479">
      <w:pPr>
        <w:pStyle w:val="ListParagraph"/>
        <w:numPr>
          <w:ilvl w:val="0"/>
          <w:numId w:val="22"/>
        </w:numPr>
        <w:spacing w:line="360" w:lineRule="auto"/>
      </w:pPr>
      <w:r>
        <w:t>training organisations</w:t>
      </w:r>
    </w:p>
    <w:p w:rsidR="00546479" w:rsidRDefault="00546479" w:rsidP="00546479">
      <w:pPr>
        <w:pStyle w:val="ListParagraph"/>
        <w:numPr>
          <w:ilvl w:val="0"/>
          <w:numId w:val="22"/>
        </w:numPr>
        <w:spacing w:line="360" w:lineRule="auto"/>
      </w:pPr>
      <w:r>
        <w:t>universities</w:t>
      </w:r>
    </w:p>
    <w:p w:rsidR="00546479" w:rsidRDefault="00546479" w:rsidP="00546479">
      <w:pPr>
        <w:pStyle w:val="ListParagraph"/>
        <w:numPr>
          <w:ilvl w:val="0"/>
          <w:numId w:val="22"/>
        </w:numPr>
        <w:spacing w:line="360" w:lineRule="auto"/>
      </w:pPr>
      <w:r>
        <w:t>businesses.</w:t>
      </w:r>
    </w:p>
    <w:p w:rsidR="00546479" w:rsidRDefault="00546479">
      <w:pPr>
        <w:spacing w:before="0" w:after="0" w:line="240" w:lineRule="auto"/>
      </w:pPr>
      <w:r>
        <w:br w:type="page"/>
      </w:r>
    </w:p>
    <w:p w:rsidR="00546479" w:rsidRPr="00BF1C56" w:rsidRDefault="00546479" w:rsidP="00BF1C56">
      <w:r w:rsidRPr="00BF1C56">
        <w:lastRenderedPageBreak/>
        <w:t>Some businesses told us they have been working to employ more people with disability by:</w:t>
      </w:r>
    </w:p>
    <w:p w:rsidR="00546479" w:rsidRDefault="00546479" w:rsidP="00B65BC0">
      <w:pPr>
        <w:pStyle w:val="ListParagraph"/>
        <w:numPr>
          <w:ilvl w:val="0"/>
          <w:numId w:val="24"/>
        </w:numPr>
      </w:pPr>
      <w:r>
        <w:t>developing plans for including people with a range of abilities as:</w:t>
      </w:r>
    </w:p>
    <w:p w:rsidR="00546479" w:rsidRDefault="00546479" w:rsidP="00B65BC0">
      <w:pPr>
        <w:pStyle w:val="ListParagraph"/>
        <w:numPr>
          <w:ilvl w:val="1"/>
          <w:numId w:val="24"/>
        </w:numPr>
      </w:pPr>
      <w:r>
        <w:t>workers</w:t>
      </w:r>
    </w:p>
    <w:p w:rsidR="00546479" w:rsidRDefault="00546479" w:rsidP="00B65BC0">
      <w:pPr>
        <w:pStyle w:val="ListParagraph"/>
        <w:numPr>
          <w:ilvl w:val="1"/>
          <w:numId w:val="24"/>
        </w:numPr>
      </w:pPr>
      <w:r>
        <w:t>customers</w:t>
      </w:r>
    </w:p>
    <w:p w:rsidR="00546479" w:rsidRDefault="00546479" w:rsidP="00B65BC0">
      <w:pPr>
        <w:pStyle w:val="ListParagraph"/>
        <w:numPr>
          <w:ilvl w:val="0"/>
          <w:numId w:val="24"/>
        </w:numPr>
      </w:pPr>
      <w:r>
        <w:t>making changes to how they:</w:t>
      </w:r>
    </w:p>
    <w:p w:rsidR="00546479" w:rsidRDefault="00546479" w:rsidP="00B65BC0">
      <w:pPr>
        <w:pStyle w:val="ListParagraph"/>
        <w:numPr>
          <w:ilvl w:val="1"/>
          <w:numId w:val="24"/>
        </w:numPr>
      </w:pPr>
      <w:r>
        <w:t>employ people</w:t>
      </w:r>
    </w:p>
    <w:p w:rsidR="00546479" w:rsidRDefault="00546479" w:rsidP="00B65BC0">
      <w:pPr>
        <w:pStyle w:val="ListParagraph"/>
        <w:numPr>
          <w:ilvl w:val="1"/>
          <w:numId w:val="24"/>
        </w:numPr>
      </w:pPr>
      <w:r>
        <w:t>match people with workplaces</w:t>
      </w:r>
    </w:p>
    <w:p w:rsidR="00546479" w:rsidRDefault="00546479" w:rsidP="00B65BC0">
      <w:pPr>
        <w:pStyle w:val="ListParagraph"/>
        <w:numPr>
          <w:ilvl w:val="1"/>
          <w:numId w:val="24"/>
        </w:numPr>
      </w:pPr>
      <w:r>
        <w:t>build inclusive workplaces.</w:t>
      </w:r>
    </w:p>
    <w:p w:rsidR="00546479" w:rsidRPr="00B15D0C" w:rsidRDefault="00546479" w:rsidP="00BF1C56">
      <w:r w:rsidRPr="00BF1C56">
        <w:rPr>
          <w:rStyle w:val="Strong"/>
        </w:rPr>
        <w:t>Learning</w:t>
      </w:r>
    </w:p>
    <w:p w:rsidR="00546479" w:rsidRPr="00BF1C56" w:rsidRDefault="00546479" w:rsidP="00BF1C56">
      <w:r w:rsidRPr="00BF1C56">
        <w:t>People with disability need support to achieve their learning goals from:</w:t>
      </w:r>
    </w:p>
    <w:p w:rsidR="00546479" w:rsidRDefault="00546479" w:rsidP="00B65BC0">
      <w:pPr>
        <w:pStyle w:val="ListParagraph"/>
        <w:numPr>
          <w:ilvl w:val="0"/>
          <w:numId w:val="25"/>
        </w:numPr>
        <w:spacing w:line="480" w:lineRule="auto"/>
      </w:pPr>
      <w:r>
        <w:t>family</w:t>
      </w:r>
    </w:p>
    <w:p w:rsidR="00546479" w:rsidRDefault="00546479" w:rsidP="00B65BC0">
      <w:pPr>
        <w:pStyle w:val="ListParagraph"/>
        <w:numPr>
          <w:ilvl w:val="0"/>
          <w:numId w:val="25"/>
        </w:numPr>
        <w:spacing w:line="480" w:lineRule="auto"/>
      </w:pPr>
      <w:r>
        <w:t>friends</w:t>
      </w:r>
    </w:p>
    <w:p w:rsidR="00546479" w:rsidRDefault="00546479" w:rsidP="00B65BC0">
      <w:pPr>
        <w:pStyle w:val="ListParagraph"/>
        <w:numPr>
          <w:ilvl w:val="0"/>
          <w:numId w:val="25"/>
        </w:numPr>
        <w:spacing w:line="480" w:lineRule="auto"/>
      </w:pPr>
      <w:r>
        <w:t>carers</w:t>
      </w:r>
    </w:p>
    <w:p w:rsidR="00546479" w:rsidRDefault="00546479" w:rsidP="00B65BC0">
      <w:pPr>
        <w:pStyle w:val="ListParagraph"/>
        <w:numPr>
          <w:ilvl w:val="0"/>
          <w:numId w:val="25"/>
        </w:numPr>
        <w:spacing w:line="480" w:lineRule="auto"/>
      </w:pPr>
      <w:r>
        <w:t>teachers</w:t>
      </w:r>
    </w:p>
    <w:p w:rsidR="00546479" w:rsidRDefault="00546479" w:rsidP="00B65BC0">
      <w:pPr>
        <w:pStyle w:val="ListParagraph"/>
        <w:numPr>
          <w:ilvl w:val="0"/>
          <w:numId w:val="25"/>
        </w:numPr>
        <w:spacing w:line="480" w:lineRule="auto"/>
      </w:pPr>
      <w:r>
        <w:t>support workers.</w:t>
      </w:r>
    </w:p>
    <w:p w:rsidR="00546479" w:rsidRPr="00BF1C56" w:rsidRDefault="00546479" w:rsidP="00BF1C56">
      <w:r w:rsidRPr="00BF1C56">
        <w:t>Families and schools need to have</w:t>
      </w:r>
      <w:r w:rsidR="004936A1">
        <w:t xml:space="preserve"> </w:t>
      </w:r>
      <w:bookmarkStart w:id="29" w:name="_GoBack"/>
      <w:bookmarkEnd w:id="29"/>
      <w:r w:rsidRPr="00BF1C56">
        <w:t>good relationships and connections.</w:t>
      </w:r>
    </w:p>
    <w:p w:rsidR="00546479" w:rsidRPr="00BF1C56" w:rsidRDefault="00546479" w:rsidP="00BF1C56">
      <w:r w:rsidRPr="00BF1C56">
        <w:t>Schools should:</w:t>
      </w:r>
    </w:p>
    <w:p w:rsidR="00546479" w:rsidRDefault="00546479" w:rsidP="00B65BC0">
      <w:pPr>
        <w:pStyle w:val="ListParagraph"/>
        <w:numPr>
          <w:ilvl w:val="0"/>
          <w:numId w:val="26"/>
        </w:numPr>
      </w:pPr>
      <w:r>
        <w:t>be welcoming and supportive of students with disability</w:t>
      </w:r>
    </w:p>
    <w:p w:rsidR="00546479" w:rsidRDefault="00546479" w:rsidP="00B65BC0">
      <w:pPr>
        <w:pStyle w:val="ListParagraph"/>
        <w:numPr>
          <w:ilvl w:val="0"/>
          <w:numId w:val="26"/>
        </w:numPr>
      </w:pPr>
      <w:r>
        <w:t>help parents get involved in making decisions about their child’s learning.</w:t>
      </w:r>
    </w:p>
    <w:p w:rsidR="00546479" w:rsidRPr="00BF1C56" w:rsidRDefault="00546479" w:rsidP="00BF1C56">
      <w:r w:rsidRPr="00BF1C56">
        <w:t xml:space="preserve">There is also a need for specialist programs for children with </w:t>
      </w:r>
      <w:r>
        <w:br/>
      </w:r>
      <w:r w:rsidRPr="00BF1C56">
        <w:t>disability including:</w:t>
      </w:r>
    </w:p>
    <w:p w:rsidR="00546479" w:rsidRDefault="00546479" w:rsidP="00B65BC0">
      <w:pPr>
        <w:pStyle w:val="ListParagraph"/>
        <w:numPr>
          <w:ilvl w:val="0"/>
          <w:numId w:val="27"/>
        </w:numPr>
      </w:pPr>
      <w:r>
        <w:t>before and after school care</w:t>
      </w:r>
    </w:p>
    <w:p w:rsidR="00546479" w:rsidRDefault="00546479" w:rsidP="00546479">
      <w:pPr>
        <w:pStyle w:val="ListParagraph"/>
        <w:numPr>
          <w:ilvl w:val="0"/>
          <w:numId w:val="27"/>
        </w:numPr>
      </w:pPr>
      <w:r>
        <w:t xml:space="preserve">vacation care </w:t>
      </w:r>
      <w:r w:rsidRPr="008C03D3">
        <w:t xml:space="preserve">and </w:t>
      </w:r>
      <w:r>
        <w:t>school holiday programs.</w:t>
      </w:r>
    </w:p>
    <w:p w:rsidR="00546479" w:rsidRDefault="00546479" w:rsidP="00546479">
      <w:r>
        <w:lastRenderedPageBreak/>
        <w:t>The cost of these programs can stop children with disability from achieving their learning goals.</w:t>
      </w:r>
    </w:p>
    <w:p w:rsidR="00546479" w:rsidRPr="00BF1C56" w:rsidRDefault="00546479" w:rsidP="00BF1C56">
      <w:r w:rsidRPr="00BF1C56">
        <w:t>There is also a lack of learning opportunities for adults with disability who live in areas away from cities.</w:t>
      </w:r>
    </w:p>
    <w:p w:rsidR="005E3F7D" w:rsidRPr="00151817" w:rsidRDefault="005E3F7D" w:rsidP="005E3F7D">
      <w:pPr>
        <w:pStyle w:val="Heading3"/>
      </w:pPr>
      <w:bookmarkStart w:id="30" w:name="_Toc487799578"/>
      <w:bookmarkStart w:id="31" w:name="_Toc488313492"/>
      <w:r>
        <w:t>Priority 4: Everyday services</w:t>
      </w:r>
      <w:bookmarkEnd w:id="30"/>
      <w:bookmarkEnd w:id="31"/>
    </w:p>
    <w:p w:rsidR="00546479" w:rsidRPr="00DB0295" w:rsidRDefault="00546479" w:rsidP="00546479">
      <w:r>
        <w:t xml:space="preserve">People with disability rely on important services in their everyday life, such as </w:t>
      </w:r>
    </w:p>
    <w:p w:rsidR="00546479" w:rsidRDefault="00546479" w:rsidP="00546479">
      <w:pPr>
        <w:pStyle w:val="ListParagraph"/>
        <w:numPr>
          <w:ilvl w:val="0"/>
          <w:numId w:val="40"/>
        </w:numPr>
      </w:pPr>
      <w:r>
        <w:t>transport</w:t>
      </w:r>
    </w:p>
    <w:p w:rsidR="00546479" w:rsidRDefault="00546479" w:rsidP="00546479">
      <w:pPr>
        <w:pStyle w:val="ListParagraph"/>
        <w:numPr>
          <w:ilvl w:val="0"/>
          <w:numId w:val="40"/>
        </w:numPr>
      </w:pPr>
      <w:r>
        <w:t>health.</w:t>
      </w:r>
    </w:p>
    <w:p w:rsidR="00546479" w:rsidRPr="00DB0295" w:rsidRDefault="00546479" w:rsidP="00546479">
      <w:r>
        <w:t>They also need services like:</w:t>
      </w:r>
    </w:p>
    <w:p w:rsidR="00546479" w:rsidRPr="00DB0295" w:rsidRDefault="00546479" w:rsidP="00546479">
      <w:pPr>
        <w:pStyle w:val="ListParagraph"/>
        <w:numPr>
          <w:ilvl w:val="0"/>
          <w:numId w:val="28"/>
        </w:numPr>
      </w:pPr>
      <w:r>
        <w:t>wheelchair taxis</w:t>
      </w:r>
    </w:p>
    <w:p w:rsidR="00546479" w:rsidRDefault="00546479" w:rsidP="00546479">
      <w:pPr>
        <w:pStyle w:val="ListParagraph"/>
        <w:numPr>
          <w:ilvl w:val="0"/>
          <w:numId w:val="28"/>
        </w:numPr>
      </w:pPr>
      <w:r>
        <w:t>the National Relay Service</w:t>
      </w:r>
    </w:p>
    <w:p w:rsidR="00546479" w:rsidRDefault="00546479" w:rsidP="00546479">
      <w:pPr>
        <w:pStyle w:val="ListParagraph"/>
        <w:numPr>
          <w:ilvl w:val="0"/>
          <w:numId w:val="28"/>
        </w:numPr>
      </w:pPr>
      <w:r>
        <w:t>mobility maps.</w:t>
      </w:r>
    </w:p>
    <w:p w:rsidR="00546479" w:rsidRDefault="00546479" w:rsidP="00546479">
      <w:r>
        <w:t xml:space="preserve">People with disability face barriers because of things that aren’t </w:t>
      </w:r>
      <w:r>
        <w:br/>
        <w:t>accessible, including:</w:t>
      </w:r>
    </w:p>
    <w:p w:rsidR="00546479" w:rsidRDefault="00546479" w:rsidP="00546479">
      <w:pPr>
        <w:pStyle w:val="ListParagraph"/>
        <w:numPr>
          <w:ilvl w:val="0"/>
          <w:numId w:val="29"/>
        </w:numPr>
      </w:pPr>
      <w:r>
        <w:t>buildings and places</w:t>
      </w:r>
    </w:p>
    <w:p w:rsidR="00546479" w:rsidRDefault="00546479" w:rsidP="00546479">
      <w:pPr>
        <w:pStyle w:val="ListParagraph"/>
        <w:numPr>
          <w:ilvl w:val="0"/>
          <w:numId w:val="29"/>
        </w:numPr>
      </w:pPr>
      <w:r>
        <w:t>services and information.</w:t>
      </w:r>
    </w:p>
    <w:p w:rsidR="00546479" w:rsidRDefault="00546479">
      <w:pPr>
        <w:spacing w:before="0" w:after="0" w:line="240" w:lineRule="auto"/>
      </w:pPr>
      <w:r>
        <w:br w:type="page"/>
      </w:r>
    </w:p>
    <w:p w:rsidR="00546479" w:rsidRDefault="00546479" w:rsidP="00BF0564">
      <w:r>
        <w:lastRenderedPageBreak/>
        <w:t>Governments and organisations can make their buildings and places more accessible by:</w:t>
      </w:r>
    </w:p>
    <w:p w:rsidR="00546479" w:rsidRDefault="00546479" w:rsidP="00BF0564">
      <w:pPr>
        <w:pStyle w:val="ListParagraph"/>
        <w:numPr>
          <w:ilvl w:val="0"/>
          <w:numId w:val="30"/>
        </w:numPr>
      </w:pPr>
      <w:r>
        <w:t>providing more accessible toilets</w:t>
      </w:r>
    </w:p>
    <w:p w:rsidR="00546479" w:rsidRDefault="00546479" w:rsidP="00BF0564">
      <w:pPr>
        <w:pStyle w:val="ListParagraph"/>
        <w:numPr>
          <w:ilvl w:val="0"/>
          <w:numId w:val="30"/>
        </w:numPr>
      </w:pPr>
      <w:r>
        <w:t>having quiet spaces</w:t>
      </w:r>
    </w:p>
    <w:p w:rsidR="00546479" w:rsidRDefault="00546479" w:rsidP="00BF0564">
      <w:pPr>
        <w:pStyle w:val="ListParagraph"/>
        <w:numPr>
          <w:ilvl w:val="0"/>
          <w:numId w:val="30"/>
        </w:numPr>
      </w:pPr>
      <w:r>
        <w:t>offering accessible transport.</w:t>
      </w:r>
    </w:p>
    <w:p w:rsidR="00546479" w:rsidRDefault="00546479" w:rsidP="00C5795F">
      <w:r>
        <w:t>Services can be improved by:</w:t>
      </w:r>
    </w:p>
    <w:p w:rsidR="00546479" w:rsidRDefault="00546479" w:rsidP="00C5795F">
      <w:pPr>
        <w:pStyle w:val="ListParagraph"/>
        <w:numPr>
          <w:ilvl w:val="0"/>
          <w:numId w:val="31"/>
        </w:numPr>
      </w:pPr>
      <w:r>
        <w:t>being flexible and meeting the needs of people with disability</w:t>
      </w:r>
    </w:p>
    <w:p w:rsidR="00546479" w:rsidRDefault="00546479" w:rsidP="00C5795F">
      <w:pPr>
        <w:pStyle w:val="ListParagraph"/>
        <w:numPr>
          <w:ilvl w:val="0"/>
          <w:numId w:val="31"/>
        </w:numPr>
      </w:pPr>
      <w:r>
        <w:t>using interpreters</w:t>
      </w:r>
    </w:p>
    <w:p w:rsidR="00546479" w:rsidRDefault="00546479" w:rsidP="00C5795F">
      <w:pPr>
        <w:pStyle w:val="ListParagraph"/>
        <w:numPr>
          <w:ilvl w:val="0"/>
          <w:numId w:val="31"/>
        </w:numPr>
      </w:pPr>
      <w:r>
        <w:t>training staff to be aware of:</w:t>
      </w:r>
    </w:p>
    <w:p w:rsidR="00546479" w:rsidRDefault="00546479" w:rsidP="00A834DF">
      <w:pPr>
        <w:pStyle w:val="ListParagraph"/>
        <w:numPr>
          <w:ilvl w:val="1"/>
          <w:numId w:val="31"/>
        </w:numPr>
      </w:pPr>
      <w:r>
        <w:t>types of disability</w:t>
      </w:r>
    </w:p>
    <w:p w:rsidR="00546479" w:rsidRDefault="00546479" w:rsidP="00A834DF">
      <w:pPr>
        <w:pStyle w:val="ListParagraph"/>
        <w:numPr>
          <w:ilvl w:val="1"/>
          <w:numId w:val="31"/>
        </w:numPr>
      </w:pPr>
      <w:r>
        <w:t>the impact they have.</w:t>
      </w:r>
    </w:p>
    <w:p w:rsidR="00546479" w:rsidRDefault="00546479" w:rsidP="00C5795F">
      <w:r>
        <w:t>People also told us that there are not enough services that meet the needs of:</w:t>
      </w:r>
    </w:p>
    <w:p w:rsidR="00546479" w:rsidRDefault="00546479" w:rsidP="00C5795F">
      <w:pPr>
        <w:pStyle w:val="ListParagraph"/>
        <w:numPr>
          <w:ilvl w:val="0"/>
          <w:numId w:val="32"/>
        </w:numPr>
      </w:pPr>
      <w:r>
        <w:t>Aboriginal and Torres Strait Islander peoples</w:t>
      </w:r>
    </w:p>
    <w:p w:rsidR="00546479" w:rsidRDefault="00546479" w:rsidP="00C5795F">
      <w:pPr>
        <w:pStyle w:val="ListParagraph"/>
        <w:numPr>
          <w:ilvl w:val="0"/>
          <w:numId w:val="32"/>
        </w:numPr>
      </w:pPr>
      <w:r>
        <w:t>people from different cultures</w:t>
      </w:r>
    </w:p>
    <w:p w:rsidR="00546479" w:rsidRDefault="00546479" w:rsidP="00C5795F">
      <w:pPr>
        <w:pStyle w:val="ListParagraph"/>
        <w:numPr>
          <w:ilvl w:val="0"/>
          <w:numId w:val="32"/>
        </w:numPr>
      </w:pPr>
      <w:r>
        <w:t>people who speak languages other than English.</w:t>
      </w:r>
    </w:p>
    <w:p w:rsidR="00546479" w:rsidRDefault="00546479">
      <w:pPr>
        <w:spacing w:before="0" w:after="0" w:line="240" w:lineRule="auto"/>
        <w:rPr>
          <w:rFonts w:ascii="MetaOT-Bold" w:hAnsi="MetaOT-Bold" w:cs="Times New Roman"/>
          <w:bCs/>
          <w:szCs w:val="26"/>
        </w:rPr>
      </w:pPr>
      <w:bookmarkStart w:id="32" w:name="_Toc487799579"/>
      <w:bookmarkStart w:id="33" w:name="_Toc488313493"/>
      <w:r>
        <w:br w:type="page"/>
      </w:r>
    </w:p>
    <w:p w:rsidR="005E3F7D" w:rsidRPr="00151817" w:rsidRDefault="005E3F7D" w:rsidP="005E3F7D">
      <w:pPr>
        <w:pStyle w:val="Heading3"/>
      </w:pPr>
      <w:r>
        <w:lastRenderedPageBreak/>
        <w:t>Priority 5: Leadership</w:t>
      </w:r>
      <w:bookmarkEnd w:id="32"/>
      <w:bookmarkEnd w:id="33"/>
    </w:p>
    <w:p w:rsidR="00546479" w:rsidRPr="00DB0295" w:rsidRDefault="00546479" w:rsidP="00ED44AC">
      <w:pPr>
        <w:spacing w:before="240" w:after="360"/>
      </w:pPr>
      <w:r>
        <w:t xml:space="preserve">For people with disability to be leaders in the community, they need </w:t>
      </w:r>
      <w:r>
        <w:br/>
        <w:t>support from:</w:t>
      </w:r>
    </w:p>
    <w:p w:rsidR="00546479" w:rsidRPr="00DB0295" w:rsidRDefault="00546479" w:rsidP="00ED44AC">
      <w:pPr>
        <w:pStyle w:val="ListParagraph"/>
        <w:numPr>
          <w:ilvl w:val="0"/>
          <w:numId w:val="33"/>
        </w:numPr>
        <w:spacing w:before="240" w:after="360"/>
      </w:pPr>
      <w:r>
        <w:t>family</w:t>
      </w:r>
    </w:p>
    <w:p w:rsidR="00546479" w:rsidRDefault="00546479" w:rsidP="00ED44AC">
      <w:pPr>
        <w:pStyle w:val="ListParagraph"/>
        <w:numPr>
          <w:ilvl w:val="0"/>
          <w:numId w:val="33"/>
        </w:numPr>
        <w:spacing w:before="240" w:after="360"/>
      </w:pPr>
      <w:r>
        <w:t>friends</w:t>
      </w:r>
    </w:p>
    <w:p w:rsidR="00546479" w:rsidRDefault="00546479" w:rsidP="00ED44AC">
      <w:pPr>
        <w:pStyle w:val="ListParagraph"/>
        <w:numPr>
          <w:ilvl w:val="0"/>
          <w:numId w:val="33"/>
        </w:numPr>
        <w:spacing w:before="240" w:after="360"/>
      </w:pPr>
      <w:r>
        <w:t>role models</w:t>
      </w:r>
    </w:p>
    <w:p w:rsidR="00546479" w:rsidRDefault="00546479" w:rsidP="00ED44AC">
      <w:pPr>
        <w:pStyle w:val="ListParagraph"/>
        <w:numPr>
          <w:ilvl w:val="0"/>
          <w:numId w:val="33"/>
        </w:numPr>
        <w:spacing w:before="240" w:after="360"/>
      </w:pPr>
      <w:r>
        <w:t>employers.</w:t>
      </w:r>
    </w:p>
    <w:p w:rsidR="00546479" w:rsidRDefault="00546479" w:rsidP="00ED44AC">
      <w:pPr>
        <w:spacing w:after="0"/>
      </w:pPr>
      <w:r>
        <w:t>People with disability can get involved in making decisions by becoming a member of:</w:t>
      </w:r>
    </w:p>
    <w:p w:rsidR="00546479" w:rsidRDefault="00546479" w:rsidP="00ED44AC">
      <w:pPr>
        <w:pStyle w:val="ListParagraph"/>
        <w:numPr>
          <w:ilvl w:val="0"/>
          <w:numId w:val="34"/>
        </w:numPr>
        <w:spacing w:after="0"/>
      </w:pPr>
      <w:r>
        <w:t>a board</w:t>
      </w:r>
    </w:p>
    <w:p w:rsidR="00546479" w:rsidRDefault="00546479" w:rsidP="00ED44AC">
      <w:pPr>
        <w:pStyle w:val="ListParagraph"/>
        <w:numPr>
          <w:ilvl w:val="0"/>
          <w:numId w:val="34"/>
        </w:numPr>
        <w:spacing w:after="0"/>
      </w:pPr>
      <w:r>
        <w:t>a committee.</w:t>
      </w:r>
    </w:p>
    <w:p w:rsidR="00546479" w:rsidRDefault="00546479" w:rsidP="00ED44AC">
      <w:pPr>
        <w:spacing w:after="0"/>
      </w:pPr>
      <w:r>
        <w:t>Some people said it is hard to get involved because they:</w:t>
      </w:r>
    </w:p>
    <w:p w:rsidR="00546479" w:rsidRDefault="00546479" w:rsidP="00C172B1">
      <w:pPr>
        <w:pStyle w:val="ListParagraph"/>
        <w:numPr>
          <w:ilvl w:val="0"/>
          <w:numId w:val="35"/>
        </w:numPr>
      </w:pPr>
      <w:r>
        <w:t>aren’t confident</w:t>
      </w:r>
    </w:p>
    <w:p w:rsidR="00546479" w:rsidRDefault="00546479" w:rsidP="00C172B1">
      <w:pPr>
        <w:pStyle w:val="ListParagraph"/>
        <w:numPr>
          <w:ilvl w:val="0"/>
          <w:numId w:val="35"/>
        </w:numPr>
      </w:pPr>
      <w:r>
        <w:t>worry about public speaking</w:t>
      </w:r>
    </w:p>
    <w:p w:rsidR="00546479" w:rsidRDefault="00546479" w:rsidP="00C172B1">
      <w:pPr>
        <w:pStyle w:val="ListParagraph"/>
        <w:numPr>
          <w:ilvl w:val="0"/>
          <w:numId w:val="35"/>
        </w:numPr>
      </w:pPr>
      <w:r>
        <w:t>have health issues</w:t>
      </w:r>
    </w:p>
    <w:p w:rsidR="00546479" w:rsidRDefault="00546479" w:rsidP="00C172B1">
      <w:pPr>
        <w:pStyle w:val="ListParagraph"/>
        <w:numPr>
          <w:ilvl w:val="0"/>
          <w:numId w:val="35"/>
        </w:numPr>
      </w:pPr>
      <w:r>
        <w:t>don’t have enough:</w:t>
      </w:r>
    </w:p>
    <w:p w:rsidR="00546479" w:rsidRDefault="00546479" w:rsidP="00CD0784">
      <w:pPr>
        <w:pStyle w:val="ListParagraph"/>
        <w:numPr>
          <w:ilvl w:val="1"/>
          <w:numId w:val="35"/>
        </w:numPr>
      </w:pPr>
      <w:r>
        <w:t>time</w:t>
      </w:r>
    </w:p>
    <w:p w:rsidR="00546479" w:rsidRDefault="00546479" w:rsidP="00CD0784">
      <w:pPr>
        <w:pStyle w:val="ListParagraph"/>
        <w:numPr>
          <w:ilvl w:val="1"/>
          <w:numId w:val="35"/>
        </w:numPr>
      </w:pPr>
      <w:r>
        <w:t>opportunities.</w:t>
      </w:r>
    </w:p>
    <w:p w:rsidR="00546479" w:rsidRDefault="00546479">
      <w:pPr>
        <w:spacing w:before="0" w:after="0" w:line="240" w:lineRule="auto"/>
      </w:pPr>
      <w:r>
        <w:br w:type="page"/>
      </w:r>
    </w:p>
    <w:p w:rsidR="00546479" w:rsidRDefault="00546479" w:rsidP="00C172B1">
      <w:r>
        <w:lastRenderedPageBreak/>
        <w:t>Organisations can support people with disability by:</w:t>
      </w:r>
    </w:p>
    <w:p w:rsidR="00546479" w:rsidRDefault="00546479" w:rsidP="00C172B1">
      <w:pPr>
        <w:pStyle w:val="ListParagraph"/>
        <w:numPr>
          <w:ilvl w:val="0"/>
          <w:numId w:val="36"/>
        </w:numPr>
      </w:pPr>
      <w:r>
        <w:t>giving them a say in:</w:t>
      </w:r>
    </w:p>
    <w:p w:rsidR="00546479" w:rsidRDefault="00546479" w:rsidP="00C172B1">
      <w:pPr>
        <w:pStyle w:val="ListParagraph"/>
        <w:numPr>
          <w:ilvl w:val="1"/>
          <w:numId w:val="36"/>
        </w:numPr>
      </w:pPr>
      <w:r>
        <w:t>planning</w:t>
      </w:r>
    </w:p>
    <w:p w:rsidR="00546479" w:rsidRDefault="00546479" w:rsidP="00C172B1">
      <w:pPr>
        <w:pStyle w:val="ListParagraph"/>
        <w:numPr>
          <w:ilvl w:val="1"/>
          <w:numId w:val="36"/>
        </w:numPr>
      </w:pPr>
      <w:r>
        <w:t>projects</w:t>
      </w:r>
    </w:p>
    <w:p w:rsidR="00546479" w:rsidRDefault="00546479" w:rsidP="00C172B1">
      <w:pPr>
        <w:pStyle w:val="ListParagraph"/>
        <w:numPr>
          <w:ilvl w:val="1"/>
          <w:numId w:val="36"/>
        </w:numPr>
      </w:pPr>
      <w:r>
        <w:t>services</w:t>
      </w:r>
    </w:p>
    <w:p w:rsidR="00546479" w:rsidRDefault="00546479" w:rsidP="00ED44AC">
      <w:pPr>
        <w:pStyle w:val="ListParagraph"/>
        <w:numPr>
          <w:ilvl w:val="0"/>
          <w:numId w:val="36"/>
        </w:numPr>
        <w:spacing w:before="360" w:after="240"/>
      </w:pPr>
      <w:r>
        <w:t>including them on committees and boards.</w:t>
      </w:r>
    </w:p>
    <w:p w:rsidR="00546479" w:rsidRDefault="00546479" w:rsidP="00C172B1">
      <w:r>
        <w:t>It is good for everyone to:</w:t>
      </w:r>
    </w:p>
    <w:p w:rsidR="00546479" w:rsidRDefault="00546479" w:rsidP="00C172B1">
      <w:pPr>
        <w:pStyle w:val="ListParagraph"/>
        <w:numPr>
          <w:ilvl w:val="0"/>
          <w:numId w:val="37"/>
        </w:numPr>
      </w:pPr>
      <w:r>
        <w:t>empower people with disability to get involved in decision making</w:t>
      </w:r>
    </w:p>
    <w:p w:rsidR="00546479" w:rsidRDefault="00546479" w:rsidP="00C172B1">
      <w:pPr>
        <w:pStyle w:val="ListParagraph"/>
        <w:numPr>
          <w:ilvl w:val="0"/>
          <w:numId w:val="37"/>
        </w:numPr>
      </w:pPr>
      <w:r>
        <w:t>build the skills of people with disability so they can be good leaders.</w:t>
      </w:r>
    </w:p>
    <w:p w:rsidR="005E3F7D" w:rsidRDefault="00C172B1" w:rsidP="00C172B1">
      <w:pPr>
        <w:pStyle w:val="Heading3"/>
      </w:pPr>
      <w:bookmarkStart w:id="34" w:name="_Toc487799580"/>
      <w:bookmarkStart w:id="35" w:name="_Toc488313494"/>
      <w:r>
        <w:t>Other areas and tools to involve people with disability</w:t>
      </w:r>
      <w:bookmarkEnd w:id="34"/>
      <w:bookmarkEnd w:id="35"/>
    </w:p>
    <w:p w:rsidR="00546479" w:rsidRPr="00DB0295" w:rsidRDefault="00546479" w:rsidP="000F3DA0">
      <w:r>
        <w:t>People told us that we should also think about:</w:t>
      </w:r>
    </w:p>
    <w:p w:rsidR="00546479" w:rsidRPr="00DB0295" w:rsidRDefault="00546479" w:rsidP="00C172B1">
      <w:pPr>
        <w:pStyle w:val="ListParagraph"/>
        <w:numPr>
          <w:ilvl w:val="0"/>
          <w:numId w:val="38"/>
        </w:numPr>
      </w:pPr>
      <w:r>
        <w:t>the rights of people with disability</w:t>
      </w:r>
    </w:p>
    <w:p w:rsidR="00546479" w:rsidRPr="00DB0295" w:rsidRDefault="00546479" w:rsidP="00C172B1">
      <w:pPr>
        <w:pStyle w:val="ListParagraph"/>
        <w:numPr>
          <w:ilvl w:val="0"/>
          <w:numId w:val="38"/>
        </w:numPr>
      </w:pPr>
      <w:r>
        <w:t>helping people with disability stand up for their rights.</w:t>
      </w:r>
    </w:p>
    <w:p w:rsidR="00546479" w:rsidRDefault="00546479" w:rsidP="00CD0784">
      <w:pPr>
        <w:pStyle w:val="ListParagraph"/>
        <w:numPr>
          <w:ilvl w:val="0"/>
          <w:numId w:val="38"/>
        </w:numPr>
      </w:pPr>
      <w:r>
        <w:t>how to help organisations be</w:t>
      </w:r>
    </w:p>
    <w:p w:rsidR="00546479" w:rsidRDefault="00546479" w:rsidP="00A834DF">
      <w:pPr>
        <w:pStyle w:val="ListParagraph"/>
        <w:numPr>
          <w:ilvl w:val="1"/>
          <w:numId w:val="38"/>
        </w:numPr>
      </w:pPr>
      <w:r>
        <w:t>inclusive</w:t>
      </w:r>
    </w:p>
    <w:p w:rsidR="00546479" w:rsidRDefault="00546479" w:rsidP="00A834DF">
      <w:pPr>
        <w:pStyle w:val="ListParagraph"/>
        <w:numPr>
          <w:ilvl w:val="1"/>
          <w:numId w:val="38"/>
        </w:numPr>
      </w:pPr>
      <w:r>
        <w:t>welcoming</w:t>
      </w:r>
    </w:p>
    <w:p w:rsidR="00546479" w:rsidRDefault="00546479" w:rsidP="00C172B1">
      <w:pPr>
        <w:pStyle w:val="ListParagraph"/>
        <w:numPr>
          <w:ilvl w:val="0"/>
          <w:numId w:val="39"/>
        </w:numPr>
      </w:pPr>
      <w:r>
        <w:t>helping organisations plan and achieve their goals for including people with disability.</w:t>
      </w:r>
    </w:p>
    <w:p w:rsidR="00835F32" w:rsidRPr="00FD6321" w:rsidRDefault="000F3DA0" w:rsidP="00835F32">
      <w:pPr>
        <w:pStyle w:val="Heading2"/>
        <w:rPr>
          <w:lang w:val="en-AU"/>
        </w:rPr>
      </w:pPr>
      <w:bookmarkStart w:id="36" w:name="_Toc487799581"/>
      <w:r>
        <w:rPr>
          <w:lang w:val="en-AU"/>
        </w:rPr>
        <w:br w:type="page"/>
      </w:r>
      <w:bookmarkStart w:id="37" w:name="_Toc488313432"/>
      <w:bookmarkStart w:id="38" w:name="_Toc488313495"/>
      <w:r w:rsidR="00835F32">
        <w:rPr>
          <w:lang w:val="en-AU"/>
        </w:rPr>
        <w:lastRenderedPageBreak/>
        <w:t>Word list</w:t>
      </w:r>
      <w:bookmarkEnd w:id="37"/>
      <w:bookmarkEnd w:id="38"/>
    </w:p>
    <w:p w:rsidR="00546479" w:rsidRDefault="00546479" w:rsidP="00A93133">
      <w:r>
        <w:rPr>
          <w:rStyle w:val="Strong"/>
        </w:rPr>
        <w:t>A</w:t>
      </w:r>
      <w:r w:rsidRPr="0080018B">
        <w:rPr>
          <w:rStyle w:val="Strong"/>
        </w:rPr>
        <w:t>ccess</w:t>
      </w:r>
    </w:p>
    <w:p w:rsidR="00546479" w:rsidRDefault="00546479" w:rsidP="00A93133">
      <w:pPr>
        <w:rPr>
          <w:b/>
        </w:rPr>
      </w:pPr>
      <w:r>
        <w:t>To be able to enter a place or use a service.</w:t>
      </w:r>
    </w:p>
    <w:p w:rsidR="00546479" w:rsidRPr="00A97776" w:rsidRDefault="00546479" w:rsidP="008001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Strong"/>
        </w:rPr>
      </w:pPr>
      <w:r w:rsidRPr="00A97776">
        <w:rPr>
          <w:rStyle w:val="Strong"/>
        </w:rPr>
        <w:t>Accessible/Accessibility</w:t>
      </w:r>
    </w:p>
    <w:p w:rsidR="00546479" w:rsidRDefault="00546479" w:rsidP="0080018B">
      <w:r>
        <w:t>You can:</w:t>
      </w:r>
    </w:p>
    <w:p w:rsidR="00546479" w:rsidRDefault="00546479" w:rsidP="0080018B">
      <w:pPr>
        <w:pStyle w:val="ListParagraph"/>
        <w:numPr>
          <w:ilvl w:val="0"/>
          <w:numId w:val="44"/>
        </w:numPr>
      </w:pPr>
      <w:r>
        <w:t>enter a place or building</w:t>
      </w:r>
    </w:p>
    <w:p w:rsidR="00546479" w:rsidRDefault="00546479" w:rsidP="0080018B">
      <w:pPr>
        <w:pStyle w:val="ListParagraph"/>
        <w:numPr>
          <w:ilvl w:val="0"/>
          <w:numId w:val="44"/>
        </w:numPr>
      </w:pPr>
      <w:r>
        <w:t xml:space="preserve">use a service </w:t>
      </w:r>
    </w:p>
    <w:p w:rsidR="00546479" w:rsidRPr="0080018B" w:rsidRDefault="00546479" w:rsidP="0080018B">
      <w:pPr>
        <w:pStyle w:val="ListParagraph"/>
        <w:numPr>
          <w:ilvl w:val="0"/>
          <w:numId w:val="44"/>
        </w:numPr>
        <w:rPr>
          <w:rStyle w:val="Strong"/>
          <w:rFonts w:ascii="MetaOT-Book" w:hAnsi="MetaOT-Book"/>
          <w:b/>
          <w:bCs w:val="0"/>
        </w:rPr>
      </w:pPr>
      <w:r>
        <w:t>get information.</w:t>
      </w:r>
    </w:p>
    <w:p w:rsidR="00546479" w:rsidRPr="00A97776" w:rsidRDefault="00546479" w:rsidP="00A93133">
      <w:pPr>
        <w:rPr>
          <w:rStyle w:val="Strong"/>
        </w:rPr>
      </w:pPr>
      <w:r w:rsidRPr="00A97776">
        <w:rPr>
          <w:rStyle w:val="Strong"/>
        </w:rPr>
        <w:t>Attitudes</w:t>
      </w:r>
    </w:p>
    <w:p w:rsidR="00546479" w:rsidRPr="00835F32" w:rsidRDefault="00546479" w:rsidP="00A93133">
      <w:r>
        <w:t>Ways of thinking.</w:t>
      </w:r>
    </w:p>
    <w:p w:rsidR="00546479" w:rsidRPr="00A97776" w:rsidRDefault="00546479" w:rsidP="00A93133">
      <w:pPr>
        <w:rPr>
          <w:rStyle w:val="Strong"/>
        </w:rPr>
      </w:pPr>
      <w:r w:rsidRPr="00A97776">
        <w:rPr>
          <w:rStyle w:val="Strong"/>
        </w:rPr>
        <w:t>Discrimination</w:t>
      </w:r>
    </w:p>
    <w:p w:rsidR="00546479" w:rsidRPr="00835F32" w:rsidRDefault="00546479" w:rsidP="00A93133">
      <w:r>
        <w:t>Being treated differently because you are different.</w:t>
      </w:r>
    </w:p>
    <w:p w:rsidR="00546479" w:rsidRPr="00A97776" w:rsidRDefault="00546479" w:rsidP="0080018B">
      <w:pPr>
        <w:rPr>
          <w:rStyle w:val="Strong"/>
        </w:rPr>
      </w:pPr>
      <w:r w:rsidRPr="00A97776">
        <w:rPr>
          <w:rStyle w:val="Strong"/>
        </w:rPr>
        <w:t>Inclusive</w:t>
      </w:r>
    </w:p>
    <w:p w:rsidR="00546479" w:rsidRDefault="00546479" w:rsidP="00733903">
      <w:r>
        <w:t>People with disability:</w:t>
      </w:r>
    </w:p>
    <w:p w:rsidR="00546479" w:rsidRDefault="00546479" w:rsidP="00733903">
      <w:pPr>
        <w:pStyle w:val="ListParagraph"/>
        <w:numPr>
          <w:ilvl w:val="0"/>
          <w:numId w:val="46"/>
        </w:numPr>
      </w:pPr>
      <w:r>
        <w:t xml:space="preserve">can take part </w:t>
      </w:r>
    </w:p>
    <w:p w:rsidR="00546479" w:rsidRDefault="00546479" w:rsidP="00733903">
      <w:pPr>
        <w:pStyle w:val="ListParagraph"/>
        <w:numPr>
          <w:ilvl w:val="0"/>
          <w:numId w:val="46"/>
        </w:numPr>
      </w:pPr>
      <w:r>
        <w:t xml:space="preserve">are welcomed </w:t>
      </w:r>
    </w:p>
    <w:p w:rsidR="00546479" w:rsidRPr="0080018B" w:rsidRDefault="00546479" w:rsidP="00733903">
      <w:pPr>
        <w:pStyle w:val="ListParagraph"/>
        <w:numPr>
          <w:ilvl w:val="0"/>
          <w:numId w:val="46"/>
        </w:numPr>
      </w:pPr>
      <w:r>
        <w:t>are involved.</w:t>
      </w:r>
    </w:p>
    <w:p w:rsidR="00546479" w:rsidRPr="00A97776" w:rsidRDefault="00546479" w:rsidP="00A93133">
      <w:pPr>
        <w:rPr>
          <w:rStyle w:val="Strong"/>
        </w:rPr>
      </w:pPr>
      <w:r w:rsidRPr="00A97776">
        <w:rPr>
          <w:rStyle w:val="Strong"/>
        </w:rPr>
        <w:t>Policies</w:t>
      </w:r>
    </w:p>
    <w:p w:rsidR="00546479" w:rsidRPr="00835F32" w:rsidRDefault="00546479" w:rsidP="00A93133">
      <w:pPr>
        <w:rPr>
          <w:vertAlign w:val="subscript"/>
        </w:rPr>
      </w:pPr>
      <w:r>
        <w:t>Plans for how things should be done.</w:t>
      </w:r>
    </w:p>
    <w:p w:rsidR="00546479" w:rsidRPr="00A97776" w:rsidRDefault="00546479" w:rsidP="00A93133">
      <w:pPr>
        <w:rPr>
          <w:rStyle w:val="Strong"/>
        </w:rPr>
      </w:pPr>
      <w:r w:rsidRPr="00A97776">
        <w:rPr>
          <w:rStyle w:val="Strong"/>
        </w:rPr>
        <w:t>Submissions</w:t>
      </w:r>
    </w:p>
    <w:p w:rsidR="00546479" w:rsidRPr="00835F32" w:rsidRDefault="00546479" w:rsidP="00A93133">
      <w:r>
        <w:t>When somebody tells us what they think should be in the new Plan.</w:t>
      </w:r>
    </w:p>
    <w:p w:rsidR="00FD6321" w:rsidRPr="00FD6321" w:rsidRDefault="00FD6321" w:rsidP="00FD6321">
      <w:pPr>
        <w:pStyle w:val="Heading2"/>
        <w:rPr>
          <w:lang w:val="en-AU"/>
        </w:rPr>
      </w:pPr>
      <w:bookmarkStart w:id="39" w:name="_Toc488313433"/>
      <w:bookmarkStart w:id="40" w:name="_Toc488313496"/>
      <w:r>
        <w:rPr>
          <w:lang w:val="en-AU"/>
        </w:rPr>
        <w:t>Contact us</w:t>
      </w:r>
      <w:bookmarkEnd w:id="36"/>
      <w:bookmarkEnd w:id="39"/>
      <w:bookmarkEnd w:id="40"/>
    </w:p>
    <w:p w:rsidR="00546479" w:rsidRPr="001A5C7B" w:rsidRDefault="00546479" w:rsidP="00E01311">
      <w:bookmarkStart w:id="41" w:name="_Hlk488422162"/>
      <w:r w:rsidRPr="00843688">
        <w:rPr>
          <w:rStyle w:val="Strong"/>
        </w:rPr>
        <w:t>13 74 68</w:t>
      </w:r>
    </w:p>
    <w:p w:rsidR="00546479" w:rsidRPr="001A5C7B" w:rsidRDefault="00327388" w:rsidP="00E01311">
      <w:hyperlink r:id="rId9" w:history="1">
        <w:r w:rsidR="00546479" w:rsidRPr="00F3332C">
          <w:rPr>
            <w:rStyle w:val="Hyperlink"/>
          </w:rPr>
          <w:t>towardsanallabilitiesqld@communities.qld.gov.au</w:t>
        </w:r>
      </w:hyperlink>
    </w:p>
    <w:p w:rsidR="00546479" w:rsidRDefault="00546479" w:rsidP="001C56B3">
      <w:pPr>
        <w:spacing w:after="0"/>
      </w:pPr>
      <w:r>
        <w:lastRenderedPageBreak/>
        <w:t>Policy and Legislation</w:t>
      </w:r>
    </w:p>
    <w:p w:rsidR="00546479" w:rsidRDefault="00546479" w:rsidP="001C56B3">
      <w:pPr>
        <w:spacing w:after="0"/>
      </w:pPr>
      <w:r>
        <w:t>Department of Communities, Child Safety and Disability Services</w:t>
      </w:r>
    </w:p>
    <w:p w:rsidR="00546479" w:rsidRDefault="00546479" w:rsidP="001C56B3">
      <w:pPr>
        <w:spacing w:after="0"/>
      </w:pPr>
      <w:r>
        <w:t>GPO Box 806</w:t>
      </w:r>
    </w:p>
    <w:p w:rsidR="00546479" w:rsidRDefault="00546479" w:rsidP="001C56B3">
      <w:r>
        <w:t xml:space="preserve">Brisbane </w:t>
      </w:r>
      <w:proofErr w:type="spellStart"/>
      <w:r>
        <w:t>Qld</w:t>
      </w:r>
      <w:proofErr w:type="spellEnd"/>
      <w:r>
        <w:t xml:space="preserve"> 4001</w:t>
      </w:r>
    </w:p>
    <w:bookmarkEnd w:id="41"/>
    <w:p w:rsidR="00644C39" w:rsidRDefault="00644C39" w:rsidP="00300FF6"/>
    <w:p w:rsidR="00546479" w:rsidRPr="00963EFD" w:rsidRDefault="00546479" w:rsidP="006230F6">
      <w:pPr>
        <w:rPr>
          <w:sz w:val="24"/>
          <w:szCs w:val="24"/>
        </w:rPr>
      </w:pPr>
      <w:r>
        <w:rPr>
          <w:sz w:val="24"/>
          <w:szCs w:val="24"/>
        </w:rPr>
        <w:t>This Easy Read</w:t>
      </w:r>
      <w:r w:rsidRPr="00963EFD">
        <w:rPr>
          <w:sz w:val="24"/>
          <w:szCs w:val="24"/>
        </w:rPr>
        <w:t xml:space="preserve"> document was created </w:t>
      </w:r>
      <w:r>
        <w:rPr>
          <w:sz w:val="24"/>
          <w:szCs w:val="24"/>
        </w:rPr>
        <w:t>by the Information Access Group. For any enquiries</w:t>
      </w:r>
      <w:r w:rsidRPr="00D26654">
        <w:rPr>
          <w:sz w:val="24"/>
          <w:szCs w:val="24"/>
        </w:rPr>
        <w:t>, please visit</w:t>
      </w:r>
      <w:r>
        <w:rPr>
          <w:sz w:val="24"/>
          <w:szCs w:val="24"/>
        </w:rPr>
        <w:t xml:space="preserve"> </w:t>
      </w:r>
      <w:hyperlink r:id="rId10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Quote job number </w:t>
      </w:r>
      <w:r w:rsidRPr="00D72D23">
        <w:rPr>
          <w:sz w:val="24"/>
          <w:szCs w:val="24"/>
        </w:rPr>
        <w:t>2657.</w:t>
      </w:r>
    </w:p>
    <w:p w:rsidR="00644C39" w:rsidRDefault="00644C39" w:rsidP="00300FF6"/>
    <w:sectPr w:rsidR="00644C39" w:rsidSect="009D28BE">
      <w:footerReference w:type="even" r:id="rId11"/>
      <w:footerReference w:type="default" r:id="rId12"/>
      <w:footerReference w:type="first" r:id="rId13"/>
      <w:pgSz w:w="11906" w:h="16838"/>
      <w:pgMar w:top="1134" w:right="991" w:bottom="1134" w:left="1440" w:header="17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88" w:rsidRDefault="00327388" w:rsidP="00134CC3">
      <w:pPr>
        <w:spacing w:before="0" w:after="0" w:line="240" w:lineRule="auto"/>
      </w:pPr>
      <w:r>
        <w:separator/>
      </w:r>
    </w:p>
  </w:endnote>
  <w:endnote w:type="continuationSeparator" w:id="0">
    <w:p w:rsidR="00327388" w:rsidRDefault="00327388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Medi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ld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OT-Book">
    <w:altName w:val="Arial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B0" w:rsidRDefault="004031B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031B0" w:rsidRDefault="004031B0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B0" w:rsidRPr="00BF1C56" w:rsidRDefault="004031B0" w:rsidP="00BF1C56">
    <w:pPr>
      <w:pStyle w:val="Footer"/>
      <w:framePr w:wrap="around" w:vAnchor="text" w:hAnchor="page" w:x="10816" w:y="245"/>
      <w:rPr>
        <w:rStyle w:val="PageNumber"/>
        <w:sz w:val="20"/>
      </w:rPr>
    </w:pPr>
    <w:r w:rsidRPr="00BF1C56">
      <w:rPr>
        <w:rStyle w:val="PageNumber"/>
        <w:sz w:val="20"/>
      </w:rPr>
      <w:t xml:space="preserve"> Page </w:t>
    </w:r>
    <w:r w:rsidRPr="00BF1C56">
      <w:rPr>
        <w:rStyle w:val="PageNumber"/>
        <w:sz w:val="20"/>
      </w:rPr>
      <w:fldChar w:fldCharType="begin"/>
    </w:r>
    <w:r w:rsidRPr="00BF1C56">
      <w:rPr>
        <w:rStyle w:val="PageNumber"/>
        <w:sz w:val="20"/>
      </w:rPr>
      <w:instrText xml:space="preserve">PAGE  </w:instrText>
    </w:r>
    <w:r w:rsidRPr="00BF1C56">
      <w:rPr>
        <w:rStyle w:val="PageNumber"/>
        <w:sz w:val="20"/>
      </w:rPr>
      <w:fldChar w:fldCharType="separate"/>
    </w:r>
    <w:r w:rsidR="004936A1">
      <w:rPr>
        <w:rStyle w:val="PageNumber"/>
        <w:noProof/>
        <w:sz w:val="20"/>
      </w:rPr>
      <w:t>16</w:t>
    </w:r>
    <w:r w:rsidRPr="00BF1C56">
      <w:rPr>
        <w:rStyle w:val="PageNumber"/>
        <w:sz w:val="20"/>
      </w:rPr>
      <w:fldChar w:fldCharType="end"/>
    </w:r>
  </w:p>
  <w:p w:rsidR="004031B0" w:rsidRDefault="004031B0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B0" w:rsidRDefault="004031B0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88" w:rsidRDefault="00327388" w:rsidP="00134CC3">
      <w:pPr>
        <w:spacing w:before="0" w:after="0" w:line="240" w:lineRule="auto"/>
      </w:pPr>
      <w:r>
        <w:separator/>
      </w:r>
    </w:p>
  </w:footnote>
  <w:footnote w:type="continuationSeparator" w:id="0">
    <w:p w:rsidR="00327388" w:rsidRDefault="00327388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7B47"/>
    <w:multiLevelType w:val="hybridMultilevel"/>
    <w:tmpl w:val="6212A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2788"/>
    <w:multiLevelType w:val="hybridMultilevel"/>
    <w:tmpl w:val="B0FC2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2BED"/>
    <w:multiLevelType w:val="hybridMultilevel"/>
    <w:tmpl w:val="C914B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1BFE"/>
    <w:multiLevelType w:val="hybridMultilevel"/>
    <w:tmpl w:val="1F543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92EDF"/>
    <w:multiLevelType w:val="hybridMultilevel"/>
    <w:tmpl w:val="9EEA0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13300"/>
    <w:multiLevelType w:val="hybridMultilevel"/>
    <w:tmpl w:val="77101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6CAE"/>
    <w:multiLevelType w:val="hybridMultilevel"/>
    <w:tmpl w:val="3652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70C9B"/>
    <w:multiLevelType w:val="hybridMultilevel"/>
    <w:tmpl w:val="AE1AA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A26"/>
    <w:multiLevelType w:val="hybridMultilevel"/>
    <w:tmpl w:val="36025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766BD"/>
    <w:multiLevelType w:val="hybridMultilevel"/>
    <w:tmpl w:val="5C26BB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854"/>
    <w:multiLevelType w:val="hybridMultilevel"/>
    <w:tmpl w:val="07BE7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3982"/>
    <w:multiLevelType w:val="hybridMultilevel"/>
    <w:tmpl w:val="E3E6A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22B30"/>
    <w:multiLevelType w:val="hybridMultilevel"/>
    <w:tmpl w:val="00146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B5717"/>
    <w:multiLevelType w:val="hybridMultilevel"/>
    <w:tmpl w:val="AEAC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5722"/>
    <w:multiLevelType w:val="hybridMultilevel"/>
    <w:tmpl w:val="0EB45D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D2B9E"/>
    <w:multiLevelType w:val="hybridMultilevel"/>
    <w:tmpl w:val="321E2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668CC"/>
    <w:multiLevelType w:val="hybridMultilevel"/>
    <w:tmpl w:val="4CF23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90976"/>
    <w:multiLevelType w:val="hybridMultilevel"/>
    <w:tmpl w:val="6A9A1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87340"/>
    <w:multiLevelType w:val="hybridMultilevel"/>
    <w:tmpl w:val="5B3EB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57700"/>
    <w:multiLevelType w:val="hybridMultilevel"/>
    <w:tmpl w:val="334A1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353CD"/>
    <w:multiLevelType w:val="hybridMultilevel"/>
    <w:tmpl w:val="3920F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A6729"/>
    <w:multiLevelType w:val="hybridMultilevel"/>
    <w:tmpl w:val="ACBC4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54473"/>
    <w:multiLevelType w:val="hybridMultilevel"/>
    <w:tmpl w:val="CD78F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974CA"/>
    <w:multiLevelType w:val="hybridMultilevel"/>
    <w:tmpl w:val="E2324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F3900"/>
    <w:multiLevelType w:val="hybridMultilevel"/>
    <w:tmpl w:val="DD943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2031A"/>
    <w:multiLevelType w:val="hybridMultilevel"/>
    <w:tmpl w:val="47D2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71539"/>
    <w:multiLevelType w:val="hybridMultilevel"/>
    <w:tmpl w:val="DEC00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A3AA4"/>
    <w:multiLevelType w:val="hybridMultilevel"/>
    <w:tmpl w:val="29425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52426"/>
    <w:multiLevelType w:val="hybridMultilevel"/>
    <w:tmpl w:val="447A8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3580E"/>
    <w:multiLevelType w:val="hybridMultilevel"/>
    <w:tmpl w:val="BA749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C7F12"/>
    <w:multiLevelType w:val="hybridMultilevel"/>
    <w:tmpl w:val="78802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45638"/>
    <w:multiLevelType w:val="hybridMultilevel"/>
    <w:tmpl w:val="C20CC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87126"/>
    <w:multiLevelType w:val="hybridMultilevel"/>
    <w:tmpl w:val="B83C4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24311F"/>
    <w:multiLevelType w:val="hybridMultilevel"/>
    <w:tmpl w:val="74729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AB0689"/>
    <w:multiLevelType w:val="hybridMultilevel"/>
    <w:tmpl w:val="C298C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F0660"/>
    <w:multiLevelType w:val="hybridMultilevel"/>
    <w:tmpl w:val="90D82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557FC"/>
    <w:multiLevelType w:val="hybridMultilevel"/>
    <w:tmpl w:val="470CF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1739B"/>
    <w:multiLevelType w:val="hybridMultilevel"/>
    <w:tmpl w:val="AE662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C65D9"/>
    <w:multiLevelType w:val="hybridMultilevel"/>
    <w:tmpl w:val="08F86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D088E"/>
    <w:multiLevelType w:val="hybridMultilevel"/>
    <w:tmpl w:val="BF7C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D75CF"/>
    <w:multiLevelType w:val="hybridMultilevel"/>
    <w:tmpl w:val="9D321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2B1FA7"/>
    <w:multiLevelType w:val="hybridMultilevel"/>
    <w:tmpl w:val="EA8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9412F"/>
    <w:multiLevelType w:val="hybridMultilevel"/>
    <w:tmpl w:val="E0CEE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28"/>
  </w:num>
  <w:num w:numId="4">
    <w:abstractNumId w:val="40"/>
  </w:num>
  <w:num w:numId="5">
    <w:abstractNumId w:val="32"/>
  </w:num>
  <w:num w:numId="6">
    <w:abstractNumId w:val="36"/>
  </w:num>
  <w:num w:numId="7">
    <w:abstractNumId w:val="35"/>
  </w:num>
  <w:num w:numId="8">
    <w:abstractNumId w:val="34"/>
  </w:num>
  <w:num w:numId="9">
    <w:abstractNumId w:val="29"/>
  </w:num>
  <w:num w:numId="10">
    <w:abstractNumId w:val="15"/>
  </w:num>
  <w:num w:numId="11">
    <w:abstractNumId w:val="6"/>
  </w:num>
  <w:num w:numId="12">
    <w:abstractNumId w:val="23"/>
  </w:num>
  <w:num w:numId="13">
    <w:abstractNumId w:val="43"/>
  </w:num>
  <w:num w:numId="14">
    <w:abstractNumId w:val="41"/>
  </w:num>
  <w:num w:numId="15">
    <w:abstractNumId w:val="17"/>
  </w:num>
  <w:num w:numId="16">
    <w:abstractNumId w:val="22"/>
  </w:num>
  <w:num w:numId="17">
    <w:abstractNumId w:val="45"/>
  </w:num>
  <w:num w:numId="18">
    <w:abstractNumId w:val="8"/>
  </w:num>
  <w:num w:numId="19">
    <w:abstractNumId w:val="21"/>
  </w:num>
  <w:num w:numId="20">
    <w:abstractNumId w:val="11"/>
  </w:num>
  <w:num w:numId="21">
    <w:abstractNumId w:val="20"/>
  </w:num>
  <w:num w:numId="22">
    <w:abstractNumId w:val="27"/>
  </w:num>
  <w:num w:numId="23">
    <w:abstractNumId w:val="14"/>
  </w:num>
  <w:num w:numId="24">
    <w:abstractNumId w:val="33"/>
  </w:num>
  <w:num w:numId="25">
    <w:abstractNumId w:val="25"/>
  </w:num>
  <w:num w:numId="26">
    <w:abstractNumId w:val="24"/>
  </w:num>
  <w:num w:numId="27">
    <w:abstractNumId w:val="13"/>
  </w:num>
  <w:num w:numId="28">
    <w:abstractNumId w:val="16"/>
  </w:num>
  <w:num w:numId="29">
    <w:abstractNumId w:val="31"/>
  </w:num>
  <w:num w:numId="30">
    <w:abstractNumId w:val="19"/>
  </w:num>
  <w:num w:numId="31">
    <w:abstractNumId w:val="1"/>
  </w:num>
  <w:num w:numId="32">
    <w:abstractNumId w:val="37"/>
  </w:num>
  <w:num w:numId="33">
    <w:abstractNumId w:val="9"/>
  </w:num>
  <w:num w:numId="34">
    <w:abstractNumId w:val="3"/>
  </w:num>
  <w:num w:numId="35">
    <w:abstractNumId w:val="18"/>
  </w:num>
  <w:num w:numId="36">
    <w:abstractNumId w:val="12"/>
  </w:num>
  <w:num w:numId="37">
    <w:abstractNumId w:val="4"/>
  </w:num>
  <w:num w:numId="38">
    <w:abstractNumId w:val="30"/>
  </w:num>
  <w:num w:numId="39">
    <w:abstractNumId w:val="10"/>
  </w:num>
  <w:num w:numId="40">
    <w:abstractNumId w:val="0"/>
  </w:num>
  <w:num w:numId="41">
    <w:abstractNumId w:val="2"/>
  </w:num>
  <w:num w:numId="42">
    <w:abstractNumId w:val="26"/>
  </w:num>
  <w:num w:numId="43">
    <w:abstractNumId w:val="44"/>
  </w:num>
  <w:num w:numId="44">
    <w:abstractNumId w:val="7"/>
  </w:num>
  <w:num w:numId="45">
    <w:abstractNumId w:val="42"/>
  </w:num>
  <w:num w:numId="46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4A"/>
    <w:rsid w:val="00003F3E"/>
    <w:rsid w:val="00005C84"/>
    <w:rsid w:val="0000729C"/>
    <w:rsid w:val="00010060"/>
    <w:rsid w:val="000131A3"/>
    <w:rsid w:val="00017C44"/>
    <w:rsid w:val="00020CAC"/>
    <w:rsid w:val="000217C8"/>
    <w:rsid w:val="00025085"/>
    <w:rsid w:val="00026D9B"/>
    <w:rsid w:val="000276DA"/>
    <w:rsid w:val="0003212C"/>
    <w:rsid w:val="00034C79"/>
    <w:rsid w:val="00035D95"/>
    <w:rsid w:val="00037534"/>
    <w:rsid w:val="00040553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0D2"/>
    <w:rsid w:val="00074F07"/>
    <w:rsid w:val="00077149"/>
    <w:rsid w:val="00077772"/>
    <w:rsid w:val="00080002"/>
    <w:rsid w:val="00081601"/>
    <w:rsid w:val="00081CF6"/>
    <w:rsid w:val="000901C9"/>
    <w:rsid w:val="000906AA"/>
    <w:rsid w:val="0009514D"/>
    <w:rsid w:val="000A627C"/>
    <w:rsid w:val="000B4D35"/>
    <w:rsid w:val="000B6C30"/>
    <w:rsid w:val="000C0F54"/>
    <w:rsid w:val="000C3B9B"/>
    <w:rsid w:val="000C3D30"/>
    <w:rsid w:val="000C49EA"/>
    <w:rsid w:val="000D07D6"/>
    <w:rsid w:val="000D282A"/>
    <w:rsid w:val="000D2C19"/>
    <w:rsid w:val="000D7DE3"/>
    <w:rsid w:val="000D7F04"/>
    <w:rsid w:val="000E55B2"/>
    <w:rsid w:val="000F1A94"/>
    <w:rsid w:val="000F3DA0"/>
    <w:rsid w:val="000F52F4"/>
    <w:rsid w:val="000F6FF2"/>
    <w:rsid w:val="001024C4"/>
    <w:rsid w:val="0010561C"/>
    <w:rsid w:val="001066AD"/>
    <w:rsid w:val="001110D2"/>
    <w:rsid w:val="001131E0"/>
    <w:rsid w:val="001156E7"/>
    <w:rsid w:val="00117AEC"/>
    <w:rsid w:val="00120A79"/>
    <w:rsid w:val="00120DCF"/>
    <w:rsid w:val="00120EEC"/>
    <w:rsid w:val="00121A77"/>
    <w:rsid w:val="00124D5F"/>
    <w:rsid w:val="00124F36"/>
    <w:rsid w:val="00134CC3"/>
    <w:rsid w:val="0013535A"/>
    <w:rsid w:val="0014164B"/>
    <w:rsid w:val="0014402F"/>
    <w:rsid w:val="00151817"/>
    <w:rsid w:val="001531B4"/>
    <w:rsid w:val="0015329D"/>
    <w:rsid w:val="00153E51"/>
    <w:rsid w:val="001600B3"/>
    <w:rsid w:val="00164D6D"/>
    <w:rsid w:val="001711FF"/>
    <w:rsid w:val="00173B3A"/>
    <w:rsid w:val="00176798"/>
    <w:rsid w:val="0018024C"/>
    <w:rsid w:val="00185DE0"/>
    <w:rsid w:val="001913A3"/>
    <w:rsid w:val="00191463"/>
    <w:rsid w:val="0019631C"/>
    <w:rsid w:val="001A20D1"/>
    <w:rsid w:val="001A2E5E"/>
    <w:rsid w:val="001A344E"/>
    <w:rsid w:val="001A375B"/>
    <w:rsid w:val="001A4B9E"/>
    <w:rsid w:val="001A5C7B"/>
    <w:rsid w:val="001B1575"/>
    <w:rsid w:val="001B4580"/>
    <w:rsid w:val="001B7D36"/>
    <w:rsid w:val="001C28AC"/>
    <w:rsid w:val="001C326A"/>
    <w:rsid w:val="001C3CDE"/>
    <w:rsid w:val="001C4838"/>
    <w:rsid w:val="001C56B3"/>
    <w:rsid w:val="001C6408"/>
    <w:rsid w:val="001D0608"/>
    <w:rsid w:val="001D116F"/>
    <w:rsid w:val="001D3FF9"/>
    <w:rsid w:val="001E0B48"/>
    <w:rsid w:val="001E0FAE"/>
    <w:rsid w:val="001E57AD"/>
    <w:rsid w:val="001E773F"/>
    <w:rsid w:val="001F0FDD"/>
    <w:rsid w:val="001F38D7"/>
    <w:rsid w:val="001F7D75"/>
    <w:rsid w:val="00203FDC"/>
    <w:rsid w:val="0021361E"/>
    <w:rsid w:val="00217241"/>
    <w:rsid w:val="00217CB2"/>
    <w:rsid w:val="002212B6"/>
    <w:rsid w:val="00221CED"/>
    <w:rsid w:val="00230213"/>
    <w:rsid w:val="00235D23"/>
    <w:rsid w:val="00236622"/>
    <w:rsid w:val="00241A33"/>
    <w:rsid w:val="00245C14"/>
    <w:rsid w:val="0025072B"/>
    <w:rsid w:val="00256E86"/>
    <w:rsid w:val="00270553"/>
    <w:rsid w:val="00272714"/>
    <w:rsid w:val="00281094"/>
    <w:rsid w:val="00281442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B63D8"/>
    <w:rsid w:val="002C55A6"/>
    <w:rsid w:val="002C79AC"/>
    <w:rsid w:val="002D5FA7"/>
    <w:rsid w:val="002D6314"/>
    <w:rsid w:val="002D6EC8"/>
    <w:rsid w:val="002E100F"/>
    <w:rsid w:val="002E3752"/>
    <w:rsid w:val="002E38B5"/>
    <w:rsid w:val="002E535B"/>
    <w:rsid w:val="002E599A"/>
    <w:rsid w:val="002E5B2D"/>
    <w:rsid w:val="002E5D89"/>
    <w:rsid w:val="002E6015"/>
    <w:rsid w:val="002F1895"/>
    <w:rsid w:val="002F18A1"/>
    <w:rsid w:val="002F4984"/>
    <w:rsid w:val="00300FF6"/>
    <w:rsid w:val="00302D64"/>
    <w:rsid w:val="0030594A"/>
    <w:rsid w:val="00307AEC"/>
    <w:rsid w:val="00313DAC"/>
    <w:rsid w:val="003157E0"/>
    <w:rsid w:val="00320559"/>
    <w:rsid w:val="0032516C"/>
    <w:rsid w:val="00325DF4"/>
    <w:rsid w:val="00327388"/>
    <w:rsid w:val="0033269A"/>
    <w:rsid w:val="00332A20"/>
    <w:rsid w:val="003332F3"/>
    <w:rsid w:val="00334EEB"/>
    <w:rsid w:val="0034139F"/>
    <w:rsid w:val="00343869"/>
    <w:rsid w:val="00345859"/>
    <w:rsid w:val="003523D6"/>
    <w:rsid w:val="00352B6E"/>
    <w:rsid w:val="00356A05"/>
    <w:rsid w:val="00357305"/>
    <w:rsid w:val="0036372B"/>
    <w:rsid w:val="00365437"/>
    <w:rsid w:val="00365F18"/>
    <w:rsid w:val="003741D2"/>
    <w:rsid w:val="0037449D"/>
    <w:rsid w:val="00376543"/>
    <w:rsid w:val="00377A14"/>
    <w:rsid w:val="0038327A"/>
    <w:rsid w:val="00397314"/>
    <w:rsid w:val="00397682"/>
    <w:rsid w:val="003978EE"/>
    <w:rsid w:val="003A4057"/>
    <w:rsid w:val="003A5211"/>
    <w:rsid w:val="003A52BE"/>
    <w:rsid w:val="003B0746"/>
    <w:rsid w:val="003B3832"/>
    <w:rsid w:val="003B5FD8"/>
    <w:rsid w:val="003B6F09"/>
    <w:rsid w:val="003B77FF"/>
    <w:rsid w:val="003C0CDC"/>
    <w:rsid w:val="003C10ED"/>
    <w:rsid w:val="003C1FCE"/>
    <w:rsid w:val="003C25FD"/>
    <w:rsid w:val="003C4A3D"/>
    <w:rsid w:val="003D0487"/>
    <w:rsid w:val="003E0E59"/>
    <w:rsid w:val="003E1DAD"/>
    <w:rsid w:val="003E37CC"/>
    <w:rsid w:val="003E40D9"/>
    <w:rsid w:val="003F12F9"/>
    <w:rsid w:val="003F1C1D"/>
    <w:rsid w:val="003F437C"/>
    <w:rsid w:val="004019A6"/>
    <w:rsid w:val="004029A2"/>
    <w:rsid w:val="004031B0"/>
    <w:rsid w:val="00403DE6"/>
    <w:rsid w:val="004052C5"/>
    <w:rsid w:val="00410C06"/>
    <w:rsid w:val="00415C29"/>
    <w:rsid w:val="00422CBD"/>
    <w:rsid w:val="00425227"/>
    <w:rsid w:val="00427142"/>
    <w:rsid w:val="004273B8"/>
    <w:rsid w:val="004317FD"/>
    <w:rsid w:val="00441B81"/>
    <w:rsid w:val="004428D8"/>
    <w:rsid w:val="00443E4B"/>
    <w:rsid w:val="004459B2"/>
    <w:rsid w:val="0045208A"/>
    <w:rsid w:val="0046085A"/>
    <w:rsid w:val="00461B6A"/>
    <w:rsid w:val="00463323"/>
    <w:rsid w:val="00470848"/>
    <w:rsid w:val="00477C0C"/>
    <w:rsid w:val="004814DA"/>
    <w:rsid w:val="00482C02"/>
    <w:rsid w:val="00484630"/>
    <w:rsid w:val="00491930"/>
    <w:rsid w:val="004936A1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74C9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51AB"/>
    <w:rsid w:val="00527BC5"/>
    <w:rsid w:val="00527D52"/>
    <w:rsid w:val="005324F2"/>
    <w:rsid w:val="00532BD2"/>
    <w:rsid w:val="00540A4D"/>
    <w:rsid w:val="0054416C"/>
    <w:rsid w:val="00546479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80DCD"/>
    <w:rsid w:val="00583D3F"/>
    <w:rsid w:val="0059275C"/>
    <w:rsid w:val="005937F4"/>
    <w:rsid w:val="00594D50"/>
    <w:rsid w:val="00596775"/>
    <w:rsid w:val="005A6211"/>
    <w:rsid w:val="005B548D"/>
    <w:rsid w:val="005C3A36"/>
    <w:rsid w:val="005C568E"/>
    <w:rsid w:val="005D0F2A"/>
    <w:rsid w:val="005D5F72"/>
    <w:rsid w:val="005E3984"/>
    <w:rsid w:val="005E3F7D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0AB7"/>
    <w:rsid w:val="00622022"/>
    <w:rsid w:val="006230F6"/>
    <w:rsid w:val="00623177"/>
    <w:rsid w:val="006239B1"/>
    <w:rsid w:val="00626B72"/>
    <w:rsid w:val="00632C81"/>
    <w:rsid w:val="0063431A"/>
    <w:rsid w:val="006355FB"/>
    <w:rsid w:val="006400F3"/>
    <w:rsid w:val="00644449"/>
    <w:rsid w:val="00644964"/>
    <w:rsid w:val="00644C39"/>
    <w:rsid w:val="00647623"/>
    <w:rsid w:val="00650B9A"/>
    <w:rsid w:val="006539FB"/>
    <w:rsid w:val="0065548A"/>
    <w:rsid w:val="006570A7"/>
    <w:rsid w:val="0066000A"/>
    <w:rsid w:val="00660C3D"/>
    <w:rsid w:val="00660C93"/>
    <w:rsid w:val="00670F45"/>
    <w:rsid w:val="00674568"/>
    <w:rsid w:val="006752A2"/>
    <w:rsid w:val="00677D3B"/>
    <w:rsid w:val="006804CC"/>
    <w:rsid w:val="006827B3"/>
    <w:rsid w:val="00686C3F"/>
    <w:rsid w:val="00686F57"/>
    <w:rsid w:val="00687EE5"/>
    <w:rsid w:val="006904B6"/>
    <w:rsid w:val="00690AF8"/>
    <w:rsid w:val="006947F8"/>
    <w:rsid w:val="00695C8F"/>
    <w:rsid w:val="006A068B"/>
    <w:rsid w:val="006A54BC"/>
    <w:rsid w:val="006A7AC8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D4D8B"/>
    <w:rsid w:val="006E142A"/>
    <w:rsid w:val="006E2818"/>
    <w:rsid w:val="006E2B32"/>
    <w:rsid w:val="006E384A"/>
    <w:rsid w:val="006E4EA0"/>
    <w:rsid w:val="006E6184"/>
    <w:rsid w:val="006F1C70"/>
    <w:rsid w:val="006F28B7"/>
    <w:rsid w:val="006F301E"/>
    <w:rsid w:val="006F435D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20DDD"/>
    <w:rsid w:val="0072190A"/>
    <w:rsid w:val="00722AEB"/>
    <w:rsid w:val="007248CE"/>
    <w:rsid w:val="007259A9"/>
    <w:rsid w:val="00725E3E"/>
    <w:rsid w:val="00726490"/>
    <w:rsid w:val="00726AC0"/>
    <w:rsid w:val="00733903"/>
    <w:rsid w:val="00737409"/>
    <w:rsid w:val="007415E6"/>
    <w:rsid w:val="007446D1"/>
    <w:rsid w:val="007463D4"/>
    <w:rsid w:val="00750D2C"/>
    <w:rsid w:val="00752829"/>
    <w:rsid w:val="00754A62"/>
    <w:rsid w:val="007563AD"/>
    <w:rsid w:val="00761AE0"/>
    <w:rsid w:val="00771DF5"/>
    <w:rsid w:val="00776E94"/>
    <w:rsid w:val="00780B3A"/>
    <w:rsid w:val="00781ED3"/>
    <w:rsid w:val="00785FE2"/>
    <w:rsid w:val="007914E8"/>
    <w:rsid w:val="007977BD"/>
    <w:rsid w:val="0079791B"/>
    <w:rsid w:val="007A0397"/>
    <w:rsid w:val="007A35E8"/>
    <w:rsid w:val="007A3FE1"/>
    <w:rsid w:val="007B1389"/>
    <w:rsid w:val="007B22EB"/>
    <w:rsid w:val="007B6D36"/>
    <w:rsid w:val="007B708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155"/>
    <w:rsid w:val="007E3339"/>
    <w:rsid w:val="007E39E2"/>
    <w:rsid w:val="007E70F1"/>
    <w:rsid w:val="007E72C5"/>
    <w:rsid w:val="007F1DE7"/>
    <w:rsid w:val="007F238F"/>
    <w:rsid w:val="007F2AE3"/>
    <w:rsid w:val="007F6129"/>
    <w:rsid w:val="0080018B"/>
    <w:rsid w:val="00800787"/>
    <w:rsid w:val="00802B4D"/>
    <w:rsid w:val="0081027F"/>
    <w:rsid w:val="00810C12"/>
    <w:rsid w:val="00810F0F"/>
    <w:rsid w:val="00811FC6"/>
    <w:rsid w:val="00812834"/>
    <w:rsid w:val="00815653"/>
    <w:rsid w:val="008176E0"/>
    <w:rsid w:val="008212FE"/>
    <w:rsid w:val="00824443"/>
    <w:rsid w:val="00825046"/>
    <w:rsid w:val="00831406"/>
    <w:rsid w:val="0083545F"/>
    <w:rsid w:val="00835F32"/>
    <w:rsid w:val="00836BFB"/>
    <w:rsid w:val="00843DA2"/>
    <w:rsid w:val="00844AA2"/>
    <w:rsid w:val="0084628A"/>
    <w:rsid w:val="008505E4"/>
    <w:rsid w:val="00850665"/>
    <w:rsid w:val="00853D8F"/>
    <w:rsid w:val="00857436"/>
    <w:rsid w:val="00857E74"/>
    <w:rsid w:val="008603EA"/>
    <w:rsid w:val="00867893"/>
    <w:rsid w:val="008714B8"/>
    <w:rsid w:val="008748B2"/>
    <w:rsid w:val="00880CC7"/>
    <w:rsid w:val="0088421A"/>
    <w:rsid w:val="00884790"/>
    <w:rsid w:val="00891116"/>
    <w:rsid w:val="008918D5"/>
    <w:rsid w:val="008921F5"/>
    <w:rsid w:val="00892350"/>
    <w:rsid w:val="00892737"/>
    <w:rsid w:val="00894DD8"/>
    <w:rsid w:val="00896644"/>
    <w:rsid w:val="008A6F57"/>
    <w:rsid w:val="008A706B"/>
    <w:rsid w:val="008B3A24"/>
    <w:rsid w:val="008B4330"/>
    <w:rsid w:val="008B5448"/>
    <w:rsid w:val="008B5EF8"/>
    <w:rsid w:val="008B7BF2"/>
    <w:rsid w:val="008C03D3"/>
    <w:rsid w:val="008C4DF4"/>
    <w:rsid w:val="008C5C0E"/>
    <w:rsid w:val="008D0EFF"/>
    <w:rsid w:val="008D20DD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390E"/>
    <w:rsid w:val="00911623"/>
    <w:rsid w:val="00915212"/>
    <w:rsid w:val="0091553D"/>
    <w:rsid w:val="0093070E"/>
    <w:rsid w:val="0093231B"/>
    <w:rsid w:val="00934D22"/>
    <w:rsid w:val="00934D33"/>
    <w:rsid w:val="00936990"/>
    <w:rsid w:val="0094137F"/>
    <w:rsid w:val="00941718"/>
    <w:rsid w:val="00944126"/>
    <w:rsid w:val="00946523"/>
    <w:rsid w:val="0094784E"/>
    <w:rsid w:val="0095087C"/>
    <w:rsid w:val="0095309C"/>
    <w:rsid w:val="0095354C"/>
    <w:rsid w:val="00953CC9"/>
    <w:rsid w:val="00954C91"/>
    <w:rsid w:val="00954FC6"/>
    <w:rsid w:val="00955C0A"/>
    <w:rsid w:val="0096131E"/>
    <w:rsid w:val="00961BA7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178B"/>
    <w:rsid w:val="00993657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D28BE"/>
    <w:rsid w:val="009E14A0"/>
    <w:rsid w:val="009E3FBF"/>
    <w:rsid w:val="009E6B39"/>
    <w:rsid w:val="009F1282"/>
    <w:rsid w:val="009F26B1"/>
    <w:rsid w:val="009F7C3B"/>
    <w:rsid w:val="00A0072C"/>
    <w:rsid w:val="00A04142"/>
    <w:rsid w:val="00A057E6"/>
    <w:rsid w:val="00A063CF"/>
    <w:rsid w:val="00A1485A"/>
    <w:rsid w:val="00A24F0B"/>
    <w:rsid w:val="00A256C6"/>
    <w:rsid w:val="00A25E34"/>
    <w:rsid w:val="00A261CF"/>
    <w:rsid w:val="00A30010"/>
    <w:rsid w:val="00A301B3"/>
    <w:rsid w:val="00A33000"/>
    <w:rsid w:val="00A3479C"/>
    <w:rsid w:val="00A36E19"/>
    <w:rsid w:val="00A43AE7"/>
    <w:rsid w:val="00A44C2C"/>
    <w:rsid w:val="00A45A07"/>
    <w:rsid w:val="00A478ED"/>
    <w:rsid w:val="00A51B4F"/>
    <w:rsid w:val="00A53082"/>
    <w:rsid w:val="00A54D4D"/>
    <w:rsid w:val="00A55540"/>
    <w:rsid w:val="00A575D6"/>
    <w:rsid w:val="00A644FA"/>
    <w:rsid w:val="00A65588"/>
    <w:rsid w:val="00A7121A"/>
    <w:rsid w:val="00A74A74"/>
    <w:rsid w:val="00A778A7"/>
    <w:rsid w:val="00A807D8"/>
    <w:rsid w:val="00A811E3"/>
    <w:rsid w:val="00A81845"/>
    <w:rsid w:val="00A834DF"/>
    <w:rsid w:val="00A84957"/>
    <w:rsid w:val="00A85C74"/>
    <w:rsid w:val="00A85CB0"/>
    <w:rsid w:val="00A9232D"/>
    <w:rsid w:val="00A93133"/>
    <w:rsid w:val="00A967BC"/>
    <w:rsid w:val="00A97776"/>
    <w:rsid w:val="00AA0A0E"/>
    <w:rsid w:val="00AA2B31"/>
    <w:rsid w:val="00AB1AB8"/>
    <w:rsid w:val="00AB6CFA"/>
    <w:rsid w:val="00AC0924"/>
    <w:rsid w:val="00AC18E6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4F69"/>
    <w:rsid w:val="00B15539"/>
    <w:rsid w:val="00B15D0C"/>
    <w:rsid w:val="00B16200"/>
    <w:rsid w:val="00B17021"/>
    <w:rsid w:val="00B20619"/>
    <w:rsid w:val="00B22F30"/>
    <w:rsid w:val="00B23321"/>
    <w:rsid w:val="00B2355B"/>
    <w:rsid w:val="00B23DEB"/>
    <w:rsid w:val="00B271F2"/>
    <w:rsid w:val="00B27E1A"/>
    <w:rsid w:val="00B300A5"/>
    <w:rsid w:val="00B316EE"/>
    <w:rsid w:val="00B3258F"/>
    <w:rsid w:val="00B3786C"/>
    <w:rsid w:val="00B4496D"/>
    <w:rsid w:val="00B52C0C"/>
    <w:rsid w:val="00B56CA9"/>
    <w:rsid w:val="00B609E5"/>
    <w:rsid w:val="00B65BC0"/>
    <w:rsid w:val="00B71692"/>
    <w:rsid w:val="00B723E2"/>
    <w:rsid w:val="00B738C5"/>
    <w:rsid w:val="00B73A87"/>
    <w:rsid w:val="00B80CA6"/>
    <w:rsid w:val="00B82062"/>
    <w:rsid w:val="00B839DD"/>
    <w:rsid w:val="00B90EB8"/>
    <w:rsid w:val="00B96B22"/>
    <w:rsid w:val="00BA155C"/>
    <w:rsid w:val="00BB2CBA"/>
    <w:rsid w:val="00BB2F2A"/>
    <w:rsid w:val="00BB3D65"/>
    <w:rsid w:val="00BB6BAD"/>
    <w:rsid w:val="00BB77F6"/>
    <w:rsid w:val="00BC3982"/>
    <w:rsid w:val="00BC6D2A"/>
    <w:rsid w:val="00BC78C0"/>
    <w:rsid w:val="00BD18D4"/>
    <w:rsid w:val="00BD210F"/>
    <w:rsid w:val="00BD6BA3"/>
    <w:rsid w:val="00BD722E"/>
    <w:rsid w:val="00BE00B5"/>
    <w:rsid w:val="00BE1530"/>
    <w:rsid w:val="00BE3039"/>
    <w:rsid w:val="00BE7C5A"/>
    <w:rsid w:val="00BF0564"/>
    <w:rsid w:val="00BF1C56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72B1"/>
    <w:rsid w:val="00C23C12"/>
    <w:rsid w:val="00C24D4E"/>
    <w:rsid w:val="00C27345"/>
    <w:rsid w:val="00C27A00"/>
    <w:rsid w:val="00C3461E"/>
    <w:rsid w:val="00C3696A"/>
    <w:rsid w:val="00C411E4"/>
    <w:rsid w:val="00C425B6"/>
    <w:rsid w:val="00C43C97"/>
    <w:rsid w:val="00C458C8"/>
    <w:rsid w:val="00C502C4"/>
    <w:rsid w:val="00C55DCD"/>
    <w:rsid w:val="00C5795F"/>
    <w:rsid w:val="00C57D1B"/>
    <w:rsid w:val="00C61BE3"/>
    <w:rsid w:val="00C66695"/>
    <w:rsid w:val="00C66705"/>
    <w:rsid w:val="00C71FD0"/>
    <w:rsid w:val="00C72E3A"/>
    <w:rsid w:val="00C75E7F"/>
    <w:rsid w:val="00C82446"/>
    <w:rsid w:val="00C82FF6"/>
    <w:rsid w:val="00C8377B"/>
    <w:rsid w:val="00C864AA"/>
    <w:rsid w:val="00C8791D"/>
    <w:rsid w:val="00C91385"/>
    <w:rsid w:val="00C93D40"/>
    <w:rsid w:val="00C95172"/>
    <w:rsid w:val="00C95D66"/>
    <w:rsid w:val="00C96642"/>
    <w:rsid w:val="00CA33C2"/>
    <w:rsid w:val="00CA4E5A"/>
    <w:rsid w:val="00CA6D20"/>
    <w:rsid w:val="00CA795F"/>
    <w:rsid w:val="00CB39FD"/>
    <w:rsid w:val="00CB3E0A"/>
    <w:rsid w:val="00CB47C9"/>
    <w:rsid w:val="00CB4E58"/>
    <w:rsid w:val="00CB6EF1"/>
    <w:rsid w:val="00CB76E4"/>
    <w:rsid w:val="00CC248A"/>
    <w:rsid w:val="00CD0784"/>
    <w:rsid w:val="00CD1FDB"/>
    <w:rsid w:val="00CD4480"/>
    <w:rsid w:val="00CD5A93"/>
    <w:rsid w:val="00CD5C6E"/>
    <w:rsid w:val="00CD72BE"/>
    <w:rsid w:val="00CE0786"/>
    <w:rsid w:val="00CE3211"/>
    <w:rsid w:val="00CE3FF4"/>
    <w:rsid w:val="00CE5F1A"/>
    <w:rsid w:val="00CE7081"/>
    <w:rsid w:val="00CE7CD5"/>
    <w:rsid w:val="00CF0788"/>
    <w:rsid w:val="00CF0A31"/>
    <w:rsid w:val="00CF0B8E"/>
    <w:rsid w:val="00CF4E8B"/>
    <w:rsid w:val="00D02288"/>
    <w:rsid w:val="00D06111"/>
    <w:rsid w:val="00D0708F"/>
    <w:rsid w:val="00D16C91"/>
    <w:rsid w:val="00D233BC"/>
    <w:rsid w:val="00D25E9E"/>
    <w:rsid w:val="00D2710E"/>
    <w:rsid w:val="00D2757D"/>
    <w:rsid w:val="00D27F2C"/>
    <w:rsid w:val="00D3321D"/>
    <w:rsid w:val="00D34A2A"/>
    <w:rsid w:val="00D375A6"/>
    <w:rsid w:val="00D4154A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2D23"/>
    <w:rsid w:val="00D7556F"/>
    <w:rsid w:val="00D75EC3"/>
    <w:rsid w:val="00D82EA2"/>
    <w:rsid w:val="00D85FBF"/>
    <w:rsid w:val="00D908FA"/>
    <w:rsid w:val="00D93856"/>
    <w:rsid w:val="00D96046"/>
    <w:rsid w:val="00D967BF"/>
    <w:rsid w:val="00D96AC0"/>
    <w:rsid w:val="00D97770"/>
    <w:rsid w:val="00D97ACE"/>
    <w:rsid w:val="00DA1994"/>
    <w:rsid w:val="00DA1DBA"/>
    <w:rsid w:val="00DB0295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3DE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4A4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40D5"/>
    <w:rsid w:val="00E35098"/>
    <w:rsid w:val="00E377C5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49E0"/>
    <w:rsid w:val="00E65441"/>
    <w:rsid w:val="00E65F37"/>
    <w:rsid w:val="00E66D2B"/>
    <w:rsid w:val="00E75F77"/>
    <w:rsid w:val="00E81988"/>
    <w:rsid w:val="00E86888"/>
    <w:rsid w:val="00E90A20"/>
    <w:rsid w:val="00E90F97"/>
    <w:rsid w:val="00E938B7"/>
    <w:rsid w:val="00E93D9D"/>
    <w:rsid w:val="00E95911"/>
    <w:rsid w:val="00EA3764"/>
    <w:rsid w:val="00EA5919"/>
    <w:rsid w:val="00EB0784"/>
    <w:rsid w:val="00EB2AF1"/>
    <w:rsid w:val="00EB4744"/>
    <w:rsid w:val="00EB54B7"/>
    <w:rsid w:val="00EB78A0"/>
    <w:rsid w:val="00EC2642"/>
    <w:rsid w:val="00EC486D"/>
    <w:rsid w:val="00EC609A"/>
    <w:rsid w:val="00ED0C9A"/>
    <w:rsid w:val="00ED44AC"/>
    <w:rsid w:val="00EE1E87"/>
    <w:rsid w:val="00EE5670"/>
    <w:rsid w:val="00EE67E1"/>
    <w:rsid w:val="00EF107C"/>
    <w:rsid w:val="00EF1701"/>
    <w:rsid w:val="00EF69D8"/>
    <w:rsid w:val="00EF708B"/>
    <w:rsid w:val="00F03488"/>
    <w:rsid w:val="00F042AE"/>
    <w:rsid w:val="00F0707F"/>
    <w:rsid w:val="00F07345"/>
    <w:rsid w:val="00F10598"/>
    <w:rsid w:val="00F1164B"/>
    <w:rsid w:val="00F1206E"/>
    <w:rsid w:val="00F13630"/>
    <w:rsid w:val="00F13894"/>
    <w:rsid w:val="00F1436B"/>
    <w:rsid w:val="00F14685"/>
    <w:rsid w:val="00F14C70"/>
    <w:rsid w:val="00F158B9"/>
    <w:rsid w:val="00F168B7"/>
    <w:rsid w:val="00F26E00"/>
    <w:rsid w:val="00F356E5"/>
    <w:rsid w:val="00F3587E"/>
    <w:rsid w:val="00F36194"/>
    <w:rsid w:val="00F458AB"/>
    <w:rsid w:val="00F47542"/>
    <w:rsid w:val="00F608D7"/>
    <w:rsid w:val="00F619ED"/>
    <w:rsid w:val="00F64870"/>
    <w:rsid w:val="00F64FD3"/>
    <w:rsid w:val="00F65BCE"/>
    <w:rsid w:val="00F664B0"/>
    <w:rsid w:val="00F6794F"/>
    <w:rsid w:val="00F72B08"/>
    <w:rsid w:val="00F73D26"/>
    <w:rsid w:val="00F80BC7"/>
    <w:rsid w:val="00F839CC"/>
    <w:rsid w:val="00F84877"/>
    <w:rsid w:val="00F85664"/>
    <w:rsid w:val="00F8659E"/>
    <w:rsid w:val="00F94C76"/>
    <w:rsid w:val="00F97BBA"/>
    <w:rsid w:val="00F97CDA"/>
    <w:rsid w:val="00FA0A62"/>
    <w:rsid w:val="00FA1199"/>
    <w:rsid w:val="00FA4560"/>
    <w:rsid w:val="00FA5B3E"/>
    <w:rsid w:val="00FA5C2E"/>
    <w:rsid w:val="00FA6DF6"/>
    <w:rsid w:val="00FB2BFD"/>
    <w:rsid w:val="00FB6A6A"/>
    <w:rsid w:val="00FB6FE4"/>
    <w:rsid w:val="00FC13BF"/>
    <w:rsid w:val="00FC1F95"/>
    <w:rsid w:val="00FC2079"/>
    <w:rsid w:val="00FD0FC9"/>
    <w:rsid w:val="00FD2627"/>
    <w:rsid w:val="00FD4046"/>
    <w:rsid w:val="00FD471C"/>
    <w:rsid w:val="00FD6321"/>
    <w:rsid w:val="00FD771E"/>
    <w:rsid w:val="00FD7C28"/>
    <w:rsid w:val="00FE2A64"/>
    <w:rsid w:val="00FE3077"/>
    <w:rsid w:val="00FF1088"/>
    <w:rsid w:val="00FF247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5:docId w15:val="{A4106890-88DD-4F7D-A7D8-A602CE8C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16"/>
    <w:pPr>
      <w:spacing w:before="120" w:after="120" w:line="336" w:lineRule="auto"/>
    </w:pPr>
    <w:rPr>
      <w:rFonts w:ascii="MetaOT-Norm" w:hAnsi="MetaOT-Norm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479"/>
    <w:pPr>
      <w:keepNext/>
      <w:keepLines/>
      <w:spacing w:line="240" w:lineRule="auto"/>
      <w:outlineLvl w:val="0"/>
    </w:pPr>
    <w:rPr>
      <w:rFonts w:ascii="MetaOT-Medi" w:hAnsi="MetaOT-Medi" w:cs="Times New Roman"/>
      <w:b/>
      <w:bCs/>
      <w:color w:val="30597A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56B3"/>
    <w:pPr>
      <w:keepNext/>
      <w:keepLines/>
      <w:spacing w:before="360"/>
      <w:outlineLvl w:val="1"/>
    </w:pPr>
    <w:rPr>
      <w:rFonts w:ascii="MetaOT-Bold" w:hAnsi="MetaOT-Bold" w:cs="Times New Roman"/>
      <w:bCs/>
      <w:color w:val="30597A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F0A31"/>
    <w:pPr>
      <w:keepNext/>
      <w:spacing w:before="360" w:after="60"/>
      <w:outlineLvl w:val="2"/>
    </w:pPr>
    <w:rPr>
      <w:rFonts w:ascii="MetaOT-Bold" w:hAnsi="MetaOT-Bold" w:cs="Times New Roman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6479"/>
    <w:rPr>
      <w:rFonts w:ascii="MetaOT-Medi" w:hAnsi="MetaOT-Medi"/>
      <w:b/>
      <w:bCs/>
      <w:color w:val="30597A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1C56B3"/>
    <w:rPr>
      <w:rFonts w:ascii="MetaOT-Bold" w:hAnsi="MetaOT-Bold"/>
      <w:bCs/>
      <w:color w:val="30597A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891116"/>
    <w:rPr>
      <w:rFonts w:ascii="MetaOT-Bold" w:hAnsi="MetaOT-Bold"/>
      <w:b w:val="0"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C56B3"/>
    <w:rPr>
      <w:rFonts w:ascii="MetaOT-Norm" w:hAnsi="MetaOT-Norm"/>
      <w:b/>
      <w:color w:val="30597A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F0A31"/>
    <w:rPr>
      <w:rFonts w:ascii="MetaOT-Bold" w:hAnsi="MetaOT-Bold"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0F3DA0"/>
    <w:pPr>
      <w:spacing w:after="100"/>
      <w:ind w:left="560"/>
    </w:pPr>
  </w:style>
  <w:style w:type="character" w:customStyle="1" w:styleId="UnresolvedMention">
    <w:name w:val="Unresolved Mention"/>
    <w:basedOn w:val="DefaultParagraphFont"/>
    <w:uiPriority w:val="99"/>
    <w:rsid w:val="00540A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://www.informationaccessgroup.com" TargetMode="External" Type="http://schemas.openxmlformats.org/officeDocument/2006/relationships/hyperlink"/>
<Relationship Id="rId11" Target="footer1.xml" Type="http://schemas.openxmlformats.org/officeDocument/2006/relationships/footer"/>
<Relationship Id="rId12" Target="footer2.xml" Type="http://schemas.openxmlformats.org/officeDocument/2006/relationships/footer"/>
<Relationship Id="rId13" Target="footer3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://www.communities.qld.gov.au/disability/community-involvement/disability-state-plan-2017-2020" TargetMode="External" Type="http://schemas.openxmlformats.org/officeDocument/2006/relationships/hyperlink"/>
<Relationship Id="rId9" Target="mailto:towardsanallabilitiesqld@communities.qld.gov.au" TargetMode="External" Type="http://schemas.openxmlformats.org/officeDocument/2006/relationships/hyperlink"/>
</Relationships>

</file>

<file path=word/_rels/settings.xml.rels><?xml version="1.0" encoding="UTF-8" standalone="yes"?>
<Relationships xmlns="http://schemas.openxmlformats.org/package/2006/relationships">
<Relationship Id="rId1" Target="file:///S:/IAG/Easy_Read_template_Latest.dotx" TargetMode="External" Type="http://schemas.openxmlformats.org/officeDocument/2006/relationships/attachedTemplat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0061-2BCB-45D3-A010-58F81420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Easy_Read_template_Latest.dotx</Template>
  <TotalTime>13</TotalTime>
  <Pages>16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Towards an all abilities Queensland Easy Read</vt:lpstr>
    </vt:vector>
  </TitlesOfParts>
  <Company>Hewlett-Packard</Company>
  <LinksUpToDate>false</LinksUpToDate>
  <CharactersWithSpaces>10343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2017-07-25T04:53:00Z</dcterms:created>
  <dc:creator>Queensland Government</dc:creator>
  <dc:description>Towards an all abilities Queensland: Consultation report - Easy Read</dc:description>
  <cp:keywords>Towards an all abilities Queensland Consultation report Easy Read</cp:keywords>
  <cp:lastModifiedBy>Rhian Patching</cp:lastModifiedBy>
  <cp:lastPrinted>2017-07-14T02:46:00Z</cp:lastPrinted>
  <dcterms:modified xsi:type="dcterms:W3CDTF">2017-07-26T00:23:00Z</dcterms:modified>
  <cp:revision>6</cp:revision>
  <dc:subject>Towards an all abilities Queensland Consultation report Easy Read</dc:subject>
  <dc:title>Towards an all abilities Queensland: Consultation report - Easy Read</dc:title>
</cp:coreProperties>
</file>