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ECBF" w14:textId="4D94BFE0" w:rsidR="007D173A" w:rsidRPr="003465A1" w:rsidRDefault="00EC0DDF" w:rsidP="009E7E71">
      <w:pPr>
        <w:pStyle w:val="Heading1"/>
        <w:spacing w:after="160"/>
      </w:pPr>
      <w:r>
        <w:t>Communique</w:t>
      </w:r>
      <w:r w:rsidR="00E12B7C">
        <w:t xml:space="preserve"> – </w:t>
      </w:r>
      <w:r w:rsidR="00EB3B51">
        <w:t>July</w:t>
      </w:r>
      <w:r w:rsidR="00E12B7C">
        <w:t xml:space="preserve"> 2022</w:t>
      </w:r>
    </w:p>
    <w:p w14:paraId="64DD0509" w14:textId="226CDA43" w:rsidR="003D511D" w:rsidRPr="00675E13" w:rsidRDefault="002A7CE4" w:rsidP="00E02DFA">
      <w:pPr>
        <w:spacing w:after="240" w:line="276" w:lineRule="auto"/>
        <w:rPr>
          <w:sz w:val="22"/>
          <w:szCs w:val="22"/>
        </w:rPr>
      </w:pPr>
      <w:r w:rsidRPr="00675E13">
        <w:rPr>
          <w:sz w:val="22"/>
          <w:szCs w:val="22"/>
        </w:rPr>
        <w:t>The Queensland Carers Advisory Council met on 2</w:t>
      </w:r>
      <w:r w:rsidR="00691F94" w:rsidRPr="00675E13">
        <w:rPr>
          <w:sz w:val="22"/>
          <w:szCs w:val="22"/>
        </w:rPr>
        <w:t>7</w:t>
      </w:r>
      <w:r w:rsidRPr="00675E13">
        <w:rPr>
          <w:sz w:val="22"/>
          <w:szCs w:val="22"/>
        </w:rPr>
        <w:t xml:space="preserve"> </w:t>
      </w:r>
      <w:r w:rsidR="00691F94" w:rsidRPr="00675E13">
        <w:rPr>
          <w:sz w:val="22"/>
          <w:szCs w:val="22"/>
        </w:rPr>
        <w:t>July</w:t>
      </w:r>
      <w:r w:rsidRPr="00675E13">
        <w:rPr>
          <w:sz w:val="22"/>
          <w:szCs w:val="22"/>
        </w:rPr>
        <w:t xml:space="preserve"> 2022</w:t>
      </w:r>
      <w:r w:rsidR="006B2FC0" w:rsidRPr="00675E13">
        <w:rPr>
          <w:sz w:val="22"/>
          <w:szCs w:val="22"/>
        </w:rPr>
        <w:t xml:space="preserve"> for the </w:t>
      </w:r>
      <w:r w:rsidR="00691F94" w:rsidRPr="00675E13">
        <w:rPr>
          <w:sz w:val="22"/>
          <w:szCs w:val="22"/>
        </w:rPr>
        <w:t>second</w:t>
      </w:r>
      <w:r w:rsidR="005433E1" w:rsidRPr="00675E13">
        <w:rPr>
          <w:sz w:val="22"/>
          <w:szCs w:val="22"/>
        </w:rPr>
        <w:t xml:space="preserve"> meeting of the </w:t>
      </w:r>
      <w:r w:rsidR="00691F94" w:rsidRPr="00675E13">
        <w:rPr>
          <w:sz w:val="22"/>
          <w:szCs w:val="22"/>
        </w:rPr>
        <w:t>2022-24 term of the Queensland Carers Advisory Council</w:t>
      </w:r>
      <w:r w:rsidR="005433E1" w:rsidRPr="00675E13">
        <w:rPr>
          <w:sz w:val="22"/>
          <w:szCs w:val="22"/>
        </w:rPr>
        <w:t>.</w:t>
      </w:r>
    </w:p>
    <w:p w14:paraId="7708FA75" w14:textId="77777777" w:rsidR="000F4842" w:rsidRDefault="00691F94" w:rsidP="00E02DFA">
      <w:pPr>
        <w:spacing w:after="240" w:line="276" w:lineRule="auto"/>
        <w:rPr>
          <w:sz w:val="22"/>
          <w:szCs w:val="22"/>
        </w:rPr>
      </w:pPr>
      <w:r w:rsidRPr="00675E13">
        <w:rPr>
          <w:sz w:val="22"/>
          <w:szCs w:val="22"/>
        </w:rPr>
        <w:t>Dr Chris Sarra, Director-General, Department of Seniors, Disability Services and Aboriginal and Torres Strait Islander Partnerships</w:t>
      </w:r>
      <w:r w:rsidR="006B2FC0" w:rsidRPr="00675E13">
        <w:rPr>
          <w:sz w:val="22"/>
          <w:szCs w:val="22"/>
        </w:rPr>
        <w:t xml:space="preserve"> (the Department) </w:t>
      </w:r>
      <w:r w:rsidR="000F4842">
        <w:rPr>
          <w:sz w:val="22"/>
          <w:szCs w:val="22"/>
        </w:rPr>
        <w:t>C</w:t>
      </w:r>
      <w:r w:rsidR="006B2FC0" w:rsidRPr="00675E13">
        <w:rPr>
          <w:sz w:val="22"/>
          <w:szCs w:val="22"/>
        </w:rPr>
        <w:t>o-</w:t>
      </w:r>
      <w:r w:rsidR="000F4842">
        <w:rPr>
          <w:sz w:val="22"/>
          <w:szCs w:val="22"/>
        </w:rPr>
        <w:t>C</w:t>
      </w:r>
      <w:r w:rsidR="006B2FC0" w:rsidRPr="00675E13">
        <w:rPr>
          <w:sz w:val="22"/>
          <w:szCs w:val="22"/>
        </w:rPr>
        <w:t xml:space="preserve">haired the meeting with </w:t>
      </w:r>
      <w:r w:rsidR="002D024E" w:rsidRPr="00675E13">
        <w:rPr>
          <w:sz w:val="22"/>
          <w:szCs w:val="22"/>
        </w:rPr>
        <w:t xml:space="preserve">Ms </w:t>
      </w:r>
      <w:proofErr w:type="spellStart"/>
      <w:r w:rsidR="00EF51D0" w:rsidRPr="00675E13">
        <w:rPr>
          <w:sz w:val="22"/>
          <w:szCs w:val="22"/>
        </w:rPr>
        <w:t>Slawka</w:t>
      </w:r>
      <w:proofErr w:type="spellEnd"/>
      <w:r w:rsidR="00EF51D0" w:rsidRPr="00675E13">
        <w:rPr>
          <w:sz w:val="22"/>
          <w:szCs w:val="22"/>
        </w:rPr>
        <w:t xml:space="preserve"> Bell</w:t>
      </w:r>
      <w:r w:rsidRPr="00675E13">
        <w:rPr>
          <w:sz w:val="22"/>
          <w:szCs w:val="22"/>
        </w:rPr>
        <w:t xml:space="preserve"> (Deputy Chair)</w:t>
      </w:r>
      <w:r w:rsidR="006B2FC0" w:rsidRPr="00675E13">
        <w:rPr>
          <w:sz w:val="22"/>
          <w:szCs w:val="22"/>
        </w:rPr>
        <w:t xml:space="preserve">. </w:t>
      </w:r>
    </w:p>
    <w:p w14:paraId="2F22C4FF" w14:textId="02F7FAA7" w:rsidR="00710EA7" w:rsidRPr="00675E13" w:rsidRDefault="000F4842" w:rsidP="00E02DFA">
      <w:pPr>
        <w:spacing w:after="240" w:line="276" w:lineRule="auto"/>
        <w:rPr>
          <w:sz w:val="22"/>
          <w:szCs w:val="22"/>
        </w:rPr>
      </w:pPr>
      <w:r>
        <w:rPr>
          <w:sz w:val="22"/>
          <w:szCs w:val="22"/>
        </w:rPr>
        <w:t xml:space="preserve">Other attendees were </w:t>
      </w:r>
      <w:r w:rsidR="00691F94" w:rsidRPr="00675E13">
        <w:rPr>
          <w:sz w:val="22"/>
          <w:szCs w:val="22"/>
        </w:rPr>
        <w:t xml:space="preserve">Ms Natalie Bird, </w:t>
      </w:r>
      <w:r w:rsidR="002D024E" w:rsidRPr="00675E13">
        <w:rPr>
          <w:sz w:val="22"/>
          <w:szCs w:val="22"/>
        </w:rPr>
        <w:t xml:space="preserve">Ms </w:t>
      </w:r>
      <w:r w:rsidR="00EF51D0" w:rsidRPr="00675E13">
        <w:rPr>
          <w:sz w:val="22"/>
          <w:szCs w:val="22"/>
        </w:rPr>
        <w:t>Melissa Williams</w:t>
      </w:r>
      <w:r>
        <w:rPr>
          <w:sz w:val="22"/>
          <w:szCs w:val="22"/>
        </w:rPr>
        <w:t>,</w:t>
      </w:r>
      <w:r w:rsidR="00EF51D0" w:rsidRPr="00675E13">
        <w:rPr>
          <w:sz w:val="22"/>
          <w:szCs w:val="22"/>
        </w:rPr>
        <w:t xml:space="preserve"> Dr Nancy Spencer</w:t>
      </w:r>
      <w:r w:rsidR="006B2FC0" w:rsidRPr="00675E13">
        <w:rPr>
          <w:sz w:val="22"/>
          <w:szCs w:val="22"/>
        </w:rPr>
        <w:t xml:space="preserve">, </w:t>
      </w:r>
      <w:r w:rsidR="00710EA7" w:rsidRPr="00675E13">
        <w:rPr>
          <w:sz w:val="22"/>
          <w:szCs w:val="22"/>
        </w:rPr>
        <w:t>Ms Debra Cottrell (Carers Queensland)</w:t>
      </w:r>
      <w:r w:rsidR="00567107">
        <w:rPr>
          <w:sz w:val="22"/>
          <w:szCs w:val="22"/>
        </w:rPr>
        <w:t>,</w:t>
      </w:r>
      <w:r w:rsidR="00710EA7" w:rsidRPr="00675E13">
        <w:rPr>
          <w:sz w:val="22"/>
          <w:szCs w:val="22"/>
        </w:rPr>
        <w:t xml:space="preserve"> Mr Adam Campbell (</w:t>
      </w:r>
      <w:proofErr w:type="spellStart"/>
      <w:r w:rsidR="00710EA7" w:rsidRPr="00675E13">
        <w:rPr>
          <w:sz w:val="22"/>
          <w:szCs w:val="22"/>
        </w:rPr>
        <w:t>Wellways</w:t>
      </w:r>
      <w:proofErr w:type="spellEnd"/>
      <w:r w:rsidR="00710EA7" w:rsidRPr="00675E13">
        <w:rPr>
          <w:sz w:val="22"/>
          <w:szCs w:val="22"/>
        </w:rPr>
        <w:t xml:space="preserve"> Australia)</w:t>
      </w:r>
      <w:r w:rsidR="00567107">
        <w:rPr>
          <w:sz w:val="22"/>
          <w:szCs w:val="22"/>
        </w:rPr>
        <w:t xml:space="preserve"> and</w:t>
      </w:r>
      <w:r w:rsidR="00710EA7" w:rsidRPr="00675E13">
        <w:rPr>
          <w:sz w:val="22"/>
          <w:szCs w:val="22"/>
        </w:rPr>
        <w:t xml:space="preserve"> Ms </w:t>
      </w:r>
      <w:proofErr w:type="spellStart"/>
      <w:r w:rsidR="00710EA7" w:rsidRPr="00675E13">
        <w:rPr>
          <w:sz w:val="22"/>
          <w:szCs w:val="22"/>
        </w:rPr>
        <w:t>Robynne</w:t>
      </w:r>
      <w:proofErr w:type="spellEnd"/>
      <w:r w:rsidR="00710EA7" w:rsidRPr="00675E13">
        <w:rPr>
          <w:sz w:val="22"/>
          <w:szCs w:val="22"/>
        </w:rPr>
        <w:t xml:space="preserve"> Cooper (Anglicare</w:t>
      </w:r>
      <w:r w:rsidR="006029C1" w:rsidRPr="00675E13">
        <w:rPr>
          <w:sz w:val="22"/>
          <w:szCs w:val="22"/>
        </w:rPr>
        <w:t>,</w:t>
      </w:r>
      <w:r w:rsidR="00710EA7" w:rsidRPr="00675E13">
        <w:rPr>
          <w:sz w:val="22"/>
          <w:szCs w:val="22"/>
        </w:rPr>
        <w:t xml:space="preserve"> Central Queensland)</w:t>
      </w:r>
      <w:r w:rsidR="006B2FC0" w:rsidRPr="00675E13">
        <w:rPr>
          <w:sz w:val="22"/>
          <w:szCs w:val="22"/>
        </w:rPr>
        <w:t xml:space="preserve">. </w:t>
      </w:r>
      <w:r w:rsidR="009E7E71">
        <w:rPr>
          <w:sz w:val="22"/>
          <w:szCs w:val="22"/>
        </w:rPr>
        <w:t xml:space="preserve">Queensland </w:t>
      </w:r>
      <w:r w:rsidR="00710EA7" w:rsidRPr="00675E13">
        <w:rPr>
          <w:sz w:val="22"/>
          <w:szCs w:val="22"/>
        </w:rPr>
        <w:t>Health</w:t>
      </w:r>
      <w:r w:rsidR="004F71D7" w:rsidRPr="00675E13">
        <w:rPr>
          <w:sz w:val="22"/>
          <w:szCs w:val="22"/>
        </w:rPr>
        <w:t xml:space="preserve"> and </w:t>
      </w:r>
      <w:r w:rsidR="009E7E71">
        <w:rPr>
          <w:sz w:val="22"/>
          <w:szCs w:val="22"/>
        </w:rPr>
        <w:t xml:space="preserve">the Department of </w:t>
      </w:r>
      <w:r w:rsidR="00710EA7" w:rsidRPr="00675E13">
        <w:rPr>
          <w:sz w:val="22"/>
          <w:szCs w:val="22"/>
        </w:rPr>
        <w:t>Education were represented.</w:t>
      </w:r>
      <w:r w:rsidR="00691F94" w:rsidRPr="00675E13">
        <w:rPr>
          <w:sz w:val="22"/>
          <w:szCs w:val="22"/>
        </w:rPr>
        <w:t xml:space="preserve"> </w:t>
      </w:r>
      <w:r w:rsidR="006B2FC0" w:rsidRPr="00675E13">
        <w:rPr>
          <w:sz w:val="22"/>
          <w:szCs w:val="22"/>
        </w:rPr>
        <w:t xml:space="preserve">Ms Irene </w:t>
      </w:r>
      <w:proofErr w:type="spellStart"/>
      <w:r w:rsidR="006B2FC0" w:rsidRPr="00675E13">
        <w:rPr>
          <w:sz w:val="22"/>
          <w:szCs w:val="22"/>
        </w:rPr>
        <w:t>Clelland</w:t>
      </w:r>
      <w:proofErr w:type="spellEnd"/>
      <w:r w:rsidR="006B2FC0" w:rsidRPr="00675E13">
        <w:rPr>
          <w:sz w:val="22"/>
          <w:szCs w:val="22"/>
        </w:rPr>
        <w:t xml:space="preserve"> (</w:t>
      </w:r>
      <w:proofErr w:type="spellStart"/>
      <w:r w:rsidR="006B2FC0" w:rsidRPr="00675E13">
        <w:rPr>
          <w:sz w:val="22"/>
          <w:szCs w:val="22"/>
        </w:rPr>
        <w:t>Arafmi</w:t>
      </w:r>
      <w:proofErr w:type="spellEnd"/>
      <w:r w:rsidR="006B2FC0" w:rsidRPr="00675E13">
        <w:rPr>
          <w:sz w:val="22"/>
          <w:szCs w:val="22"/>
        </w:rPr>
        <w:t>) and t</w:t>
      </w:r>
      <w:r w:rsidR="00691F94" w:rsidRPr="00675E13">
        <w:rPr>
          <w:sz w:val="22"/>
          <w:szCs w:val="22"/>
        </w:rPr>
        <w:t>he</w:t>
      </w:r>
      <w:r w:rsidR="009E7E71">
        <w:rPr>
          <w:sz w:val="22"/>
          <w:szCs w:val="22"/>
        </w:rPr>
        <w:t xml:space="preserve"> representative from the</w:t>
      </w:r>
      <w:r w:rsidR="00691F94" w:rsidRPr="00675E13">
        <w:rPr>
          <w:sz w:val="22"/>
          <w:szCs w:val="22"/>
        </w:rPr>
        <w:t xml:space="preserve"> Office of the Public Guardian </w:t>
      </w:r>
      <w:r w:rsidR="006B2FC0" w:rsidRPr="00675E13">
        <w:rPr>
          <w:sz w:val="22"/>
          <w:szCs w:val="22"/>
        </w:rPr>
        <w:t>were</w:t>
      </w:r>
      <w:r w:rsidR="00691F94" w:rsidRPr="00675E13">
        <w:rPr>
          <w:sz w:val="22"/>
          <w:szCs w:val="22"/>
        </w:rPr>
        <w:t xml:space="preserve"> not able to attend the meeting</w:t>
      </w:r>
      <w:r w:rsidR="00567107">
        <w:rPr>
          <w:sz w:val="22"/>
          <w:szCs w:val="22"/>
        </w:rPr>
        <w:t>.</w:t>
      </w:r>
    </w:p>
    <w:p w14:paraId="63605FB8" w14:textId="1E53A37B" w:rsidR="00895C13" w:rsidRPr="00675E13" w:rsidRDefault="00E02DFA" w:rsidP="009E7E71">
      <w:pPr>
        <w:spacing w:after="60" w:line="276" w:lineRule="auto"/>
        <w:rPr>
          <w:sz w:val="22"/>
          <w:szCs w:val="22"/>
        </w:rPr>
      </w:pPr>
      <w:r w:rsidRPr="00675E13">
        <w:rPr>
          <w:sz w:val="22"/>
          <w:szCs w:val="22"/>
        </w:rPr>
        <w:t>The</w:t>
      </w:r>
      <w:r w:rsidR="00895C13" w:rsidRPr="00675E13">
        <w:rPr>
          <w:sz w:val="22"/>
          <w:szCs w:val="22"/>
        </w:rPr>
        <w:t xml:space="preserve"> Chair updated members on actions taken out-of-session, including discussions </w:t>
      </w:r>
      <w:r w:rsidR="00567107">
        <w:rPr>
          <w:sz w:val="22"/>
          <w:szCs w:val="22"/>
        </w:rPr>
        <w:t>at</w:t>
      </w:r>
      <w:r w:rsidR="00895C13" w:rsidRPr="00675E13">
        <w:rPr>
          <w:sz w:val="22"/>
          <w:szCs w:val="22"/>
        </w:rPr>
        <w:t xml:space="preserve"> the </w:t>
      </w:r>
      <w:r w:rsidR="009E7E71">
        <w:rPr>
          <w:sz w:val="22"/>
          <w:szCs w:val="22"/>
        </w:rPr>
        <w:t>d</w:t>
      </w:r>
      <w:r w:rsidR="00895C13" w:rsidRPr="00675E13">
        <w:rPr>
          <w:sz w:val="22"/>
          <w:szCs w:val="22"/>
        </w:rPr>
        <w:t>epartment’s Board of Management on the economic impact of caring on carers. The Board has undertaken to</w:t>
      </w:r>
      <w:r w:rsidR="009E7E71">
        <w:rPr>
          <w:sz w:val="22"/>
          <w:szCs w:val="22"/>
        </w:rPr>
        <w:t>:</w:t>
      </w:r>
    </w:p>
    <w:p w14:paraId="03451347" w14:textId="12016D2D" w:rsidR="00895C13" w:rsidRPr="00675E13" w:rsidRDefault="00895C13" w:rsidP="009E7E71">
      <w:pPr>
        <w:pStyle w:val="ListParagraph"/>
        <w:numPr>
          <w:ilvl w:val="0"/>
          <w:numId w:val="22"/>
        </w:numPr>
        <w:spacing w:after="80" w:line="276" w:lineRule="auto"/>
        <w:ind w:left="714" w:hanging="357"/>
        <w:contextualSpacing w:val="0"/>
        <w:rPr>
          <w:sz w:val="22"/>
          <w:szCs w:val="22"/>
        </w:rPr>
      </w:pPr>
      <w:r w:rsidRPr="00675E13">
        <w:rPr>
          <w:sz w:val="22"/>
          <w:szCs w:val="22"/>
        </w:rPr>
        <w:t xml:space="preserve">consider carer’s issues when developing and reviewing </w:t>
      </w:r>
      <w:r w:rsidR="00B305DC" w:rsidRPr="00675E13">
        <w:rPr>
          <w:sz w:val="22"/>
          <w:szCs w:val="22"/>
        </w:rPr>
        <w:t xml:space="preserve">human resources </w:t>
      </w:r>
      <w:r w:rsidRPr="00675E13">
        <w:rPr>
          <w:sz w:val="22"/>
          <w:szCs w:val="22"/>
        </w:rPr>
        <w:t>policy and program</w:t>
      </w:r>
      <w:r w:rsidR="00B305DC" w:rsidRPr="00675E13">
        <w:rPr>
          <w:sz w:val="22"/>
          <w:szCs w:val="22"/>
        </w:rPr>
        <w:t>s</w:t>
      </w:r>
    </w:p>
    <w:p w14:paraId="0C0140D2" w14:textId="5E292DFD" w:rsidR="00895C13" w:rsidRPr="00675E13" w:rsidRDefault="00895C13" w:rsidP="009E7E71">
      <w:pPr>
        <w:pStyle w:val="ListParagraph"/>
        <w:numPr>
          <w:ilvl w:val="0"/>
          <w:numId w:val="22"/>
        </w:numPr>
        <w:spacing w:after="80" w:line="276" w:lineRule="auto"/>
        <w:ind w:left="714" w:hanging="357"/>
        <w:contextualSpacing w:val="0"/>
        <w:rPr>
          <w:sz w:val="22"/>
          <w:szCs w:val="22"/>
        </w:rPr>
      </w:pPr>
      <w:r w:rsidRPr="00675E13">
        <w:rPr>
          <w:sz w:val="22"/>
          <w:szCs w:val="22"/>
        </w:rPr>
        <w:t xml:space="preserve">ensure </w:t>
      </w:r>
      <w:r w:rsidR="009E7E71">
        <w:rPr>
          <w:sz w:val="22"/>
          <w:szCs w:val="22"/>
        </w:rPr>
        <w:t>the department’s in</w:t>
      </w:r>
      <w:r w:rsidRPr="00675E13">
        <w:rPr>
          <w:sz w:val="22"/>
          <w:szCs w:val="22"/>
        </w:rPr>
        <w:t xml:space="preserve">put to policy development processes across </w:t>
      </w:r>
      <w:r w:rsidR="00567107">
        <w:rPr>
          <w:sz w:val="22"/>
          <w:szCs w:val="22"/>
        </w:rPr>
        <w:t>G</w:t>
      </w:r>
      <w:r w:rsidRPr="00675E13">
        <w:rPr>
          <w:sz w:val="22"/>
          <w:szCs w:val="22"/>
        </w:rPr>
        <w:t>overnment advocates for appropriate consultation with carer representatives</w:t>
      </w:r>
      <w:r w:rsidR="006B2FC0" w:rsidRPr="00675E13">
        <w:rPr>
          <w:sz w:val="22"/>
          <w:szCs w:val="22"/>
        </w:rPr>
        <w:t xml:space="preserve"> </w:t>
      </w:r>
    </w:p>
    <w:p w14:paraId="27206A58" w14:textId="619EC44A" w:rsidR="00895C13" w:rsidRPr="00675E13" w:rsidRDefault="00895C13" w:rsidP="009E7E71">
      <w:pPr>
        <w:pStyle w:val="ListParagraph"/>
        <w:numPr>
          <w:ilvl w:val="0"/>
          <w:numId w:val="22"/>
        </w:numPr>
        <w:spacing w:after="240" w:line="276" w:lineRule="auto"/>
        <w:ind w:left="714" w:hanging="357"/>
        <w:contextualSpacing w:val="0"/>
        <w:rPr>
          <w:sz w:val="22"/>
          <w:szCs w:val="22"/>
        </w:rPr>
      </w:pPr>
      <w:r w:rsidRPr="00675E13">
        <w:rPr>
          <w:sz w:val="22"/>
          <w:szCs w:val="22"/>
        </w:rPr>
        <w:t>influence the sector where possible, for example to promote carers issues across agencies</w:t>
      </w:r>
      <w:r w:rsidR="006B2FC0" w:rsidRPr="00675E13">
        <w:rPr>
          <w:sz w:val="22"/>
          <w:szCs w:val="22"/>
        </w:rPr>
        <w:t xml:space="preserve">. </w:t>
      </w:r>
      <w:r w:rsidRPr="00675E13">
        <w:rPr>
          <w:sz w:val="22"/>
          <w:szCs w:val="22"/>
        </w:rPr>
        <w:t xml:space="preserve"> </w:t>
      </w:r>
    </w:p>
    <w:p w14:paraId="32A305D3" w14:textId="77777777" w:rsidR="006B2FC0" w:rsidRPr="00675E13" w:rsidRDefault="00914EE4" w:rsidP="00914EE4">
      <w:pPr>
        <w:spacing w:after="240" w:line="276" w:lineRule="auto"/>
        <w:rPr>
          <w:sz w:val="22"/>
          <w:szCs w:val="22"/>
        </w:rPr>
      </w:pPr>
      <w:r w:rsidRPr="00675E13">
        <w:rPr>
          <w:sz w:val="22"/>
          <w:szCs w:val="22"/>
        </w:rPr>
        <w:t xml:space="preserve">A focus of discussion at this meeting was the needs of young carers. </w:t>
      </w:r>
    </w:p>
    <w:p w14:paraId="6A546920" w14:textId="5B030BDD" w:rsidR="006B2FC0" w:rsidRPr="00675E13" w:rsidRDefault="00B305DC" w:rsidP="009E7E71">
      <w:pPr>
        <w:spacing w:after="60" w:line="276" w:lineRule="auto"/>
        <w:rPr>
          <w:sz w:val="22"/>
          <w:szCs w:val="22"/>
        </w:rPr>
      </w:pPr>
      <w:r w:rsidRPr="00675E13">
        <w:rPr>
          <w:sz w:val="22"/>
          <w:szCs w:val="22"/>
        </w:rPr>
        <w:t xml:space="preserve">Dr Nancy Spencer presented findings of research undertaken with </w:t>
      </w:r>
      <w:proofErr w:type="spellStart"/>
      <w:r w:rsidRPr="00675E13">
        <w:rPr>
          <w:sz w:val="22"/>
          <w:szCs w:val="22"/>
        </w:rPr>
        <w:t>Arafmi</w:t>
      </w:r>
      <w:proofErr w:type="spellEnd"/>
      <w:r w:rsidRPr="00675E13">
        <w:rPr>
          <w:sz w:val="22"/>
          <w:szCs w:val="22"/>
        </w:rPr>
        <w:t xml:space="preserve"> </w:t>
      </w:r>
      <w:r w:rsidR="00914EE4" w:rsidRPr="00675E13">
        <w:rPr>
          <w:sz w:val="22"/>
          <w:szCs w:val="22"/>
        </w:rPr>
        <w:t xml:space="preserve">and </w:t>
      </w:r>
      <w:r w:rsidRPr="00675E13">
        <w:rPr>
          <w:sz w:val="22"/>
          <w:szCs w:val="22"/>
        </w:rPr>
        <w:t>Griffith University.</w:t>
      </w:r>
      <w:r w:rsidR="00914EE4" w:rsidRPr="00675E13">
        <w:rPr>
          <w:sz w:val="22"/>
          <w:szCs w:val="22"/>
        </w:rPr>
        <w:t xml:space="preserve"> The </w:t>
      </w:r>
      <w:r w:rsidR="006B2FC0" w:rsidRPr="00675E13">
        <w:rPr>
          <w:sz w:val="22"/>
          <w:szCs w:val="22"/>
        </w:rPr>
        <w:t>r</w:t>
      </w:r>
      <w:r w:rsidR="00914EE4" w:rsidRPr="00675E13">
        <w:rPr>
          <w:sz w:val="22"/>
          <w:szCs w:val="22"/>
        </w:rPr>
        <w:t xml:space="preserve">esearch </w:t>
      </w:r>
      <w:r w:rsidRPr="00675E13">
        <w:rPr>
          <w:sz w:val="22"/>
          <w:szCs w:val="22"/>
        </w:rPr>
        <w:t>identified</w:t>
      </w:r>
      <w:r w:rsidR="00914EE4" w:rsidRPr="00675E13">
        <w:rPr>
          <w:sz w:val="22"/>
          <w:szCs w:val="22"/>
        </w:rPr>
        <w:t xml:space="preserve"> </w:t>
      </w:r>
      <w:r w:rsidRPr="00675E13">
        <w:rPr>
          <w:sz w:val="22"/>
          <w:szCs w:val="22"/>
        </w:rPr>
        <w:t>th</w:t>
      </w:r>
      <w:r w:rsidR="00914EE4" w:rsidRPr="00675E13">
        <w:rPr>
          <w:sz w:val="22"/>
          <w:szCs w:val="22"/>
        </w:rPr>
        <w:t xml:space="preserve">at </w:t>
      </w:r>
      <w:r w:rsidR="006B2FC0" w:rsidRPr="00675E13">
        <w:rPr>
          <w:sz w:val="22"/>
          <w:szCs w:val="22"/>
        </w:rPr>
        <w:t>young carers (under 24 years old) are</w:t>
      </w:r>
      <w:r w:rsidR="009E7E71">
        <w:rPr>
          <w:sz w:val="22"/>
          <w:szCs w:val="22"/>
        </w:rPr>
        <w:t>:</w:t>
      </w:r>
    </w:p>
    <w:p w14:paraId="7A6879F6" w14:textId="22DD3B5A" w:rsidR="006B2FC0" w:rsidRPr="00675E13" w:rsidRDefault="006B2FC0" w:rsidP="009E7E71">
      <w:pPr>
        <w:pStyle w:val="ListParagraph"/>
        <w:numPr>
          <w:ilvl w:val="0"/>
          <w:numId w:val="22"/>
        </w:numPr>
        <w:spacing w:after="80" w:line="276" w:lineRule="auto"/>
        <w:ind w:left="714" w:hanging="357"/>
        <w:contextualSpacing w:val="0"/>
        <w:rPr>
          <w:sz w:val="22"/>
          <w:szCs w:val="22"/>
        </w:rPr>
      </w:pPr>
      <w:r w:rsidRPr="00675E13">
        <w:rPr>
          <w:sz w:val="22"/>
          <w:szCs w:val="22"/>
        </w:rPr>
        <w:t xml:space="preserve">more likely to female than male </w:t>
      </w:r>
    </w:p>
    <w:p w14:paraId="099FD389" w14:textId="1C3AB7D3" w:rsidR="006B2FC0" w:rsidRPr="00675E13" w:rsidRDefault="006B2FC0" w:rsidP="009E7E71">
      <w:pPr>
        <w:pStyle w:val="ListParagraph"/>
        <w:numPr>
          <w:ilvl w:val="0"/>
          <w:numId w:val="22"/>
        </w:numPr>
        <w:spacing w:after="80" w:line="276" w:lineRule="auto"/>
        <w:ind w:left="714" w:hanging="357"/>
        <w:contextualSpacing w:val="0"/>
        <w:rPr>
          <w:sz w:val="22"/>
          <w:szCs w:val="22"/>
        </w:rPr>
      </w:pPr>
      <w:r w:rsidRPr="00675E13">
        <w:rPr>
          <w:sz w:val="22"/>
          <w:szCs w:val="22"/>
        </w:rPr>
        <w:t xml:space="preserve">mostly </w:t>
      </w:r>
      <w:r w:rsidR="00675E13" w:rsidRPr="00675E13">
        <w:rPr>
          <w:sz w:val="22"/>
          <w:szCs w:val="22"/>
        </w:rPr>
        <w:t>caring</w:t>
      </w:r>
      <w:r w:rsidRPr="00675E13">
        <w:rPr>
          <w:sz w:val="22"/>
          <w:szCs w:val="22"/>
        </w:rPr>
        <w:t xml:space="preserve"> for a parent, grandparent or sibling who most often have a physical illness, </w:t>
      </w:r>
      <w:proofErr w:type="gramStart"/>
      <w:r w:rsidRPr="00675E13">
        <w:rPr>
          <w:sz w:val="22"/>
          <w:szCs w:val="22"/>
        </w:rPr>
        <w:t>disability</w:t>
      </w:r>
      <w:proofErr w:type="gramEnd"/>
      <w:r w:rsidRPr="00675E13">
        <w:rPr>
          <w:sz w:val="22"/>
          <w:szCs w:val="22"/>
        </w:rPr>
        <w:t xml:space="preserve"> or mental health illness</w:t>
      </w:r>
    </w:p>
    <w:p w14:paraId="22483261" w14:textId="7D0B6B81" w:rsidR="006B2FC0" w:rsidRPr="00675E13" w:rsidRDefault="006B2FC0" w:rsidP="009E7E71">
      <w:pPr>
        <w:pStyle w:val="ListParagraph"/>
        <w:numPr>
          <w:ilvl w:val="0"/>
          <w:numId w:val="22"/>
        </w:numPr>
        <w:spacing w:after="80" w:line="276" w:lineRule="auto"/>
        <w:ind w:left="714" w:hanging="357"/>
        <w:contextualSpacing w:val="0"/>
        <w:rPr>
          <w:sz w:val="22"/>
          <w:szCs w:val="22"/>
        </w:rPr>
      </w:pPr>
      <w:r w:rsidRPr="00675E13">
        <w:rPr>
          <w:sz w:val="22"/>
          <w:szCs w:val="22"/>
        </w:rPr>
        <w:t xml:space="preserve">likely to experience social isolation, and may experience </w:t>
      </w:r>
      <w:r w:rsidR="00675E13" w:rsidRPr="00675E13">
        <w:rPr>
          <w:sz w:val="22"/>
          <w:szCs w:val="22"/>
        </w:rPr>
        <w:t xml:space="preserve">impacts on their own mental health </w:t>
      </w:r>
    </w:p>
    <w:p w14:paraId="4F3A4A9A" w14:textId="77777777" w:rsidR="00675E13" w:rsidRPr="00675E13" w:rsidRDefault="006B2FC0" w:rsidP="009E7E71">
      <w:pPr>
        <w:pStyle w:val="ListParagraph"/>
        <w:numPr>
          <w:ilvl w:val="0"/>
          <w:numId w:val="22"/>
        </w:numPr>
        <w:spacing w:after="80" w:line="276" w:lineRule="auto"/>
        <w:ind w:left="714" w:hanging="357"/>
        <w:contextualSpacing w:val="0"/>
        <w:rPr>
          <w:sz w:val="22"/>
          <w:szCs w:val="22"/>
        </w:rPr>
      </w:pPr>
      <w:r w:rsidRPr="00675E13">
        <w:rPr>
          <w:sz w:val="22"/>
          <w:szCs w:val="22"/>
        </w:rPr>
        <w:t xml:space="preserve">likely to </w:t>
      </w:r>
      <w:r w:rsidR="00675E13" w:rsidRPr="00675E13">
        <w:rPr>
          <w:sz w:val="22"/>
          <w:szCs w:val="22"/>
        </w:rPr>
        <w:t>miss school or not have enough time for study at school or university</w:t>
      </w:r>
    </w:p>
    <w:p w14:paraId="2189B656" w14:textId="77777777" w:rsidR="00675E13" w:rsidRPr="00675E13" w:rsidRDefault="00675E13" w:rsidP="009E7E71">
      <w:pPr>
        <w:pStyle w:val="ListParagraph"/>
        <w:numPr>
          <w:ilvl w:val="0"/>
          <w:numId w:val="22"/>
        </w:numPr>
        <w:spacing w:after="80" w:line="276" w:lineRule="auto"/>
        <w:ind w:left="714" w:hanging="357"/>
        <w:contextualSpacing w:val="0"/>
        <w:rPr>
          <w:sz w:val="22"/>
          <w:szCs w:val="22"/>
        </w:rPr>
      </w:pPr>
      <w:r w:rsidRPr="00675E13">
        <w:rPr>
          <w:sz w:val="22"/>
          <w:szCs w:val="22"/>
        </w:rPr>
        <w:t>likely to lose casual work or miss shifts because they need to provide care</w:t>
      </w:r>
    </w:p>
    <w:p w14:paraId="2F92094B" w14:textId="12623F67" w:rsidR="00B305DC" w:rsidRPr="00675E13" w:rsidRDefault="00675E13" w:rsidP="009E7E71">
      <w:pPr>
        <w:pStyle w:val="ListParagraph"/>
        <w:numPr>
          <w:ilvl w:val="0"/>
          <w:numId w:val="22"/>
        </w:numPr>
        <w:spacing w:after="240" w:line="276" w:lineRule="auto"/>
        <w:ind w:left="714" w:hanging="357"/>
        <w:contextualSpacing w:val="0"/>
        <w:rPr>
          <w:sz w:val="22"/>
          <w:szCs w:val="22"/>
        </w:rPr>
      </w:pPr>
      <w:r w:rsidRPr="00675E13">
        <w:rPr>
          <w:sz w:val="22"/>
          <w:szCs w:val="22"/>
        </w:rPr>
        <w:t>likely to face greater challenges if they are living in remote and regional areas.</w:t>
      </w:r>
      <w:r w:rsidR="00914EE4" w:rsidRPr="00675E13">
        <w:rPr>
          <w:sz w:val="22"/>
          <w:szCs w:val="22"/>
        </w:rPr>
        <w:t xml:space="preserve"> </w:t>
      </w:r>
    </w:p>
    <w:p w14:paraId="7B62246A" w14:textId="2E03CA2C" w:rsidR="00B305DC" w:rsidRPr="00675E13" w:rsidRDefault="00B305DC" w:rsidP="00914EE4">
      <w:pPr>
        <w:spacing w:after="240" w:line="276" w:lineRule="auto"/>
        <w:rPr>
          <w:sz w:val="22"/>
          <w:szCs w:val="22"/>
        </w:rPr>
      </w:pPr>
      <w:r w:rsidRPr="00675E13">
        <w:rPr>
          <w:sz w:val="22"/>
          <w:szCs w:val="22"/>
        </w:rPr>
        <w:t>The Council supported the recommendations to</w:t>
      </w:r>
      <w:r w:rsidR="00914EE4" w:rsidRPr="00675E13">
        <w:rPr>
          <w:sz w:val="22"/>
          <w:szCs w:val="22"/>
        </w:rPr>
        <w:t xml:space="preserve"> </w:t>
      </w:r>
      <w:r w:rsidRPr="00675E13">
        <w:rPr>
          <w:sz w:val="22"/>
          <w:szCs w:val="22"/>
        </w:rPr>
        <w:t>raise awareness of young carer issues within the community</w:t>
      </w:r>
      <w:r w:rsidR="00914EE4" w:rsidRPr="00675E13">
        <w:rPr>
          <w:sz w:val="22"/>
          <w:szCs w:val="22"/>
        </w:rPr>
        <w:t xml:space="preserve">, </w:t>
      </w:r>
      <w:r w:rsidRPr="00675E13">
        <w:rPr>
          <w:sz w:val="22"/>
          <w:szCs w:val="22"/>
        </w:rPr>
        <w:t>and</w:t>
      </w:r>
      <w:r w:rsidR="00914EE4" w:rsidRPr="00675E13">
        <w:rPr>
          <w:sz w:val="22"/>
          <w:szCs w:val="22"/>
        </w:rPr>
        <w:t xml:space="preserve"> </w:t>
      </w:r>
      <w:r w:rsidR="00675E13">
        <w:rPr>
          <w:sz w:val="22"/>
          <w:szCs w:val="22"/>
        </w:rPr>
        <w:t xml:space="preserve">to </w:t>
      </w:r>
      <w:r w:rsidRPr="00675E13">
        <w:rPr>
          <w:sz w:val="22"/>
          <w:szCs w:val="22"/>
        </w:rPr>
        <w:t xml:space="preserve">advocate and support policy changes targeting carer income support, educational support, </w:t>
      </w:r>
      <w:proofErr w:type="gramStart"/>
      <w:r w:rsidRPr="00675E13">
        <w:rPr>
          <w:sz w:val="22"/>
          <w:szCs w:val="22"/>
        </w:rPr>
        <w:t>health</w:t>
      </w:r>
      <w:proofErr w:type="gramEnd"/>
      <w:r w:rsidRPr="00675E13">
        <w:rPr>
          <w:sz w:val="22"/>
          <w:szCs w:val="22"/>
        </w:rPr>
        <w:t xml:space="preserve"> and wellbeing support</w:t>
      </w:r>
      <w:r w:rsidR="00675E13" w:rsidRPr="00675E13">
        <w:rPr>
          <w:sz w:val="22"/>
          <w:szCs w:val="22"/>
        </w:rPr>
        <w:t xml:space="preserve">. Council noted that it was important </w:t>
      </w:r>
      <w:r w:rsidR="009E7E71">
        <w:rPr>
          <w:sz w:val="22"/>
          <w:szCs w:val="22"/>
        </w:rPr>
        <w:t xml:space="preserve">to </w:t>
      </w:r>
      <w:r w:rsidRPr="00675E13">
        <w:rPr>
          <w:sz w:val="22"/>
          <w:szCs w:val="22"/>
        </w:rPr>
        <w:t>rais</w:t>
      </w:r>
      <w:r w:rsidR="00675E13" w:rsidRPr="00675E13">
        <w:rPr>
          <w:sz w:val="22"/>
          <w:szCs w:val="22"/>
        </w:rPr>
        <w:t>e awareness among</w:t>
      </w:r>
      <w:r w:rsidRPr="00675E13">
        <w:rPr>
          <w:sz w:val="22"/>
          <w:szCs w:val="22"/>
        </w:rPr>
        <w:t xml:space="preserve"> employers of young carers regarding their flexible work needs</w:t>
      </w:r>
      <w:r w:rsidR="00675E13" w:rsidRPr="00675E13">
        <w:rPr>
          <w:sz w:val="22"/>
          <w:szCs w:val="22"/>
        </w:rPr>
        <w:t>.</w:t>
      </w:r>
    </w:p>
    <w:p w14:paraId="6B989532" w14:textId="57A08A76" w:rsidR="009E7E71" w:rsidRDefault="006B2FC0" w:rsidP="00E02DFA">
      <w:pPr>
        <w:spacing w:line="276" w:lineRule="auto"/>
        <w:rPr>
          <w:sz w:val="22"/>
          <w:szCs w:val="22"/>
        </w:rPr>
      </w:pPr>
      <w:r w:rsidRPr="00675E13">
        <w:rPr>
          <w:sz w:val="22"/>
          <w:szCs w:val="22"/>
        </w:rPr>
        <w:t xml:space="preserve">As part of their work this term, the Council will continue to focus on recognising the important role that carers play and raising awareness on the impact of the caring role on the health and well-being of carers. </w:t>
      </w:r>
    </w:p>
    <w:p w14:paraId="3B2F7B9D" w14:textId="714683EA" w:rsidR="006B2FC0" w:rsidRPr="00327E45" w:rsidRDefault="00675E13" w:rsidP="00E02DFA">
      <w:pPr>
        <w:spacing w:line="276" w:lineRule="auto"/>
        <w:rPr>
          <w:sz w:val="22"/>
          <w:szCs w:val="22"/>
        </w:rPr>
      </w:pPr>
      <w:r w:rsidRPr="00675E13">
        <w:rPr>
          <w:sz w:val="22"/>
          <w:szCs w:val="22"/>
        </w:rPr>
        <w:t>T</w:t>
      </w:r>
      <w:r w:rsidR="006B2FC0" w:rsidRPr="00675E13">
        <w:rPr>
          <w:sz w:val="22"/>
          <w:szCs w:val="22"/>
        </w:rPr>
        <w:t xml:space="preserve">he Council will provide advice to support </w:t>
      </w:r>
      <w:r w:rsidRPr="00675E13">
        <w:rPr>
          <w:sz w:val="22"/>
          <w:szCs w:val="22"/>
        </w:rPr>
        <w:t xml:space="preserve">the department’s engagement in National Carers week </w:t>
      </w:r>
      <w:r w:rsidR="00825613">
        <w:rPr>
          <w:sz w:val="22"/>
          <w:szCs w:val="22"/>
        </w:rPr>
        <w:t xml:space="preserve">  </w:t>
      </w:r>
      <w:proofErr w:type="gramStart"/>
      <w:r w:rsidR="00825613">
        <w:rPr>
          <w:sz w:val="22"/>
          <w:szCs w:val="22"/>
        </w:rPr>
        <w:t xml:space="preserve">   </w:t>
      </w:r>
      <w:r w:rsidRPr="00675E13">
        <w:rPr>
          <w:sz w:val="22"/>
          <w:szCs w:val="22"/>
        </w:rPr>
        <w:t>(</w:t>
      </w:r>
      <w:proofErr w:type="gramEnd"/>
      <w:r w:rsidR="004D2087">
        <w:rPr>
          <w:sz w:val="22"/>
          <w:szCs w:val="22"/>
        </w:rPr>
        <w:t>16</w:t>
      </w:r>
      <w:r w:rsidRPr="00675E13">
        <w:rPr>
          <w:sz w:val="22"/>
          <w:szCs w:val="22"/>
        </w:rPr>
        <w:t xml:space="preserve"> to </w:t>
      </w:r>
      <w:r w:rsidR="004D2087">
        <w:rPr>
          <w:sz w:val="22"/>
          <w:szCs w:val="22"/>
        </w:rPr>
        <w:t>22</w:t>
      </w:r>
      <w:r w:rsidRPr="00675E13">
        <w:rPr>
          <w:sz w:val="22"/>
          <w:szCs w:val="22"/>
        </w:rPr>
        <w:t xml:space="preserve"> October 2022) and Grandparents Day (30 October 2022).</w:t>
      </w:r>
    </w:p>
    <w:sectPr w:rsidR="006B2FC0" w:rsidRPr="00327E45" w:rsidSect="003465A1">
      <w:headerReference w:type="default" r:id="rId7"/>
      <w:footerReference w:type="default" r:id="rId8"/>
      <w:headerReference w:type="first" r:id="rId9"/>
      <w:footerReference w:type="first" r:id="rId10"/>
      <w:type w:val="continuous"/>
      <w:pgSz w:w="11906" w:h="16838" w:code="9"/>
      <w:pgMar w:top="1871" w:right="907" w:bottom="1701"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4562" w14:textId="77777777" w:rsidR="006B3F27" w:rsidRDefault="006B3F27" w:rsidP="00843FBF">
      <w:r>
        <w:separator/>
      </w:r>
    </w:p>
  </w:endnote>
  <w:endnote w:type="continuationSeparator" w:id="0">
    <w:p w14:paraId="35123A5F" w14:textId="77777777" w:rsidR="006B3F27" w:rsidRDefault="006B3F27"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0708A06C" w:rsidR="009B4E61" w:rsidRDefault="009B4E61">
    <w:pPr>
      <w:pStyle w:val="Footer"/>
    </w:pPr>
    <w:r w:rsidRPr="005E1C7F">
      <w:t xml:space="preserve">Department of </w:t>
    </w:r>
    <w:r>
      <w:t xml:space="preserve">Seniors, Disability Services and </w:t>
    </w:r>
    <w:r w:rsidRPr="005E1C7F">
      <w:t xml:space="preserve">Aboriginal and Torres Strait Islander </w:t>
    </w:r>
    <w:r>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B27C" w14:textId="77777777" w:rsidR="006B3F27" w:rsidRDefault="006B3F27" w:rsidP="00843FBF">
      <w:r>
        <w:separator/>
      </w:r>
    </w:p>
  </w:footnote>
  <w:footnote w:type="continuationSeparator" w:id="0">
    <w:p w14:paraId="674B9229" w14:textId="77777777" w:rsidR="006B3F27" w:rsidRDefault="006B3F27"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0BFA69D8" w:rsidR="00FC7681" w:rsidRPr="0022302F" w:rsidRDefault="00E12B7C" w:rsidP="0022302F">
    <w:pPr>
      <w:pStyle w:val="Header"/>
    </w:pPr>
    <w:r>
      <w:t>Queensland Carers Advisory Council – April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60D21C1D" w:rsidR="00686F14" w:rsidRPr="003465A1" w:rsidRDefault="00166878" w:rsidP="00C84C81">
    <w:pPr>
      <w:pStyle w:val="DOCUMENTTITLE"/>
    </w:pPr>
    <w:r w:rsidRPr="003465A1">
      <w:drawing>
        <wp:anchor distT="0" distB="0" distL="114300" distR="114300" simplePos="0" relativeHeight="251657216" behindDoc="1" locked="0" layoutInCell="1" allowOverlap="1" wp14:anchorId="46D0327C" wp14:editId="0A80966D">
          <wp:simplePos x="0" y="0"/>
          <wp:positionH relativeFrom="margin">
            <wp:posOffset>-550520</wp:posOffset>
          </wp:positionH>
          <wp:positionV relativeFrom="paragraph">
            <wp:posOffset>-484505</wp:posOffset>
          </wp:positionV>
          <wp:extent cx="7580950" cy="10697280"/>
          <wp:effectExtent l="0" t="0" r="1270" b="0"/>
          <wp:wrapNone/>
          <wp:docPr id="21"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47D8">
      <w:t>Queensland carers advisory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0DE00141"/>
    <w:multiLevelType w:val="hybridMultilevel"/>
    <w:tmpl w:val="6F5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9918EB"/>
    <w:multiLevelType w:val="hybridMultilevel"/>
    <w:tmpl w:val="6F101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481537"/>
    <w:multiLevelType w:val="hybridMultilevel"/>
    <w:tmpl w:val="43F6A7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3A7446"/>
    <w:multiLevelType w:val="hybridMultilevel"/>
    <w:tmpl w:val="F56E27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5"/>
  </w:num>
  <w:num w:numId="3">
    <w:abstractNumId w:val="1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9"/>
  </w:num>
  <w:num w:numId="15">
    <w:abstractNumId w:val="14"/>
  </w:num>
  <w:num w:numId="16">
    <w:abstractNumId w:val="8"/>
  </w:num>
  <w:num w:numId="17">
    <w:abstractNumId w:val="13"/>
  </w:num>
  <w:num w:numId="18">
    <w:abstractNumId w:val="9"/>
  </w:num>
  <w:num w:numId="19">
    <w:abstractNumId w:val="14"/>
  </w:num>
  <w:num w:numId="20">
    <w:abstractNumId w:val="8"/>
  </w:num>
  <w:num w:numId="21">
    <w:abstractNumId w:val="12"/>
  </w:num>
  <w:num w:numId="22">
    <w:abstractNumId w:val="11"/>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212E7"/>
    <w:rsid w:val="00057966"/>
    <w:rsid w:val="000602C5"/>
    <w:rsid w:val="000634CC"/>
    <w:rsid w:val="0009022F"/>
    <w:rsid w:val="000974D4"/>
    <w:rsid w:val="000A47D8"/>
    <w:rsid w:val="000E45F7"/>
    <w:rsid w:val="000E4F27"/>
    <w:rsid w:val="000E72CB"/>
    <w:rsid w:val="000F392E"/>
    <w:rsid w:val="000F4842"/>
    <w:rsid w:val="000F7F7A"/>
    <w:rsid w:val="00103440"/>
    <w:rsid w:val="00121532"/>
    <w:rsid w:val="00132B62"/>
    <w:rsid w:val="001345BF"/>
    <w:rsid w:val="00151CC3"/>
    <w:rsid w:val="00156C62"/>
    <w:rsid w:val="00166878"/>
    <w:rsid w:val="001719FB"/>
    <w:rsid w:val="00175796"/>
    <w:rsid w:val="00196407"/>
    <w:rsid w:val="001C3907"/>
    <w:rsid w:val="001C430F"/>
    <w:rsid w:val="001D4DD1"/>
    <w:rsid w:val="001D5147"/>
    <w:rsid w:val="002005C9"/>
    <w:rsid w:val="0020436F"/>
    <w:rsid w:val="00220D9A"/>
    <w:rsid w:val="00222131"/>
    <w:rsid w:val="0022302F"/>
    <w:rsid w:val="00231166"/>
    <w:rsid w:val="00233909"/>
    <w:rsid w:val="002432AB"/>
    <w:rsid w:val="00265BC1"/>
    <w:rsid w:val="00270E9A"/>
    <w:rsid w:val="00274A66"/>
    <w:rsid w:val="002843E8"/>
    <w:rsid w:val="0029264A"/>
    <w:rsid w:val="002A7CE4"/>
    <w:rsid w:val="002D024E"/>
    <w:rsid w:val="002D0835"/>
    <w:rsid w:val="002E5EED"/>
    <w:rsid w:val="00310B3A"/>
    <w:rsid w:val="00310E49"/>
    <w:rsid w:val="00327E45"/>
    <w:rsid w:val="00337696"/>
    <w:rsid w:val="0034267B"/>
    <w:rsid w:val="003445EF"/>
    <w:rsid w:val="003465A1"/>
    <w:rsid w:val="00351776"/>
    <w:rsid w:val="00397518"/>
    <w:rsid w:val="003A0C6A"/>
    <w:rsid w:val="003B7562"/>
    <w:rsid w:val="003C0FE2"/>
    <w:rsid w:val="003C74F9"/>
    <w:rsid w:val="003D511D"/>
    <w:rsid w:val="003D6C28"/>
    <w:rsid w:val="003E50B7"/>
    <w:rsid w:val="003E5521"/>
    <w:rsid w:val="003F3C29"/>
    <w:rsid w:val="003F5145"/>
    <w:rsid w:val="004171DE"/>
    <w:rsid w:val="00421B03"/>
    <w:rsid w:val="004741F6"/>
    <w:rsid w:val="004745EC"/>
    <w:rsid w:val="00486C06"/>
    <w:rsid w:val="004903BE"/>
    <w:rsid w:val="004A18EC"/>
    <w:rsid w:val="004A1A8A"/>
    <w:rsid w:val="004A52E7"/>
    <w:rsid w:val="004B3619"/>
    <w:rsid w:val="004B49CE"/>
    <w:rsid w:val="004C6E1D"/>
    <w:rsid w:val="004C75FC"/>
    <w:rsid w:val="004D16BC"/>
    <w:rsid w:val="004D2087"/>
    <w:rsid w:val="004D30C0"/>
    <w:rsid w:val="004D346E"/>
    <w:rsid w:val="004F2869"/>
    <w:rsid w:val="004F71D7"/>
    <w:rsid w:val="0050016D"/>
    <w:rsid w:val="00501471"/>
    <w:rsid w:val="005264DC"/>
    <w:rsid w:val="00531BC9"/>
    <w:rsid w:val="005433E1"/>
    <w:rsid w:val="00543833"/>
    <w:rsid w:val="00544A69"/>
    <w:rsid w:val="0054727F"/>
    <w:rsid w:val="005472DB"/>
    <w:rsid w:val="00567107"/>
    <w:rsid w:val="00567569"/>
    <w:rsid w:val="005902A5"/>
    <w:rsid w:val="00592307"/>
    <w:rsid w:val="005A3C07"/>
    <w:rsid w:val="005A3CBA"/>
    <w:rsid w:val="005D7319"/>
    <w:rsid w:val="005E1C7F"/>
    <w:rsid w:val="006029C1"/>
    <w:rsid w:val="0061433F"/>
    <w:rsid w:val="00614FD7"/>
    <w:rsid w:val="00622ECB"/>
    <w:rsid w:val="006433A1"/>
    <w:rsid w:val="00661735"/>
    <w:rsid w:val="006740CA"/>
    <w:rsid w:val="00675E13"/>
    <w:rsid w:val="00677838"/>
    <w:rsid w:val="00680AB8"/>
    <w:rsid w:val="00686F14"/>
    <w:rsid w:val="00691F94"/>
    <w:rsid w:val="00694030"/>
    <w:rsid w:val="006B2FC0"/>
    <w:rsid w:val="006B3F27"/>
    <w:rsid w:val="006C0C1B"/>
    <w:rsid w:val="006E32EF"/>
    <w:rsid w:val="006E6100"/>
    <w:rsid w:val="00710EA7"/>
    <w:rsid w:val="00711885"/>
    <w:rsid w:val="00734BD5"/>
    <w:rsid w:val="00747823"/>
    <w:rsid w:val="007669FD"/>
    <w:rsid w:val="00780179"/>
    <w:rsid w:val="007820CC"/>
    <w:rsid w:val="007A00DF"/>
    <w:rsid w:val="007D173A"/>
    <w:rsid w:val="007D2A59"/>
    <w:rsid w:val="00805810"/>
    <w:rsid w:val="00825613"/>
    <w:rsid w:val="0083359D"/>
    <w:rsid w:val="0083461B"/>
    <w:rsid w:val="00843FBF"/>
    <w:rsid w:val="0085029B"/>
    <w:rsid w:val="008652E0"/>
    <w:rsid w:val="00873864"/>
    <w:rsid w:val="0087399A"/>
    <w:rsid w:val="0087537B"/>
    <w:rsid w:val="00881D1A"/>
    <w:rsid w:val="00895C13"/>
    <w:rsid w:val="008E5720"/>
    <w:rsid w:val="00914EE4"/>
    <w:rsid w:val="00932749"/>
    <w:rsid w:val="00957451"/>
    <w:rsid w:val="00976742"/>
    <w:rsid w:val="00982D16"/>
    <w:rsid w:val="00983F80"/>
    <w:rsid w:val="00992490"/>
    <w:rsid w:val="009B4E61"/>
    <w:rsid w:val="009B5779"/>
    <w:rsid w:val="009B6EB7"/>
    <w:rsid w:val="009B7EDF"/>
    <w:rsid w:val="009C2EBF"/>
    <w:rsid w:val="009C5883"/>
    <w:rsid w:val="009E7E71"/>
    <w:rsid w:val="00A100A0"/>
    <w:rsid w:val="00A16045"/>
    <w:rsid w:val="00A162F7"/>
    <w:rsid w:val="00A31F1B"/>
    <w:rsid w:val="00A353E8"/>
    <w:rsid w:val="00A364A3"/>
    <w:rsid w:val="00A40E0A"/>
    <w:rsid w:val="00A474FB"/>
    <w:rsid w:val="00A709A0"/>
    <w:rsid w:val="00A86F7D"/>
    <w:rsid w:val="00AB2C9A"/>
    <w:rsid w:val="00AD0B95"/>
    <w:rsid w:val="00AE415B"/>
    <w:rsid w:val="00AE4C1A"/>
    <w:rsid w:val="00AE5A59"/>
    <w:rsid w:val="00B063BA"/>
    <w:rsid w:val="00B1641A"/>
    <w:rsid w:val="00B21AAF"/>
    <w:rsid w:val="00B305DC"/>
    <w:rsid w:val="00B80CAC"/>
    <w:rsid w:val="00B92BEF"/>
    <w:rsid w:val="00B93981"/>
    <w:rsid w:val="00B9665B"/>
    <w:rsid w:val="00BB3962"/>
    <w:rsid w:val="00BB3B07"/>
    <w:rsid w:val="00BC2C31"/>
    <w:rsid w:val="00BD61F2"/>
    <w:rsid w:val="00BE52CB"/>
    <w:rsid w:val="00C167D2"/>
    <w:rsid w:val="00C16B05"/>
    <w:rsid w:val="00C350E5"/>
    <w:rsid w:val="00C56C91"/>
    <w:rsid w:val="00C57420"/>
    <w:rsid w:val="00C63246"/>
    <w:rsid w:val="00C75B08"/>
    <w:rsid w:val="00C84C81"/>
    <w:rsid w:val="00C92F7C"/>
    <w:rsid w:val="00CA1DA2"/>
    <w:rsid w:val="00CA212A"/>
    <w:rsid w:val="00CB1AD0"/>
    <w:rsid w:val="00CB5345"/>
    <w:rsid w:val="00CB5631"/>
    <w:rsid w:val="00CD239D"/>
    <w:rsid w:val="00CF0FAF"/>
    <w:rsid w:val="00CF18ED"/>
    <w:rsid w:val="00CF232B"/>
    <w:rsid w:val="00CF5EF5"/>
    <w:rsid w:val="00D576EF"/>
    <w:rsid w:val="00D706B5"/>
    <w:rsid w:val="00D8469B"/>
    <w:rsid w:val="00D84B71"/>
    <w:rsid w:val="00D92F63"/>
    <w:rsid w:val="00DC2E95"/>
    <w:rsid w:val="00DC5D1F"/>
    <w:rsid w:val="00DD0F9A"/>
    <w:rsid w:val="00DD3BD4"/>
    <w:rsid w:val="00E02390"/>
    <w:rsid w:val="00E02DFA"/>
    <w:rsid w:val="00E056E1"/>
    <w:rsid w:val="00E12B7C"/>
    <w:rsid w:val="00E463B4"/>
    <w:rsid w:val="00E57562"/>
    <w:rsid w:val="00E810FC"/>
    <w:rsid w:val="00E9199D"/>
    <w:rsid w:val="00EA3F47"/>
    <w:rsid w:val="00EA628A"/>
    <w:rsid w:val="00EB3B51"/>
    <w:rsid w:val="00EC0DDF"/>
    <w:rsid w:val="00EC58B8"/>
    <w:rsid w:val="00ED143E"/>
    <w:rsid w:val="00EE201E"/>
    <w:rsid w:val="00EF51D0"/>
    <w:rsid w:val="00F124C2"/>
    <w:rsid w:val="00F34D24"/>
    <w:rsid w:val="00F3516E"/>
    <w:rsid w:val="00F42671"/>
    <w:rsid w:val="00F4445B"/>
    <w:rsid w:val="00F60411"/>
    <w:rsid w:val="00F834E5"/>
    <w:rsid w:val="00F97E20"/>
    <w:rsid w:val="00FA3258"/>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Normal"/>
    <w:next w:val="Normal"/>
    <w:link w:val="Heading1Char"/>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84C81"/>
    <w:rPr>
      <w:rFonts w:cs="Arial"/>
      <w:bCs/>
      <w:noProof/>
      <w:kern w:val="32"/>
      <w:sz w:val="30"/>
      <w:szCs w:val="30"/>
      <w:lang w:eastAsia="en-US"/>
    </w:rPr>
  </w:style>
  <w:style w:type="character" w:customStyle="1" w:styleId="Heading2Char">
    <w:name w:val="Heading 2 Char"/>
    <w:link w:val="Heading2"/>
    <w:rsid w:val="00C84C81"/>
    <w:rPr>
      <w:rFonts w:cs="Arial"/>
      <w:b/>
      <w:bCs/>
      <w:iCs/>
      <w:color w:val="595959" w:themeColor="text1" w:themeTint="A6"/>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327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doc-factsheet-childsafety-top -  LH.dot</Template>
  <TotalTime>45</TotalTime>
  <Pages>1</Pages>
  <Words>418</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QCAC meeting July 2022</vt:lpstr>
    </vt:vector>
  </TitlesOfParts>
  <Manager/>
  <Company>Queensland Government</Company>
  <LinksUpToDate>false</LinksUpToDate>
  <CharactersWithSpaces>2761</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QCAC meeting July 2022</dc:title>
  <dc:subject>QCAC meeting July 2022</dc:subject>
  <dc:creator>Queensland Government</dc:creator>
  <cp:keywords>qcac; communique</cp:keywords>
  <dc:description/>
  <cp:lastModifiedBy>Ted Lewis</cp:lastModifiedBy>
  <cp:revision>9</cp:revision>
  <cp:lastPrinted>2009-04-20T04:42:00Z</cp:lastPrinted>
  <dcterms:created xsi:type="dcterms:W3CDTF">2022-09-21T00:19:00Z</dcterms:created>
  <dcterms:modified xsi:type="dcterms:W3CDTF">2022-09-21T06:18:00Z</dcterms:modified>
  <cp:category>Factsheet template</cp:category>
</cp:coreProperties>
</file>