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13DE4" w14:textId="1F286E64" w:rsidR="00615C0F" w:rsidRPr="005901DE" w:rsidRDefault="000270BA" w:rsidP="00615C0F">
      <w:pPr>
        <w:pStyle w:val="Heading1"/>
        <w:spacing w:before="120"/>
        <w:jc w:val="center"/>
        <w:rPr>
          <w:color w:val="000000"/>
        </w:rPr>
      </w:pPr>
      <w:r>
        <w:rPr>
          <w:color w:val="000000"/>
        </w:rPr>
        <w:t>Child Safety</w:t>
      </w:r>
    </w:p>
    <w:p w14:paraId="002042BA" w14:textId="77777777" w:rsidR="00615C0F" w:rsidRPr="000F3089" w:rsidRDefault="00615C0F" w:rsidP="00615C0F">
      <w:pPr>
        <w:pStyle w:val="Heading1"/>
        <w:spacing w:before="120"/>
        <w:jc w:val="center"/>
        <w:rPr>
          <w:szCs w:val="48"/>
        </w:rPr>
      </w:pPr>
      <w:r w:rsidRPr="000F3089">
        <w:rPr>
          <w:szCs w:val="48"/>
        </w:rPr>
        <w:t xml:space="preserve">POLICY </w:t>
      </w:r>
    </w:p>
    <w:p w14:paraId="70AC8673" w14:textId="77777777" w:rsidR="00615C0F" w:rsidRDefault="00615C0F" w:rsidP="00615C0F">
      <w:pPr>
        <w:pBdr>
          <w:bottom w:val="single" w:sz="4" w:space="1" w:color="auto"/>
        </w:pBdr>
        <w:rPr>
          <w:sz w:val="12"/>
        </w:rPr>
      </w:pPr>
    </w:p>
    <w:p w14:paraId="25AEE26A" w14:textId="10BE5E55" w:rsidR="00615C0F" w:rsidRDefault="00615C0F" w:rsidP="00615C0F">
      <w:pPr>
        <w:tabs>
          <w:tab w:val="left" w:pos="2552"/>
        </w:tabs>
        <w:rPr>
          <w:spacing w:val="-1"/>
          <w:sz w:val="28"/>
        </w:rPr>
      </w:pPr>
      <w:r w:rsidRPr="000F3089">
        <w:rPr>
          <w:b/>
          <w:sz w:val="28"/>
          <w:szCs w:val="28"/>
        </w:rPr>
        <w:t>Title:</w:t>
      </w:r>
      <w:r w:rsidRPr="000F3089">
        <w:rPr>
          <w:sz w:val="28"/>
          <w:szCs w:val="28"/>
        </w:rPr>
        <w:t xml:space="preserve"> </w:t>
      </w:r>
      <w:r w:rsidRPr="000F3089">
        <w:rPr>
          <w:sz w:val="28"/>
          <w:szCs w:val="28"/>
        </w:rPr>
        <w:tab/>
      </w:r>
      <w:r w:rsidR="000270BA">
        <w:rPr>
          <w:spacing w:val="-1"/>
          <w:sz w:val="28"/>
        </w:rPr>
        <w:t>Assessment</w:t>
      </w:r>
      <w:r w:rsidR="000270BA">
        <w:rPr>
          <w:spacing w:val="1"/>
          <w:sz w:val="28"/>
        </w:rPr>
        <w:t xml:space="preserve"> </w:t>
      </w:r>
      <w:r w:rsidR="000270BA">
        <w:rPr>
          <w:sz w:val="28"/>
        </w:rPr>
        <w:t>and</w:t>
      </w:r>
      <w:r w:rsidR="000270BA">
        <w:rPr>
          <w:spacing w:val="-2"/>
          <w:sz w:val="28"/>
        </w:rPr>
        <w:t xml:space="preserve"> </w:t>
      </w:r>
      <w:r w:rsidR="000270BA">
        <w:rPr>
          <w:spacing w:val="-1"/>
          <w:sz w:val="28"/>
        </w:rPr>
        <w:t>Service</w:t>
      </w:r>
      <w:r w:rsidR="000270BA">
        <w:rPr>
          <w:spacing w:val="1"/>
          <w:sz w:val="28"/>
        </w:rPr>
        <w:t xml:space="preserve"> </w:t>
      </w:r>
      <w:r w:rsidR="000270BA">
        <w:rPr>
          <w:spacing w:val="-1"/>
          <w:sz w:val="28"/>
        </w:rPr>
        <w:t>Connect</w:t>
      </w:r>
    </w:p>
    <w:p w14:paraId="72359C45" w14:textId="7A1D3E26" w:rsidR="000270BA" w:rsidRPr="000F3089" w:rsidRDefault="000270BA" w:rsidP="00615C0F">
      <w:pPr>
        <w:tabs>
          <w:tab w:val="left" w:pos="2552"/>
        </w:tabs>
        <w:rPr>
          <w:sz w:val="28"/>
          <w:szCs w:val="28"/>
        </w:rPr>
      </w:pPr>
      <w:r w:rsidRPr="000270BA">
        <w:rPr>
          <w:b/>
          <w:bCs/>
          <w:spacing w:val="-1"/>
          <w:sz w:val="28"/>
        </w:rPr>
        <w:t>Policy No:</w:t>
      </w:r>
      <w:r>
        <w:rPr>
          <w:spacing w:val="-1"/>
          <w:sz w:val="28"/>
        </w:rPr>
        <w:tab/>
        <w:t>636-2</w:t>
      </w:r>
    </w:p>
    <w:p w14:paraId="4130CF4E" w14:textId="77777777" w:rsidR="00615C0F" w:rsidRDefault="00615C0F" w:rsidP="00615C0F">
      <w:pPr>
        <w:pBdr>
          <w:bottom w:val="single" w:sz="4" w:space="1" w:color="auto"/>
        </w:pBdr>
        <w:rPr>
          <w:sz w:val="12"/>
        </w:rPr>
      </w:pPr>
    </w:p>
    <w:p w14:paraId="088DB22A" w14:textId="77777777" w:rsidR="00615C0F" w:rsidRPr="000F3089" w:rsidRDefault="00615C0F" w:rsidP="00615C0F">
      <w:pPr>
        <w:rPr>
          <w:b/>
          <w:sz w:val="24"/>
        </w:rPr>
      </w:pPr>
      <w:r w:rsidRPr="000F3089">
        <w:rPr>
          <w:b/>
          <w:sz w:val="24"/>
        </w:rPr>
        <w:t>Policy Statement:</w:t>
      </w:r>
    </w:p>
    <w:p w14:paraId="36197987" w14:textId="5D732546" w:rsidR="000270BA" w:rsidRDefault="000270BA" w:rsidP="005F144D">
      <w:pPr>
        <w:pStyle w:val="BodyText2"/>
        <w:spacing w:after="0" w:line="240" w:lineRule="auto"/>
        <w:rPr>
          <w:iCs/>
          <w:szCs w:val="22"/>
        </w:rPr>
      </w:pPr>
      <w:r w:rsidRPr="005F144D">
        <w:rPr>
          <w:iCs/>
          <w:szCs w:val="22"/>
        </w:rPr>
        <w:t xml:space="preserve">The Department </w:t>
      </w:r>
      <w:r w:rsidR="00B41ED6">
        <w:rPr>
          <w:iCs/>
          <w:szCs w:val="22"/>
        </w:rPr>
        <w:t xml:space="preserve">of </w:t>
      </w:r>
      <w:r w:rsidR="000238AC">
        <w:rPr>
          <w:iCs/>
          <w:szCs w:val="22"/>
        </w:rPr>
        <w:t>Children</w:t>
      </w:r>
      <w:r w:rsidR="00A21854" w:rsidRPr="005F144D">
        <w:rPr>
          <w:iCs/>
          <w:szCs w:val="22"/>
        </w:rPr>
        <w:t xml:space="preserve">, Youth </w:t>
      </w:r>
      <w:r w:rsidR="000238AC">
        <w:rPr>
          <w:iCs/>
          <w:szCs w:val="22"/>
        </w:rPr>
        <w:t>Justice and Multicultural Affairs</w:t>
      </w:r>
      <w:r w:rsidR="00A21854" w:rsidRPr="005F144D">
        <w:rPr>
          <w:iCs/>
          <w:szCs w:val="22"/>
        </w:rPr>
        <w:t xml:space="preserve"> </w:t>
      </w:r>
      <w:r w:rsidRPr="005F144D">
        <w:rPr>
          <w:iCs/>
          <w:szCs w:val="22"/>
        </w:rPr>
        <w:t xml:space="preserve">(Child Safety) has a legislative responsibility to take action when aware of alleged harm or risk of harm to a child and there is a reasonable belief that a child or young person is in need of protection, or an unborn child will be at risk of harm after he or she is born. A child </w:t>
      </w:r>
      <w:proofErr w:type="gramStart"/>
      <w:r w:rsidRPr="005F144D">
        <w:rPr>
          <w:iCs/>
          <w:szCs w:val="22"/>
        </w:rPr>
        <w:t>is in need of</w:t>
      </w:r>
      <w:proofErr w:type="gramEnd"/>
      <w:r w:rsidRPr="005F144D">
        <w:rPr>
          <w:iCs/>
          <w:szCs w:val="22"/>
        </w:rPr>
        <w:t xml:space="preserve"> protection if the child has suffered, is suffering, or is at unacceptable risk of suffering significant harm and does not have a parent able and willing to protect the child from harm.</w:t>
      </w:r>
    </w:p>
    <w:p w14:paraId="66A3B41C" w14:textId="77777777" w:rsidR="005F144D" w:rsidRPr="005F144D" w:rsidRDefault="005F144D" w:rsidP="005F144D">
      <w:pPr>
        <w:pStyle w:val="BodyText2"/>
        <w:spacing w:after="0" w:line="240" w:lineRule="auto"/>
        <w:rPr>
          <w:iCs/>
          <w:szCs w:val="22"/>
        </w:rPr>
      </w:pPr>
    </w:p>
    <w:p w14:paraId="0A57F3DB" w14:textId="314191CE" w:rsidR="000270BA" w:rsidRDefault="000270BA" w:rsidP="005F144D">
      <w:pPr>
        <w:pStyle w:val="BodyText2"/>
        <w:spacing w:after="0" w:line="240" w:lineRule="auto"/>
        <w:rPr>
          <w:iCs/>
          <w:szCs w:val="22"/>
        </w:rPr>
      </w:pPr>
      <w:r w:rsidRPr="005F144D">
        <w:rPr>
          <w:iCs/>
          <w:szCs w:val="22"/>
        </w:rPr>
        <w:t>Assessment and Service Connect (ASC) is a model of working with families, in partnership with ASC funded service providers, or other agencies or non-government services as co-responders, to assess and respond to children and families to increase safety.</w:t>
      </w:r>
    </w:p>
    <w:p w14:paraId="3B835A70" w14:textId="77777777" w:rsidR="005F144D" w:rsidRPr="005F144D" w:rsidRDefault="005F144D" w:rsidP="005F144D">
      <w:pPr>
        <w:pStyle w:val="BodyText2"/>
        <w:spacing w:after="0" w:line="240" w:lineRule="auto"/>
        <w:rPr>
          <w:iCs/>
          <w:szCs w:val="22"/>
        </w:rPr>
      </w:pPr>
    </w:p>
    <w:p w14:paraId="6B32DACB" w14:textId="393142EB" w:rsidR="000270BA" w:rsidRDefault="000270BA" w:rsidP="005F144D">
      <w:pPr>
        <w:pStyle w:val="BodyText2"/>
        <w:spacing w:after="0" w:line="240" w:lineRule="auto"/>
        <w:rPr>
          <w:iCs/>
          <w:szCs w:val="22"/>
        </w:rPr>
      </w:pPr>
      <w:r w:rsidRPr="005F144D">
        <w:rPr>
          <w:iCs/>
          <w:szCs w:val="22"/>
        </w:rPr>
        <w:t>ASC aims to provide the right service, at the right time, in the right place and relies on partners working collaboratively to ensure Queensland children are cared for, protected, safe and able to reach their full potential.</w:t>
      </w:r>
    </w:p>
    <w:p w14:paraId="31E10F1C" w14:textId="77777777" w:rsidR="005F144D" w:rsidRPr="005F144D" w:rsidRDefault="005F144D" w:rsidP="005F144D">
      <w:pPr>
        <w:pStyle w:val="BodyText2"/>
        <w:spacing w:after="0" w:line="240" w:lineRule="auto"/>
        <w:rPr>
          <w:iCs/>
          <w:szCs w:val="22"/>
        </w:rPr>
      </w:pPr>
    </w:p>
    <w:p w14:paraId="19008D78" w14:textId="220D6191" w:rsidR="000270BA" w:rsidRDefault="000270BA" w:rsidP="005F144D">
      <w:pPr>
        <w:pStyle w:val="BodyText2"/>
        <w:spacing w:after="0" w:line="240" w:lineRule="auto"/>
        <w:rPr>
          <w:iCs/>
          <w:szCs w:val="22"/>
        </w:rPr>
      </w:pPr>
      <w:r w:rsidRPr="005F144D">
        <w:rPr>
          <w:iCs/>
          <w:szCs w:val="22"/>
        </w:rPr>
        <w:t>The intent of ASC is to facilitate access by families to support services early in the investigation and assessment process to enable children to remain safely at home.</w:t>
      </w:r>
    </w:p>
    <w:p w14:paraId="7664BA95" w14:textId="77777777" w:rsidR="005F144D" w:rsidRPr="005F144D" w:rsidRDefault="005F144D" w:rsidP="005F144D">
      <w:pPr>
        <w:pStyle w:val="BodyText2"/>
        <w:spacing w:after="0" w:line="240" w:lineRule="auto"/>
        <w:rPr>
          <w:iCs/>
          <w:szCs w:val="22"/>
        </w:rPr>
      </w:pPr>
    </w:p>
    <w:p w14:paraId="453FE17A" w14:textId="77777777" w:rsidR="000270BA" w:rsidRPr="005F144D" w:rsidRDefault="000270BA" w:rsidP="005F144D">
      <w:pPr>
        <w:pStyle w:val="BodyText2"/>
        <w:spacing w:after="0" w:line="240" w:lineRule="auto"/>
        <w:rPr>
          <w:iCs/>
          <w:szCs w:val="22"/>
        </w:rPr>
      </w:pPr>
      <w:r w:rsidRPr="005F144D">
        <w:rPr>
          <w:iCs/>
          <w:szCs w:val="22"/>
        </w:rPr>
        <w:t xml:space="preserve">Child Safety is committed to respecting, protecting and promoting human rights. The </w:t>
      </w:r>
      <w:r w:rsidRPr="000238AC">
        <w:rPr>
          <w:i/>
          <w:szCs w:val="22"/>
        </w:rPr>
        <w:t>Human Rights Act 2019</w:t>
      </w:r>
      <w:r w:rsidRPr="005F144D">
        <w:rPr>
          <w:iCs/>
          <w:szCs w:val="22"/>
        </w:rPr>
        <w:t xml:space="preserve"> requires Child Safety to act and make decisions in a way that is compatible with human rights and, when </w:t>
      </w:r>
      <w:proofErr w:type="gramStart"/>
      <w:r w:rsidRPr="005F144D">
        <w:rPr>
          <w:iCs/>
          <w:szCs w:val="22"/>
        </w:rPr>
        <w:t>making a decision</w:t>
      </w:r>
      <w:proofErr w:type="gramEnd"/>
      <w:r w:rsidRPr="005F144D">
        <w:rPr>
          <w:iCs/>
          <w:szCs w:val="22"/>
        </w:rPr>
        <w:t>, to give proper consideration to human rights.</w:t>
      </w:r>
    </w:p>
    <w:p w14:paraId="3EB9D798" w14:textId="77777777" w:rsidR="000270BA" w:rsidRPr="005F144D" w:rsidRDefault="000270BA" w:rsidP="005F144D">
      <w:pPr>
        <w:pStyle w:val="BodyText2"/>
        <w:spacing w:after="0" w:line="240" w:lineRule="auto"/>
        <w:rPr>
          <w:iCs/>
          <w:szCs w:val="22"/>
        </w:rPr>
      </w:pPr>
      <w:r w:rsidRPr="005F144D">
        <w:rPr>
          <w:iCs/>
          <w:szCs w:val="22"/>
        </w:rPr>
        <w:t>The safe care and connection of Aboriginal and Torres Strait Islander children with family, community, culture and country will be a key consideration in decision making by Child Safety staff.</w:t>
      </w:r>
    </w:p>
    <w:p w14:paraId="64EC8047" w14:textId="77777777" w:rsidR="00615C0F" w:rsidRPr="002C0759" w:rsidRDefault="00615C0F" w:rsidP="00615C0F">
      <w:pPr>
        <w:spacing w:after="160"/>
        <w:rPr>
          <w:szCs w:val="22"/>
        </w:rPr>
      </w:pPr>
    </w:p>
    <w:p w14:paraId="600207AC" w14:textId="77777777" w:rsidR="00615C0F" w:rsidRPr="000F3089" w:rsidRDefault="00615C0F" w:rsidP="00615C0F">
      <w:pPr>
        <w:rPr>
          <w:b/>
          <w:sz w:val="24"/>
        </w:rPr>
      </w:pPr>
      <w:r w:rsidRPr="000F3089">
        <w:rPr>
          <w:b/>
          <w:sz w:val="24"/>
        </w:rPr>
        <w:t>Principles:</w:t>
      </w:r>
    </w:p>
    <w:p w14:paraId="79CE70C5" w14:textId="77777777" w:rsidR="000270BA" w:rsidRPr="000270BA" w:rsidRDefault="000270BA" w:rsidP="000270BA">
      <w:pPr>
        <w:pStyle w:val="BodyText"/>
        <w:widowControl w:val="0"/>
        <w:numPr>
          <w:ilvl w:val="0"/>
          <w:numId w:val="2"/>
        </w:numPr>
        <w:tabs>
          <w:tab w:val="left" w:pos="474"/>
        </w:tabs>
        <w:spacing w:before="141" w:after="0" w:line="252" w:lineRule="exact"/>
        <w:ind w:right="116" w:hanging="473"/>
        <w:rPr>
          <w:rFonts w:cs="Arial"/>
          <w:b w:val="0"/>
          <w:bCs/>
        </w:rPr>
      </w:pPr>
      <w:r w:rsidRPr="000270BA">
        <w:rPr>
          <w:b w:val="0"/>
          <w:bCs/>
          <w:spacing w:val="-2"/>
        </w:rPr>
        <w:t>The</w:t>
      </w:r>
      <w:r w:rsidRPr="000270BA">
        <w:rPr>
          <w:b w:val="0"/>
          <w:bCs/>
          <w:spacing w:val="-4"/>
        </w:rPr>
        <w:t xml:space="preserve"> safety,</w:t>
      </w:r>
      <w:r w:rsidRPr="000270BA">
        <w:rPr>
          <w:b w:val="0"/>
          <w:bCs/>
          <w:spacing w:val="-3"/>
        </w:rPr>
        <w:t xml:space="preserve"> wellbeing</w:t>
      </w:r>
      <w:r w:rsidRPr="000270BA">
        <w:rPr>
          <w:b w:val="0"/>
          <w:bCs/>
          <w:spacing w:val="-2"/>
        </w:rPr>
        <w:t xml:space="preserve"> and</w:t>
      </w:r>
      <w:r w:rsidRPr="000270BA">
        <w:rPr>
          <w:b w:val="0"/>
          <w:bCs/>
          <w:spacing w:val="-4"/>
        </w:rPr>
        <w:t xml:space="preserve"> </w:t>
      </w:r>
      <w:r w:rsidRPr="000270BA">
        <w:rPr>
          <w:b w:val="0"/>
          <w:bCs/>
          <w:spacing w:val="-3"/>
        </w:rPr>
        <w:t>best interests</w:t>
      </w:r>
      <w:r w:rsidRPr="000270BA">
        <w:rPr>
          <w:b w:val="0"/>
          <w:bCs/>
          <w:spacing w:val="-6"/>
        </w:rPr>
        <w:t xml:space="preserve"> </w:t>
      </w:r>
      <w:r w:rsidRPr="000270BA">
        <w:rPr>
          <w:b w:val="0"/>
          <w:bCs/>
          <w:spacing w:val="-3"/>
        </w:rPr>
        <w:t xml:space="preserve">of </w:t>
      </w:r>
      <w:r w:rsidRPr="000270BA">
        <w:rPr>
          <w:b w:val="0"/>
          <w:bCs/>
          <w:spacing w:val="-2"/>
        </w:rPr>
        <w:t>the</w:t>
      </w:r>
      <w:r w:rsidRPr="000270BA">
        <w:rPr>
          <w:b w:val="0"/>
          <w:bCs/>
          <w:spacing w:val="-7"/>
        </w:rPr>
        <w:t xml:space="preserve"> </w:t>
      </w:r>
      <w:r w:rsidRPr="000270BA">
        <w:rPr>
          <w:b w:val="0"/>
          <w:bCs/>
          <w:spacing w:val="-3"/>
        </w:rPr>
        <w:t xml:space="preserve">child, </w:t>
      </w:r>
      <w:r w:rsidRPr="000270BA">
        <w:rPr>
          <w:b w:val="0"/>
          <w:bCs/>
          <w:spacing w:val="-2"/>
        </w:rPr>
        <w:t>both</w:t>
      </w:r>
      <w:r w:rsidRPr="000270BA">
        <w:rPr>
          <w:b w:val="0"/>
          <w:bCs/>
          <w:spacing w:val="-7"/>
        </w:rPr>
        <w:t xml:space="preserve"> </w:t>
      </w:r>
      <w:r w:rsidRPr="000270BA">
        <w:rPr>
          <w:b w:val="0"/>
          <w:bCs/>
          <w:spacing w:val="-3"/>
        </w:rPr>
        <w:t>throughout childhood</w:t>
      </w:r>
      <w:r w:rsidRPr="000270BA">
        <w:rPr>
          <w:b w:val="0"/>
          <w:bCs/>
          <w:spacing w:val="-4"/>
        </w:rPr>
        <w:t xml:space="preserve"> </w:t>
      </w:r>
      <w:r w:rsidRPr="000270BA">
        <w:rPr>
          <w:b w:val="0"/>
          <w:bCs/>
          <w:spacing w:val="-2"/>
        </w:rPr>
        <w:t>and</w:t>
      </w:r>
      <w:r w:rsidRPr="000270BA">
        <w:rPr>
          <w:b w:val="0"/>
          <w:bCs/>
          <w:spacing w:val="-4"/>
        </w:rPr>
        <w:t xml:space="preserve"> </w:t>
      </w:r>
      <w:r w:rsidRPr="000270BA">
        <w:rPr>
          <w:b w:val="0"/>
          <w:bCs/>
          <w:spacing w:val="-2"/>
        </w:rPr>
        <w:t>the</w:t>
      </w:r>
      <w:r w:rsidRPr="000270BA">
        <w:rPr>
          <w:b w:val="0"/>
          <w:bCs/>
          <w:spacing w:val="-7"/>
        </w:rPr>
        <w:t xml:space="preserve"> </w:t>
      </w:r>
      <w:r w:rsidRPr="000270BA">
        <w:rPr>
          <w:b w:val="0"/>
          <w:bCs/>
          <w:spacing w:val="-2"/>
        </w:rPr>
        <w:t>rest</w:t>
      </w:r>
      <w:r w:rsidRPr="000270BA">
        <w:rPr>
          <w:b w:val="0"/>
          <w:bCs/>
          <w:spacing w:val="-5"/>
        </w:rPr>
        <w:t xml:space="preserve"> </w:t>
      </w:r>
      <w:r w:rsidRPr="000270BA">
        <w:rPr>
          <w:b w:val="0"/>
          <w:bCs/>
          <w:spacing w:val="-3"/>
        </w:rPr>
        <w:t xml:space="preserve">of </w:t>
      </w:r>
      <w:r w:rsidRPr="000270BA">
        <w:rPr>
          <w:b w:val="0"/>
          <w:bCs/>
          <w:spacing w:val="-2"/>
        </w:rPr>
        <w:t>the</w:t>
      </w:r>
      <w:r w:rsidRPr="000270BA">
        <w:rPr>
          <w:b w:val="0"/>
          <w:bCs/>
          <w:spacing w:val="62"/>
        </w:rPr>
        <w:t xml:space="preserve"> </w:t>
      </w:r>
      <w:r w:rsidRPr="000270BA">
        <w:rPr>
          <w:rFonts w:cs="Arial"/>
          <w:b w:val="0"/>
          <w:bCs/>
          <w:spacing w:val="-3"/>
        </w:rPr>
        <w:t>child’s</w:t>
      </w:r>
      <w:r w:rsidRPr="000270BA">
        <w:rPr>
          <w:rFonts w:cs="Arial"/>
          <w:b w:val="0"/>
          <w:bCs/>
          <w:spacing w:val="-4"/>
        </w:rPr>
        <w:t xml:space="preserve"> </w:t>
      </w:r>
      <w:r w:rsidRPr="000270BA">
        <w:rPr>
          <w:rFonts w:cs="Arial"/>
          <w:b w:val="0"/>
          <w:bCs/>
          <w:spacing w:val="-2"/>
        </w:rPr>
        <w:t>life,</w:t>
      </w:r>
      <w:r w:rsidRPr="000270BA">
        <w:rPr>
          <w:rFonts w:cs="Arial"/>
          <w:b w:val="0"/>
          <w:bCs/>
          <w:spacing w:val="-3"/>
        </w:rPr>
        <w:t xml:space="preserve"> </w:t>
      </w:r>
      <w:r w:rsidRPr="000270BA">
        <w:rPr>
          <w:rFonts w:cs="Arial"/>
          <w:b w:val="0"/>
          <w:bCs/>
          <w:spacing w:val="-2"/>
        </w:rPr>
        <w:t>are</w:t>
      </w:r>
      <w:r w:rsidRPr="000270BA">
        <w:rPr>
          <w:rFonts w:cs="Arial"/>
          <w:b w:val="0"/>
          <w:bCs/>
          <w:spacing w:val="-7"/>
        </w:rPr>
        <w:t xml:space="preserve"> </w:t>
      </w:r>
      <w:r w:rsidRPr="000270BA">
        <w:rPr>
          <w:rFonts w:cs="Arial"/>
          <w:b w:val="0"/>
          <w:bCs/>
          <w:spacing w:val="-3"/>
        </w:rPr>
        <w:t>paramount.</w:t>
      </w:r>
    </w:p>
    <w:p w14:paraId="7FC9408E" w14:textId="77777777" w:rsidR="000270BA" w:rsidRPr="000270BA" w:rsidRDefault="000270BA" w:rsidP="000270BA">
      <w:pPr>
        <w:pStyle w:val="BodyText"/>
        <w:widowControl w:val="0"/>
        <w:numPr>
          <w:ilvl w:val="0"/>
          <w:numId w:val="2"/>
        </w:numPr>
        <w:tabs>
          <w:tab w:val="left" w:pos="474"/>
        </w:tabs>
        <w:spacing w:before="137" w:after="0" w:line="252" w:lineRule="exact"/>
        <w:ind w:right="116" w:hanging="473"/>
        <w:rPr>
          <w:rFonts w:cs="Arial"/>
          <w:b w:val="0"/>
          <w:bCs/>
        </w:rPr>
      </w:pPr>
      <w:r w:rsidRPr="000270BA">
        <w:rPr>
          <w:rFonts w:cs="Arial"/>
          <w:b w:val="0"/>
          <w:bCs/>
          <w:spacing w:val="-3"/>
        </w:rPr>
        <w:t>Every</w:t>
      </w:r>
      <w:r w:rsidRPr="000270BA">
        <w:rPr>
          <w:rFonts w:cs="Arial"/>
          <w:b w:val="0"/>
          <w:bCs/>
          <w:spacing w:val="27"/>
        </w:rPr>
        <w:t xml:space="preserve"> </w:t>
      </w:r>
      <w:r w:rsidRPr="000270BA">
        <w:rPr>
          <w:rFonts w:cs="Arial"/>
          <w:b w:val="0"/>
          <w:bCs/>
          <w:spacing w:val="-3"/>
        </w:rPr>
        <w:t>child</w:t>
      </w:r>
      <w:r w:rsidRPr="000270BA">
        <w:rPr>
          <w:rFonts w:cs="Arial"/>
          <w:b w:val="0"/>
          <w:bCs/>
          <w:spacing w:val="29"/>
        </w:rPr>
        <w:t xml:space="preserve"> </w:t>
      </w:r>
      <w:r w:rsidRPr="000270BA">
        <w:rPr>
          <w:rFonts w:cs="Arial"/>
          <w:b w:val="0"/>
          <w:bCs/>
          <w:spacing w:val="-2"/>
        </w:rPr>
        <w:t>has</w:t>
      </w:r>
      <w:r w:rsidRPr="000270BA">
        <w:rPr>
          <w:rFonts w:cs="Arial"/>
          <w:b w:val="0"/>
          <w:bCs/>
          <w:spacing w:val="29"/>
        </w:rPr>
        <w:t xml:space="preserve"> </w:t>
      </w:r>
      <w:r w:rsidRPr="000270BA">
        <w:rPr>
          <w:rFonts w:cs="Arial"/>
          <w:b w:val="0"/>
          <w:bCs/>
        </w:rPr>
        <w:t>a</w:t>
      </w:r>
      <w:r w:rsidRPr="000270BA">
        <w:rPr>
          <w:rFonts w:cs="Arial"/>
          <w:b w:val="0"/>
          <w:bCs/>
          <w:spacing w:val="29"/>
        </w:rPr>
        <w:t xml:space="preserve"> </w:t>
      </w:r>
      <w:r w:rsidRPr="000270BA">
        <w:rPr>
          <w:rFonts w:cs="Arial"/>
          <w:b w:val="0"/>
          <w:bCs/>
          <w:spacing w:val="-2"/>
        </w:rPr>
        <w:t>right</w:t>
      </w:r>
      <w:r w:rsidRPr="000270BA">
        <w:rPr>
          <w:rFonts w:cs="Arial"/>
          <w:b w:val="0"/>
          <w:bCs/>
          <w:spacing w:val="30"/>
        </w:rPr>
        <w:t xml:space="preserve"> </w:t>
      </w:r>
      <w:r w:rsidRPr="000270BA">
        <w:rPr>
          <w:rFonts w:cs="Arial"/>
          <w:b w:val="0"/>
          <w:bCs/>
          <w:spacing w:val="-2"/>
        </w:rPr>
        <w:t>to</w:t>
      </w:r>
      <w:r w:rsidRPr="000270BA">
        <w:rPr>
          <w:rFonts w:cs="Arial"/>
          <w:b w:val="0"/>
          <w:bCs/>
          <w:spacing w:val="29"/>
        </w:rPr>
        <w:t xml:space="preserve"> </w:t>
      </w:r>
      <w:r w:rsidRPr="000270BA">
        <w:rPr>
          <w:rFonts w:cs="Arial"/>
          <w:b w:val="0"/>
          <w:bCs/>
          <w:spacing w:val="-3"/>
        </w:rPr>
        <w:t>protection</w:t>
      </w:r>
      <w:r w:rsidRPr="000270BA">
        <w:rPr>
          <w:rFonts w:cs="Arial"/>
          <w:b w:val="0"/>
          <w:bCs/>
          <w:spacing w:val="26"/>
        </w:rPr>
        <w:t xml:space="preserve"> </w:t>
      </w:r>
      <w:r w:rsidRPr="000270BA">
        <w:rPr>
          <w:rFonts w:cs="Arial"/>
          <w:b w:val="0"/>
          <w:bCs/>
          <w:spacing w:val="-2"/>
        </w:rPr>
        <w:t>from</w:t>
      </w:r>
      <w:r w:rsidRPr="000270BA">
        <w:rPr>
          <w:rFonts w:cs="Arial"/>
          <w:b w:val="0"/>
          <w:bCs/>
          <w:spacing w:val="28"/>
        </w:rPr>
        <w:t xml:space="preserve"> </w:t>
      </w:r>
      <w:r w:rsidRPr="000270BA">
        <w:rPr>
          <w:rFonts w:cs="Arial"/>
          <w:b w:val="0"/>
          <w:bCs/>
          <w:spacing w:val="-3"/>
        </w:rPr>
        <w:t>harm,</w:t>
      </w:r>
      <w:r w:rsidRPr="000270BA">
        <w:rPr>
          <w:rFonts w:cs="Arial"/>
          <w:b w:val="0"/>
          <w:bCs/>
          <w:spacing w:val="28"/>
        </w:rPr>
        <w:t xml:space="preserve"> </w:t>
      </w:r>
      <w:r w:rsidRPr="000270BA">
        <w:rPr>
          <w:rFonts w:cs="Arial"/>
          <w:b w:val="0"/>
          <w:bCs/>
          <w:spacing w:val="-2"/>
        </w:rPr>
        <w:t>and</w:t>
      </w:r>
      <w:r w:rsidRPr="000270BA">
        <w:rPr>
          <w:rFonts w:cs="Arial"/>
          <w:b w:val="0"/>
          <w:bCs/>
          <w:spacing w:val="29"/>
        </w:rPr>
        <w:t xml:space="preserve"> </w:t>
      </w:r>
      <w:r w:rsidRPr="000270BA">
        <w:rPr>
          <w:rFonts w:cs="Arial"/>
          <w:b w:val="0"/>
          <w:bCs/>
        </w:rPr>
        <w:t>a</w:t>
      </w:r>
      <w:r w:rsidRPr="000270BA">
        <w:rPr>
          <w:rFonts w:cs="Arial"/>
          <w:b w:val="0"/>
          <w:bCs/>
          <w:spacing w:val="29"/>
        </w:rPr>
        <w:t xml:space="preserve"> </w:t>
      </w:r>
      <w:r w:rsidRPr="000270BA">
        <w:rPr>
          <w:rFonts w:cs="Arial"/>
          <w:b w:val="0"/>
          <w:bCs/>
          <w:spacing w:val="-3"/>
        </w:rPr>
        <w:t>child’s</w:t>
      </w:r>
      <w:r w:rsidRPr="000270BA">
        <w:rPr>
          <w:rFonts w:cs="Arial"/>
          <w:b w:val="0"/>
          <w:bCs/>
          <w:spacing w:val="29"/>
        </w:rPr>
        <w:t xml:space="preserve"> </w:t>
      </w:r>
      <w:r w:rsidRPr="000270BA">
        <w:rPr>
          <w:rFonts w:cs="Arial"/>
          <w:b w:val="0"/>
          <w:bCs/>
          <w:spacing w:val="-3"/>
        </w:rPr>
        <w:t>protection</w:t>
      </w:r>
      <w:r w:rsidRPr="000270BA">
        <w:rPr>
          <w:rFonts w:cs="Arial"/>
          <w:b w:val="0"/>
          <w:bCs/>
          <w:spacing w:val="29"/>
        </w:rPr>
        <w:t xml:space="preserve"> </w:t>
      </w:r>
      <w:r w:rsidRPr="000270BA">
        <w:rPr>
          <w:rFonts w:cs="Arial"/>
          <w:b w:val="0"/>
          <w:bCs/>
          <w:spacing w:val="-2"/>
        </w:rPr>
        <w:t>and</w:t>
      </w:r>
      <w:r w:rsidRPr="000270BA">
        <w:rPr>
          <w:rFonts w:cs="Arial"/>
          <w:b w:val="0"/>
          <w:bCs/>
          <w:spacing w:val="29"/>
        </w:rPr>
        <w:t xml:space="preserve"> </w:t>
      </w:r>
      <w:r w:rsidRPr="000270BA">
        <w:rPr>
          <w:rFonts w:cs="Arial"/>
          <w:b w:val="0"/>
          <w:bCs/>
          <w:spacing w:val="-2"/>
        </w:rPr>
        <w:t>care</w:t>
      </w:r>
      <w:r w:rsidRPr="000270BA">
        <w:rPr>
          <w:rFonts w:cs="Arial"/>
          <w:b w:val="0"/>
          <w:bCs/>
          <w:spacing w:val="29"/>
        </w:rPr>
        <w:t xml:space="preserve"> </w:t>
      </w:r>
      <w:r w:rsidRPr="000270BA">
        <w:rPr>
          <w:rFonts w:cs="Arial"/>
          <w:b w:val="0"/>
          <w:bCs/>
          <w:spacing w:val="-3"/>
        </w:rPr>
        <w:t>needs</w:t>
      </w:r>
      <w:r w:rsidRPr="000270BA">
        <w:rPr>
          <w:rFonts w:cs="Arial"/>
          <w:b w:val="0"/>
          <w:bCs/>
          <w:spacing w:val="29"/>
        </w:rPr>
        <w:t xml:space="preserve"> </w:t>
      </w:r>
      <w:r w:rsidRPr="000270BA">
        <w:rPr>
          <w:rFonts w:cs="Arial"/>
          <w:b w:val="0"/>
          <w:bCs/>
          <w:spacing w:val="-2"/>
        </w:rPr>
        <w:t>take</w:t>
      </w:r>
      <w:r w:rsidRPr="000270BA">
        <w:rPr>
          <w:rFonts w:cs="Arial"/>
          <w:b w:val="0"/>
          <w:bCs/>
          <w:spacing w:val="64"/>
        </w:rPr>
        <w:t xml:space="preserve"> </w:t>
      </w:r>
      <w:r w:rsidRPr="000270BA">
        <w:rPr>
          <w:b w:val="0"/>
          <w:bCs/>
          <w:spacing w:val="-3"/>
        </w:rPr>
        <w:t>precedence</w:t>
      </w:r>
      <w:r w:rsidRPr="000270BA">
        <w:rPr>
          <w:b w:val="0"/>
          <w:bCs/>
          <w:spacing w:val="-4"/>
        </w:rPr>
        <w:t xml:space="preserve"> </w:t>
      </w:r>
      <w:r w:rsidRPr="000270BA">
        <w:rPr>
          <w:b w:val="0"/>
          <w:bCs/>
          <w:spacing w:val="-3"/>
        </w:rPr>
        <w:t xml:space="preserve">over </w:t>
      </w:r>
      <w:r w:rsidRPr="000270BA">
        <w:rPr>
          <w:b w:val="0"/>
          <w:bCs/>
          <w:spacing w:val="-2"/>
        </w:rPr>
        <w:t>the</w:t>
      </w:r>
      <w:r w:rsidRPr="000270BA">
        <w:rPr>
          <w:b w:val="0"/>
          <w:bCs/>
          <w:spacing w:val="-4"/>
        </w:rPr>
        <w:t xml:space="preserve"> </w:t>
      </w:r>
      <w:r w:rsidRPr="000270BA">
        <w:rPr>
          <w:b w:val="0"/>
          <w:bCs/>
          <w:spacing w:val="-3"/>
        </w:rPr>
        <w:t>prote</w:t>
      </w:r>
      <w:r w:rsidRPr="000270BA">
        <w:rPr>
          <w:rFonts w:cs="Arial"/>
          <w:b w:val="0"/>
          <w:bCs/>
          <w:spacing w:val="-3"/>
        </w:rPr>
        <w:t>ction</w:t>
      </w:r>
      <w:r w:rsidRPr="000270BA">
        <w:rPr>
          <w:rFonts w:cs="Arial"/>
          <w:b w:val="0"/>
          <w:bCs/>
          <w:spacing w:val="-4"/>
        </w:rPr>
        <w:t xml:space="preserve"> </w:t>
      </w:r>
      <w:r w:rsidRPr="000270BA">
        <w:rPr>
          <w:rFonts w:cs="Arial"/>
          <w:b w:val="0"/>
          <w:bCs/>
          <w:spacing w:val="-2"/>
        </w:rPr>
        <w:t>of</w:t>
      </w:r>
      <w:r w:rsidRPr="000270BA">
        <w:rPr>
          <w:rFonts w:cs="Arial"/>
          <w:b w:val="0"/>
          <w:bCs/>
          <w:spacing w:val="-1"/>
        </w:rPr>
        <w:t xml:space="preserve"> </w:t>
      </w:r>
      <w:r w:rsidRPr="000270BA">
        <w:rPr>
          <w:rFonts w:cs="Arial"/>
          <w:b w:val="0"/>
          <w:bCs/>
          <w:spacing w:val="-2"/>
        </w:rPr>
        <w:t>an</w:t>
      </w:r>
      <w:r w:rsidRPr="000270BA">
        <w:rPr>
          <w:rFonts w:cs="Arial"/>
          <w:b w:val="0"/>
          <w:bCs/>
          <w:spacing w:val="-4"/>
        </w:rPr>
        <w:t xml:space="preserve"> </w:t>
      </w:r>
      <w:r w:rsidRPr="000270BA">
        <w:rPr>
          <w:rFonts w:cs="Arial"/>
          <w:b w:val="0"/>
          <w:bCs/>
          <w:spacing w:val="-3"/>
        </w:rPr>
        <w:t>individual’s</w:t>
      </w:r>
      <w:r w:rsidRPr="000270BA">
        <w:rPr>
          <w:rFonts w:cs="Arial"/>
          <w:b w:val="0"/>
          <w:bCs/>
          <w:spacing w:val="-4"/>
        </w:rPr>
        <w:t xml:space="preserve"> </w:t>
      </w:r>
      <w:r w:rsidRPr="000270BA">
        <w:rPr>
          <w:rFonts w:cs="Arial"/>
          <w:b w:val="0"/>
          <w:bCs/>
          <w:spacing w:val="-3"/>
        </w:rPr>
        <w:t>privacy.</w:t>
      </w:r>
    </w:p>
    <w:p w14:paraId="66BE85B0" w14:textId="77777777" w:rsidR="000270BA" w:rsidRPr="000270BA" w:rsidRDefault="000270BA" w:rsidP="000270BA">
      <w:pPr>
        <w:pStyle w:val="BodyText"/>
        <w:widowControl w:val="0"/>
        <w:numPr>
          <w:ilvl w:val="0"/>
          <w:numId w:val="2"/>
        </w:numPr>
        <w:tabs>
          <w:tab w:val="left" w:pos="474"/>
        </w:tabs>
        <w:spacing w:before="137" w:after="0" w:line="252" w:lineRule="exact"/>
        <w:ind w:right="116" w:hanging="473"/>
        <w:rPr>
          <w:rFonts w:cs="Arial"/>
          <w:b w:val="0"/>
          <w:bCs/>
        </w:rPr>
      </w:pPr>
      <w:r w:rsidRPr="000270BA">
        <w:rPr>
          <w:rFonts w:cs="Arial"/>
          <w:b w:val="0"/>
          <w:bCs/>
          <w:spacing w:val="-2"/>
        </w:rPr>
        <w:t>The</w:t>
      </w:r>
      <w:r w:rsidRPr="000270BA">
        <w:rPr>
          <w:rFonts w:cs="Arial"/>
          <w:b w:val="0"/>
          <w:bCs/>
        </w:rPr>
        <w:t xml:space="preserve"> </w:t>
      </w:r>
      <w:r w:rsidRPr="000270BA">
        <w:rPr>
          <w:rFonts w:cs="Arial"/>
          <w:b w:val="0"/>
          <w:bCs/>
          <w:spacing w:val="-3"/>
        </w:rPr>
        <w:t>preferred</w:t>
      </w:r>
      <w:r w:rsidRPr="000270BA">
        <w:rPr>
          <w:rFonts w:cs="Arial"/>
          <w:b w:val="0"/>
          <w:bCs/>
        </w:rPr>
        <w:t xml:space="preserve"> </w:t>
      </w:r>
      <w:r w:rsidRPr="000270BA">
        <w:rPr>
          <w:rFonts w:cs="Arial"/>
          <w:b w:val="0"/>
          <w:bCs/>
          <w:spacing w:val="-2"/>
        </w:rPr>
        <w:t>way of</w:t>
      </w:r>
      <w:r w:rsidRPr="000270BA">
        <w:rPr>
          <w:rFonts w:cs="Arial"/>
          <w:b w:val="0"/>
          <w:bCs/>
          <w:spacing w:val="4"/>
        </w:rPr>
        <w:t xml:space="preserve"> </w:t>
      </w:r>
      <w:r w:rsidRPr="000270BA">
        <w:rPr>
          <w:rFonts w:cs="Arial"/>
          <w:b w:val="0"/>
          <w:bCs/>
          <w:spacing w:val="-3"/>
        </w:rPr>
        <w:t>ensuring</w:t>
      </w:r>
      <w:r w:rsidRPr="000270BA">
        <w:rPr>
          <w:rFonts w:cs="Arial"/>
          <w:b w:val="0"/>
          <w:bCs/>
          <w:spacing w:val="3"/>
        </w:rPr>
        <w:t xml:space="preserve"> </w:t>
      </w:r>
      <w:r w:rsidRPr="000270BA">
        <w:rPr>
          <w:rFonts w:cs="Arial"/>
          <w:b w:val="0"/>
          <w:bCs/>
        </w:rPr>
        <w:t xml:space="preserve">a </w:t>
      </w:r>
      <w:r w:rsidRPr="000270BA">
        <w:rPr>
          <w:rFonts w:cs="Arial"/>
          <w:b w:val="0"/>
          <w:bCs/>
          <w:spacing w:val="-3"/>
        </w:rPr>
        <w:t>child’s</w:t>
      </w:r>
      <w:r w:rsidRPr="000270BA">
        <w:rPr>
          <w:rFonts w:cs="Arial"/>
          <w:b w:val="0"/>
          <w:bCs/>
        </w:rPr>
        <w:t xml:space="preserve"> </w:t>
      </w:r>
      <w:r w:rsidRPr="000270BA">
        <w:rPr>
          <w:rFonts w:cs="Arial"/>
          <w:b w:val="0"/>
          <w:bCs/>
          <w:spacing w:val="-2"/>
        </w:rPr>
        <w:t>safety</w:t>
      </w:r>
      <w:r w:rsidRPr="000270BA">
        <w:rPr>
          <w:b w:val="0"/>
          <w:bCs/>
          <w:spacing w:val="-2"/>
        </w:rPr>
        <w:t>,</w:t>
      </w:r>
      <w:r w:rsidRPr="000270BA">
        <w:rPr>
          <w:b w:val="0"/>
          <w:bCs/>
          <w:spacing w:val="2"/>
        </w:rPr>
        <w:t xml:space="preserve"> </w:t>
      </w:r>
      <w:r w:rsidRPr="000270BA">
        <w:rPr>
          <w:b w:val="0"/>
          <w:bCs/>
          <w:spacing w:val="-3"/>
        </w:rPr>
        <w:t>belonging</w:t>
      </w:r>
      <w:r w:rsidRPr="000270BA">
        <w:rPr>
          <w:b w:val="0"/>
          <w:bCs/>
          <w:spacing w:val="4"/>
        </w:rPr>
        <w:t xml:space="preserve"> </w:t>
      </w:r>
      <w:r w:rsidRPr="000270BA">
        <w:rPr>
          <w:b w:val="0"/>
          <w:bCs/>
          <w:spacing w:val="-2"/>
        </w:rPr>
        <w:t>and</w:t>
      </w:r>
      <w:r w:rsidRPr="000270BA">
        <w:rPr>
          <w:b w:val="0"/>
          <w:bCs/>
        </w:rPr>
        <w:t xml:space="preserve"> </w:t>
      </w:r>
      <w:r w:rsidRPr="000270BA">
        <w:rPr>
          <w:b w:val="0"/>
          <w:bCs/>
          <w:spacing w:val="-3"/>
        </w:rPr>
        <w:t>wellbeing</w:t>
      </w:r>
      <w:r w:rsidRPr="000270BA">
        <w:rPr>
          <w:b w:val="0"/>
          <w:bCs/>
          <w:spacing w:val="3"/>
        </w:rPr>
        <w:t xml:space="preserve"> </w:t>
      </w:r>
      <w:r w:rsidRPr="000270BA">
        <w:rPr>
          <w:b w:val="0"/>
          <w:bCs/>
          <w:spacing w:val="-2"/>
        </w:rPr>
        <w:t>is</w:t>
      </w:r>
      <w:r w:rsidRPr="000270BA">
        <w:rPr>
          <w:b w:val="0"/>
          <w:bCs/>
        </w:rPr>
        <w:t xml:space="preserve"> </w:t>
      </w:r>
      <w:r w:rsidRPr="000270BA">
        <w:rPr>
          <w:b w:val="0"/>
          <w:bCs/>
          <w:spacing w:val="-3"/>
        </w:rPr>
        <w:t>through</w:t>
      </w:r>
      <w:r w:rsidRPr="000270BA">
        <w:rPr>
          <w:b w:val="0"/>
          <w:bCs/>
        </w:rPr>
        <w:t xml:space="preserve"> </w:t>
      </w:r>
      <w:r w:rsidRPr="000270BA">
        <w:rPr>
          <w:b w:val="0"/>
          <w:bCs/>
          <w:spacing w:val="-3"/>
        </w:rPr>
        <w:t>supporting</w:t>
      </w:r>
      <w:r w:rsidRPr="000270BA">
        <w:rPr>
          <w:b w:val="0"/>
          <w:bCs/>
        </w:rPr>
        <w:t xml:space="preserve"> </w:t>
      </w:r>
      <w:r w:rsidRPr="000270BA">
        <w:rPr>
          <w:b w:val="0"/>
          <w:bCs/>
          <w:spacing w:val="-2"/>
        </w:rPr>
        <w:t>the</w:t>
      </w:r>
      <w:r w:rsidRPr="000270BA">
        <w:rPr>
          <w:b w:val="0"/>
          <w:bCs/>
          <w:spacing w:val="56"/>
        </w:rPr>
        <w:t xml:space="preserve"> </w:t>
      </w:r>
      <w:r w:rsidRPr="000270BA">
        <w:rPr>
          <w:rFonts w:cs="Arial"/>
          <w:b w:val="0"/>
          <w:bCs/>
          <w:spacing w:val="-3"/>
        </w:rPr>
        <w:t>child’s</w:t>
      </w:r>
      <w:r w:rsidRPr="000270BA">
        <w:rPr>
          <w:rFonts w:cs="Arial"/>
          <w:b w:val="0"/>
          <w:bCs/>
          <w:spacing w:val="-4"/>
        </w:rPr>
        <w:t xml:space="preserve"> </w:t>
      </w:r>
      <w:r w:rsidRPr="000270BA">
        <w:rPr>
          <w:rFonts w:cs="Arial"/>
          <w:b w:val="0"/>
          <w:bCs/>
          <w:spacing w:val="-3"/>
        </w:rPr>
        <w:t>family.</w:t>
      </w:r>
    </w:p>
    <w:p w14:paraId="361BA5C0" w14:textId="77777777" w:rsidR="000270BA" w:rsidRPr="000270BA" w:rsidRDefault="000270BA" w:rsidP="000270BA">
      <w:pPr>
        <w:pStyle w:val="BodyText"/>
        <w:widowControl w:val="0"/>
        <w:numPr>
          <w:ilvl w:val="0"/>
          <w:numId w:val="2"/>
        </w:numPr>
        <w:tabs>
          <w:tab w:val="left" w:pos="474"/>
        </w:tabs>
        <w:spacing w:before="137" w:after="0" w:line="252" w:lineRule="exact"/>
        <w:ind w:right="113" w:hanging="473"/>
        <w:rPr>
          <w:b w:val="0"/>
          <w:bCs/>
        </w:rPr>
      </w:pPr>
      <w:r w:rsidRPr="000270BA">
        <w:rPr>
          <w:b w:val="0"/>
          <w:bCs/>
          <w:spacing w:val="-2"/>
        </w:rPr>
        <w:lastRenderedPageBreak/>
        <w:t>The</w:t>
      </w:r>
      <w:r w:rsidRPr="000270BA">
        <w:rPr>
          <w:b w:val="0"/>
          <w:bCs/>
          <w:spacing w:val="7"/>
        </w:rPr>
        <w:t xml:space="preserve"> </w:t>
      </w:r>
      <w:r w:rsidRPr="000270BA">
        <w:rPr>
          <w:b w:val="0"/>
          <w:bCs/>
          <w:spacing w:val="-4"/>
        </w:rPr>
        <w:t>chief</w:t>
      </w:r>
      <w:r w:rsidRPr="000270BA">
        <w:rPr>
          <w:b w:val="0"/>
          <w:bCs/>
          <w:spacing w:val="11"/>
        </w:rPr>
        <w:t xml:space="preserve"> </w:t>
      </w:r>
      <w:r w:rsidRPr="000270BA">
        <w:rPr>
          <w:b w:val="0"/>
          <w:bCs/>
          <w:spacing w:val="-3"/>
        </w:rPr>
        <w:t>executive</w:t>
      </w:r>
      <w:r w:rsidRPr="000270BA">
        <w:rPr>
          <w:b w:val="0"/>
          <w:bCs/>
          <w:spacing w:val="7"/>
        </w:rPr>
        <w:t xml:space="preserve"> </w:t>
      </w:r>
      <w:r w:rsidRPr="000270BA">
        <w:rPr>
          <w:b w:val="0"/>
          <w:bCs/>
          <w:spacing w:val="-2"/>
        </w:rPr>
        <w:t>has</w:t>
      </w:r>
      <w:r w:rsidRPr="000270BA">
        <w:rPr>
          <w:b w:val="0"/>
          <w:bCs/>
          <w:spacing w:val="8"/>
        </w:rPr>
        <w:t xml:space="preserve"> </w:t>
      </w:r>
      <w:r w:rsidRPr="000270BA">
        <w:rPr>
          <w:b w:val="0"/>
          <w:bCs/>
          <w:spacing w:val="-2"/>
        </w:rPr>
        <w:t>the</w:t>
      </w:r>
      <w:r w:rsidRPr="000270BA">
        <w:rPr>
          <w:b w:val="0"/>
          <w:bCs/>
          <w:spacing w:val="7"/>
        </w:rPr>
        <w:t xml:space="preserve"> </w:t>
      </w:r>
      <w:r w:rsidRPr="000270BA">
        <w:rPr>
          <w:b w:val="0"/>
          <w:bCs/>
          <w:spacing w:val="-3"/>
        </w:rPr>
        <w:t>primary</w:t>
      </w:r>
      <w:r w:rsidRPr="000270BA">
        <w:rPr>
          <w:b w:val="0"/>
          <w:bCs/>
          <w:spacing w:val="5"/>
        </w:rPr>
        <w:t xml:space="preserve"> </w:t>
      </w:r>
      <w:r w:rsidRPr="000270BA">
        <w:rPr>
          <w:b w:val="0"/>
          <w:bCs/>
          <w:spacing w:val="-3"/>
        </w:rPr>
        <w:t>responsibility</w:t>
      </w:r>
      <w:r w:rsidRPr="000270BA">
        <w:rPr>
          <w:b w:val="0"/>
          <w:bCs/>
          <w:spacing w:val="8"/>
        </w:rPr>
        <w:t xml:space="preserve"> </w:t>
      </w:r>
      <w:r w:rsidRPr="000270BA">
        <w:rPr>
          <w:b w:val="0"/>
          <w:bCs/>
          <w:spacing w:val="-2"/>
        </w:rPr>
        <w:t>for</w:t>
      </w:r>
      <w:r w:rsidRPr="000270BA">
        <w:rPr>
          <w:b w:val="0"/>
          <w:bCs/>
          <w:spacing w:val="9"/>
        </w:rPr>
        <w:t xml:space="preserve"> </w:t>
      </w:r>
      <w:r w:rsidRPr="000270BA">
        <w:rPr>
          <w:b w:val="0"/>
          <w:bCs/>
          <w:spacing w:val="-3"/>
        </w:rPr>
        <w:t>investigating,</w:t>
      </w:r>
      <w:r w:rsidRPr="000270BA">
        <w:rPr>
          <w:b w:val="0"/>
          <w:bCs/>
          <w:spacing w:val="8"/>
        </w:rPr>
        <w:t xml:space="preserve"> </w:t>
      </w:r>
      <w:r w:rsidRPr="000270BA">
        <w:rPr>
          <w:b w:val="0"/>
          <w:bCs/>
          <w:spacing w:val="-3"/>
        </w:rPr>
        <w:t>assessing</w:t>
      </w:r>
      <w:r w:rsidRPr="000270BA">
        <w:rPr>
          <w:b w:val="0"/>
          <w:bCs/>
          <w:spacing w:val="10"/>
        </w:rPr>
        <w:t xml:space="preserve"> </w:t>
      </w:r>
      <w:r w:rsidRPr="000270BA">
        <w:rPr>
          <w:b w:val="0"/>
          <w:bCs/>
          <w:spacing w:val="-2"/>
        </w:rPr>
        <w:t>and</w:t>
      </w:r>
      <w:r w:rsidRPr="000270BA">
        <w:rPr>
          <w:b w:val="0"/>
          <w:bCs/>
          <w:spacing w:val="7"/>
        </w:rPr>
        <w:t xml:space="preserve"> </w:t>
      </w:r>
      <w:r w:rsidRPr="000270BA">
        <w:rPr>
          <w:b w:val="0"/>
          <w:bCs/>
          <w:spacing w:val="-3"/>
        </w:rPr>
        <w:t>responding</w:t>
      </w:r>
      <w:r w:rsidRPr="000270BA">
        <w:rPr>
          <w:b w:val="0"/>
          <w:bCs/>
          <w:spacing w:val="7"/>
        </w:rPr>
        <w:t xml:space="preserve"> </w:t>
      </w:r>
      <w:r w:rsidRPr="000270BA">
        <w:rPr>
          <w:b w:val="0"/>
          <w:bCs/>
          <w:spacing w:val="-1"/>
        </w:rPr>
        <w:t>to</w:t>
      </w:r>
      <w:r w:rsidRPr="000270BA">
        <w:rPr>
          <w:b w:val="0"/>
          <w:bCs/>
          <w:spacing w:val="60"/>
        </w:rPr>
        <w:t xml:space="preserve"> </w:t>
      </w:r>
      <w:r w:rsidRPr="000270BA">
        <w:rPr>
          <w:b w:val="0"/>
          <w:bCs/>
          <w:spacing w:val="-3"/>
        </w:rPr>
        <w:t>allegations</w:t>
      </w:r>
      <w:r w:rsidRPr="000270BA">
        <w:rPr>
          <w:b w:val="0"/>
          <w:bCs/>
          <w:spacing w:val="-4"/>
        </w:rPr>
        <w:t xml:space="preserve"> </w:t>
      </w:r>
      <w:r w:rsidRPr="000270BA">
        <w:rPr>
          <w:b w:val="0"/>
          <w:bCs/>
          <w:spacing w:val="-2"/>
        </w:rPr>
        <w:t>of</w:t>
      </w:r>
      <w:r w:rsidRPr="000270BA">
        <w:rPr>
          <w:b w:val="0"/>
          <w:bCs/>
          <w:spacing w:val="-1"/>
        </w:rPr>
        <w:t xml:space="preserve"> </w:t>
      </w:r>
      <w:r w:rsidRPr="000270BA">
        <w:rPr>
          <w:b w:val="0"/>
          <w:bCs/>
          <w:spacing w:val="-2"/>
        </w:rPr>
        <w:t>harm</w:t>
      </w:r>
      <w:r w:rsidRPr="000270BA">
        <w:rPr>
          <w:b w:val="0"/>
          <w:bCs/>
          <w:spacing w:val="-6"/>
        </w:rPr>
        <w:t xml:space="preserve"> </w:t>
      </w:r>
      <w:r w:rsidRPr="000270BA">
        <w:rPr>
          <w:b w:val="0"/>
          <w:bCs/>
          <w:spacing w:val="-1"/>
        </w:rPr>
        <w:t>to</w:t>
      </w:r>
      <w:r w:rsidRPr="000270BA">
        <w:rPr>
          <w:b w:val="0"/>
          <w:bCs/>
          <w:spacing w:val="-4"/>
        </w:rPr>
        <w:t xml:space="preserve"> </w:t>
      </w:r>
      <w:r w:rsidRPr="000270BA">
        <w:rPr>
          <w:b w:val="0"/>
          <w:bCs/>
          <w:spacing w:val="-3"/>
        </w:rPr>
        <w:t>children, including</w:t>
      </w:r>
      <w:r w:rsidRPr="000270BA">
        <w:rPr>
          <w:b w:val="0"/>
          <w:bCs/>
          <w:spacing w:val="-2"/>
        </w:rPr>
        <w:t xml:space="preserve"> by</w:t>
      </w:r>
      <w:r w:rsidRPr="000270BA">
        <w:rPr>
          <w:b w:val="0"/>
          <w:bCs/>
          <w:spacing w:val="-6"/>
        </w:rPr>
        <w:t xml:space="preserve"> </w:t>
      </w:r>
      <w:r w:rsidRPr="000270BA">
        <w:rPr>
          <w:b w:val="0"/>
          <w:bCs/>
          <w:spacing w:val="-2"/>
        </w:rPr>
        <w:t>making</w:t>
      </w:r>
      <w:r w:rsidRPr="000270BA">
        <w:rPr>
          <w:b w:val="0"/>
          <w:bCs/>
          <w:spacing w:val="-4"/>
        </w:rPr>
        <w:t xml:space="preserve"> </w:t>
      </w:r>
      <w:r w:rsidRPr="000270BA">
        <w:rPr>
          <w:b w:val="0"/>
          <w:bCs/>
          <w:spacing w:val="-3"/>
        </w:rPr>
        <w:t>plans</w:t>
      </w:r>
      <w:r w:rsidRPr="000270BA">
        <w:rPr>
          <w:b w:val="0"/>
          <w:bCs/>
          <w:spacing w:val="-4"/>
        </w:rPr>
        <w:t xml:space="preserve"> </w:t>
      </w:r>
      <w:r w:rsidRPr="000270BA">
        <w:rPr>
          <w:b w:val="0"/>
          <w:bCs/>
          <w:spacing w:val="-1"/>
        </w:rPr>
        <w:t>for</w:t>
      </w:r>
      <w:r w:rsidRPr="000270BA">
        <w:rPr>
          <w:b w:val="0"/>
          <w:bCs/>
          <w:spacing w:val="-6"/>
        </w:rPr>
        <w:t xml:space="preserve"> </w:t>
      </w:r>
      <w:r w:rsidRPr="000270BA">
        <w:rPr>
          <w:b w:val="0"/>
          <w:bCs/>
          <w:spacing w:val="-3"/>
        </w:rPr>
        <w:t>their protection</w:t>
      </w:r>
      <w:r w:rsidRPr="000270BA">
        <w:rPr>
          <w:b w:val="0"/>
          <w:bCs/>
          <w:spacing w:val="-7"/>
        </w:rPr>
        <w:t xml:space="preserve"> </w:t>
      </w:r>
      <w:r w:rsidRPr="000270BA">
        <w:rPr>
          <w:b w:val="0"/>
          <w:bCs/>
          <w:spacing w:val="-2"/>
        </w:rPr>
        <w:t>and</w:t>
      </w:r>
      <w:r w:rsidRPr="000270BA">
        <w:rPr>
          <w:b w:val="0"/>
          <w:bCs/>
          <w:spacing w:val="-4"/>
        </w:rPr>
        <w:t xml:space="preserve"> </w:t>
      </w:r>
      <w:r w:rsidRPr="000270BA">
        <w:rPr>
          <w:b w:val="0"/>
          <w:bCs/>
          <w:spacing w:val="-3"/>
        </w:rPr>
        <w:t>care.</w:t>
      </w:r>
    </w:p>
    <w:p w14:paraId="416EA3EE" w14:textId="77777777" w:rsidR="000270BA" w:rsidRPr="000270BA" w:rsidRDefault="000270BA" w:rsidP="000270BA">
      <w:pPr>
        <w:pStyle w:val="BodyText"/>
        <w:widowControl w:val="0"/>
        <w:numPr>
          <w:ilvl w:val="0"/>
          <w:numId w:val="2"/>
        </w:numPr>
        <w:tabs>
          <w:tab w:val="left" w:pos="474"/>
        </w:tabs>
        <w:spacing w:before="137" w:after="0" w:line="252" w:lineRule="exact"/>
        <w:ind w:right="113" w:hanging="473"/>
        <w:rPr>
          <w:b w:val="0"/>
          <w:bCs/>
        </w:rPr>
      </w:pPr>
      <w:r w:rsidRPr="000270BA">
        <w:rPr>
          <w:b w:val="0"/>
          <w:bCs/>
          <w:spacing w:val="-2"/>
        </w:rPr>
        <w:t>The</w:t>
      </w:r>
      <w:r w:rsidRPr="000270BA">
        <w:rPr>
          <w:b w:val="0"/>
          <w:bCs/>
          <w:spacing w:val="17"/>
        </w:rPr>
        <w:t xml:space="preserve"> </w:t>
      </w:r>
      <w:r w:rsidRPr="000270BA">
        <w:rPr>
          <w:b w:val="0"/>
          <w:bCs/>
          <w:spacing w:val="-3"/>
        </w:rPr>
        <w:t>State</w:t>
      </w:r>
      <w:r w:rsidRPr="000270BA">
        <w:rPr>
          <w:b w:val="0"/>
          <w:bCs/>
          <w:spacing w:val="17"/>
        </w:rPr>
        <w:t xml:space="preserve"> </w:t>
      </w:r>
      <w:r w:rsidRPr="000270BA">
        <w:rPr>
          <w:b w:val="0"/>
          <w:bCs/>
          <w:spacing w:val="-2"/>
        </w:rPr>
        <w:t>is</w:t>
      </w:r>
      <w:r w:rsidRPr="000270BA">
        <w:rPr>
          <w:b w:val="0"/>
          <w:bCs/>
          <w:spacing w:val="15"/>
        </w:rPr>
        <w:t xml:space="preserve"> </w:t>
      </w:r>
      <w:r w:rsidRPr="000270BA">
        <w:rPr>
          <w:b w:val="0"/>
          <w:bCs/>
          <w:spacing w:val="-3"/>
        </w:rPr>
        <w:t>responsible</w:t>
      </w:r>
      <w:r w:rsidRPr="000270BA">
        <w:rPr>
          <w:b w:val="0"/>
          <w:bCs/>
          <w:spacing w:val="17"/>
        </w:rPr>
        <w:t xml:space="preserve"> </w:t>
      </w:r>
      <w:r w:rsidRPr="000270BA">
        <w:rPr>
          <w:b w:val="0"/>
          <w:bCs/>
          <w:spacing w:val="-2"/>
        </w:rPr>
        <w:t>for</w:t>
      </w:r>
      <w:r w:rsidRPr="000270BA">
        <w:rPr>
          <w:b w:val="0"/>
          <w:bCs/>
          <w:spacing w:val="18"/>
        </w:rPr>
        <w:t xml:space="preserve"> </w:t>
      </w:r>
      <w:r w:rsidRPr="000270BA">
        <w:rPr>
          <w:b w:val="0"/>
          <w:bCs/>
          <w:spacing w:val="-3"/>
        </w:rPr>
        <w:t>ensuring</w:t>
      </w:r>
      <w:r w:rsidRPr="000270BA">
        <w:rPr>
          <w:b w:val="0"/>
          <w:bCs/>
          <w:spacing w:val="17"/>
        </w:rPr>
        <w:t xml:space="preserve"> </w:t>
      </w:r>
      <w:r w:rsidRPr="000270BA">
        <w:rPr>
          <w:b w:val="0"/>
          <w:bCs/>
          <w:spacing w:val="-3"/>
        </w:rPr>
        <w:t>that</w:t>
      </w:r>
      <w:r w:rsidRPr="000270BA">
        <w:rPr>
          <w:b w:val="0"/>
          <w:bCs/>
          <w:spacing w:val="19"/>
        </w:rPr>
        <w:t xml:space="preserve"> </w:t>
      </w:r>
      <w:r w:rsidRPr="000270BA">
        <w:rPr>
          <w:b w:val="0"/>
          <w:bCs/>
          <w:spacing w:val="-3"/>
        </w:rPr>
        <w:t>children</w:t>
      </w:r>
      <w:r w:rsidRPr="000270BA">
        <w:rPr>
          <w:b w:val="0"/>
          <w:bCs/>
          <w:spacing w:val="17"/>
        </w:rPr>
        <w:t xml:space="preserve"> </w:t>
      </w:r>
      <w:r w:rsidRPr="000270BA">
        <w:rPr>
          <w:b w:val="0"/>
          <w:bCs/>
          <w:spacing w:val="-2"/>
        </w:rPr>
        <w:t>in</w:t>
      </w:r>
      <w:r w:rsidRPr="000270BA">
        <w:rPr>
          <w:b w:val="0"/>
          <w:bCs/>
          <w:spacing w:val="17"/>
        </w:rPr>
        <w:t xml:space="preserve"> </w:t>
      </w:r>
      <w:r w:rsidRPr="000270BA">
        <w:rPr>
          <w:b w:val="0"/>
          <w:bCs/>
          <w:spacing w:val="-3"/>
        </w:rPr>
        <w:t>need</w:t>
      </w:r>
      <w:r w:rsidRPr="000270BA">
        <w:rPr>
          <w:b w:val="0"/>
          <w:bCs/>
          <w:spacing w:val="17"/>
        </w:rPr>
        <w:t xml:space="preserve"> </w:t>
      </w:r>
      <w:r w:rsidRPr="000270BA">
        <w:rPr>
          <w:b w:val="0"/>
          <w:bCs/>
          <w:spacing w:val="-3"/>
        </w:rPr>
        <w:t>of</w:t>
      </w:r>
      <w:r w:rsidRPr="000270BA">
        <w:rPr>
          <w:b w:val="0"/>
          <w:bCs/>
          <w:spacing w:val="19"/>
        </w:rPr>
        <w:t xml:space="preserve"> </w:t>
      </w:r>
      <w:r w:rsidRPr="000270BA">
        <w:rPr>
          <w:b w:val="0"/>
          <w:bCs/>
          <w:spacing w:val="-3"/>
        </w:rPr>
        <w:t>protection,</w:t>
      </w:r>
      <w:r w:rsidRPr="000270BA">
        <w:rPr>
          <w:b w:val="0"/>
          <w:bCs/>
          <w:spacing w:val="19"/>
        </w:rPr>
        <w:t xml:space="preserve"> </w:t>
      </w:r>
      <w:r w:rsidRPr="000270BA">
        <w:rPr>
          <w:b w:val="0"/>
          <w:bCs/>
          <w:spacing w:val="-3"/>
        </w:rPr>
        <w:t>and</w:t>
      </w:r>
      <w:r w:rsidRPr="000270BA">
        <w:rPr>
          <w:b w:val="0"/>
          <w:bCs/>
          <w:spacing w:val="17"/>
        </w:rPr>
        <w:t xml:space="preserve"> </w:t>
      </w:r>
      <w:r w:rsidRPr="000270BA">
        <w:rPr>
          <w:b w:val="0"/>
          <w:bCs/>
          <w:spacing w:val="-3"/>
        </w:rPr>
        <w:t>children</w:t>
      </w:r>
      <w:r w:rsidRPr="000270BA">
        <w:rPr>
          <w:b w:val="0"/>
          <w:bCs/>
          <w:spacing w:val="17"/>
        </w:rPr>
        <w:t xml:space="preserve"> </w:t>
      </w:r>
      <w:r w:rsidRPr="000270BA">
        <w:rPr>
          <w:b w:val="0"/>
          <w:bCs/>
          <w:spacing w:val="-3"/>
        </w:rPr>
        <w:t>who</w:t>
      </w:r>
      <w:r w:rsidRPr="000270BA">
        <w:rPr>
          <w:b w:val="0"/>
          <w:bCs/>
          <w:spacing w:val="17"/>
        </w:rPr>
        <w:t xml:space="preserve"> </w:t>
      </w:r>
      <w:r w:rsidRPr="000270BA">
        <w:rPr>
          <w:b w:val="0"/>
          <w:bCs/>
          <w:spacing w:val="-2"/>
        </w:rPr>
        <w:t>may</w:t>
      </w:r>
      <w:r w:rsidRPr="000270BA">
        <w:rPr>
          <w:b w:val="0"/>
          <w:bCs/>
          <w:spacing w:val="46"/>
        </w:rPr>
        <w:t xml:space="preserve"> </w:t>
      </w:r>
      <w:r w:rsidRPr="000270BA">
        <w:rPr>
          <w:b w:val="0"/>
          <w:bCs/>
          <w:spacing w:val="-3"/>
        </w:rPr>
        <w:t>become</w:t>
      </w:r>
      <w:r w:rsidRPr="000270BA">
        <w:rPr>
          <w:b w:val="0"/>
          <w:bCs/>
          <w:spacing w:val="17"/>
        </w:rPr>
        <w:t xml:space="preserve"> </w:t>
      </w:r>
      <w:r w:rsidRPr="000270BA">
        <w:rPr>
          <w:b w:val="0"/>
          <w:bCs/>
          <w:spacing w:val="-2"/>
        </w:rPr>
        <w:t>in</w:t>
      </w:r>
      <w:r w:rsidRPr="000270BA">
        <w:rPr>
          <w:b w:val="0"/>
          <w:bCs/>
          <w:spacing w:val="17"/>
        </w:rPr>
        <w:t xml:space="preserve"> </w:t>
      </w:r>
      <w:r w:rsidRPr="000270BA">
        <w:rPr>
          <w:b w:val="0"/>
          <w:bCs/>
          <w:spacing w:val="-3"/>
        </w:rPr>
        <w:t>need</w:t>
      </w:r>
      <w:r w:rsidRPr="000270BA">
        <w:rPr>
          <w:b w:val="0"/>
          <w:bCs/>
          <w:spacing w:val="17"/>
        </w:rPr>
        <w:t xml:space="preserve"> </w:t>
      </w:r>
      <w:r w:rsidRPr="000270BA">
        <w:rPr>
          <w:b w:val="0"/>
          <w:bCs/>
          <w:spacing w:val="-3"/>
        </w:rPr>
        <w:t>of</w:t>
      </w:r>
      <w:r w:rsidRPr="000270BA">
        <w:rPr>
          <w:b w:val="0"/>
          <w:bCs/>
          <w:spacing w:val="21"/>
        </w:rPr>
        <w:t xml:space="preserve"> </w:t>
      </w:r>
      <w:r w:rsidRPr="000270BA">
        <w:rPr>
          <w:b w:val="0"/>
          <w:bCs/>
          <w:spacing w:val="-3"/>
        </w:rPr>
        <w:t>protection,</w:t>
      </w:r>
      <w:r w:rsidRPr="000270BA">
        <w:rPr>
          <w:b w:val="0"/>
          <w:bCs/>
          <w:spacing w:val="19"/>
        </w:rPr>
        <w:t xml:space="preserve"> </w:t>
      </w:r>
      <w:r w:rsidRPr="000270BA">
        <w:rPr>
          <w:b w:val="0"/>
          <w:bCs/>
          <w:spacing w:val="-3"/>
        </w:rPr>
        <w:t>receive</w:t>
      </w:r>
      <w:r w:rsidRPr="000270BA">
        <w:rPr>
          <w:b w:val="0"/>
          <w:bCs/>
          <w:spacing w:val="17"/>
        </w:rPr>
        <w:t xml:space="preserve"> </w:t>
      </w:r>
      <w:r w:rsidRPr="000270BA">
        <w:rPr>
          <w:b w:val="0"/>
          <w:bCs/>
          <w:spacing w:val="-3"/>
        </w:rPr>
        <w:t>coordinated</w:t>
      </w:r>
      <w:r w:rsidRPr="000270BA">
        <w:rPr>
          <w:b w:val="0"/>
          <w:bCs/>
          <w:spacing w:val="17"/>
        </w:rPr>
        <w:t xml:space="preserve"> </w:t>
      </w:r>
      <w:r w:rsidRPr="000270BA">
        <w:rPr>
          <w:b w:val="0"/>
          <w:bCs/>
          <w:spacing w:val="-3"/>
        </w:rPr>
        <w:t>protection</w:t>
      </w:r>
      <w:r w:rsidRPr="000270BA">
        <w:rPr>
          <w:b w:val="0"/>
          <w:bCs/>
          <w:spacing w:val="17"/>
        </w:rPr>
        <w:t xml:space="preserve"> </w:t>
      </w:r>
      <w:r w:rsidRPr="000270BA">
        <w:rPr>
          <w:b w:val="0"/>
          <w:bCs/>
          <w:spacing w:val="-2"/>
        </w:rPr>
        <w:t>and</w:t>
      </w:r>
      <w:r w:rsidRPr="000270BA">
        <w:rPr>
          <w:b w:val="0"/>
          <w:bCs/>
          <w:spacing w:val="17"/>
        </w:rPr>
        <w:t xml:space="preserve"> </w:t>
      </w:r>
      <w:r w:rsidRPr="000270BA">
        <w:rPr>
          <w:b w:val="0"/>
          <w:bCs/>
          <w:spacing w:val="-2"/>
        </w:rPr>
        <w:t>care</w:t>
      </w:r>
      <w:r w:rsidRPr="000270BA">
        <w:rPr>
          <w:b w:val="0"/>
          <w:bCs/>
          <w:spacing w:val="15"/>
        </w:rPr>
        <w:t xml:space="preserve"> </w:t>
      </w:r>
      <w:r w:rsidRPr="000270BA">
        <w:rPr>
          <w:b w:val="0"/>
          <w:bCs/>
          <w:spacing w:val="-3"/>
        </w:rPr>
        <w:t>services</w:t>
      </w:r>
      <w:r w:rsidRPr="000270BA">
        <w:rPr>
          <w:b w:val="0"/>
          <w:bCs/>
          <w:spacing w:val="17"/>
        </w:rPr>
        <w:t xml:space="preserve"> </w:t>
      </w:r>
      <w:r w:rsidRPr="000270BA">
        <w:rPr>
          <w:b w:val="0"/>
          <w:bCs/>
          <w:spacing w:val="1"/>
        </w:rPr>
        <w:t>in</w:t>
      </w:r>
      <w:r w:rsidRPr="000270BA">
        <w:rPr>
          <w:b w:val="0"/>
          <w:bCs/>
          <w:spacing w:val="17"/>
        </w:rPr>
        <w:t xml:space="preserve"> </w:t>
      </w:r>
      <w:r w:rsidRPr="000270BA">
        <w:rPr>
          <w:b w:val="0"/>
          <w:bCs/>
        </w:rPr>
        <w:t>a</w:t>
      </w:r>
      <w:r w:rsidRPr="000270BA">
        <w:rPr>
          <w:b w:val="0"/>
          <w:bCs/>
          <w:spacing w:val="17"/>
        </w:rPr>
        <w:t xml:space="preserve"> </w:t>
      </w:r>
      <w:r w:rsidRPr="000270BA">
        <w:rPr>
          <w:b w:val="0"/>
          <w:bCs/>
          <w:spacing w:val="-3"/>
        </w:rPr>
        <w:t>timely</w:t>
      </w:r>
      <w:r w:rsidRPr="000270BA">
        <w:rPr>
          <w:b w:val="0"/>
          <w:bCs/>
          <w:spacing w:val="15"/>
        </w:rPr>
        <w:t xml:space="preserve"> </w:t>
      </w:r>
      <w:r w:rsidRPr="000270BA">
        <w:rPr>
          <w:b w:val="0"/>
          <w:bCs/>
          <w:spacing w:val="-2"/>
        </w:rPr>
        <w:t>and</w:t>
      </w:r>
      <w:r w:rsidRPr="000270BA">
        <w:rPr>
          <w:b w:val="0"/>
          <w:bCs/>
          <w:spacing w:val="56"/>
        </w:rPr>
        <w:t xml:space="preserve"> </w:t>
      </w:r>
      <w:r w:rsidRPr="000270BA">
        <w:rPr>
          <w:b w:val="0"/>
          <w:bCs/>
          <w:spacing w:val="-3"/>
        </w:rPr>
        <w:t>effective</w:t>
      </w:r>
      <w:r w:rsidRPr="000270BA">
        <w:rPr>
          <w:b w:val="0"/>
          <w:bCs/>
          <w:spacing w:val="-2"/>
        </w:rPr>
        <w:t xml:space="preserve"> way</w:t>
      </w:r>
      <w:r w:rsidRPr="000270BA">
        <w:rPr>
          <w:b w:val="0"/>
          <w:bCs/>
          <w:spacing w:val="-7"/>
        </w:rPr>
        <w:t xml:space="preserve"> </w:t>
      </w:r>
      <w:r w:rsidRPr="000270BA">
        <w:rPr>
          <w:b w:val="0"/>
          <w:bCs/>
          <w:spacing w:val="-1"/>
        </w:rPr>
        <w:t>to</w:t>
      </w:r>
      <w:r w:rsidRPr="000270BA">
        <w:rPr>
          <w:b w:val="0"/>
          <w:bCs/>
          <w:spacing w:val="-4"/>
        </w:rPr>
        <w:t xml:space="preserve"> </w:t>
      </w:r>
      <w:r w:rsidRPr="000270BA">
        <w:rPr>
          <w:b w:val="0"/>
          <w:bCs/>
          <w:spacing w:val="-3"/>
        </w:rPr>
        <w:t>ensure</w:t>
      </w:r>
      <w:r w:rsidRPr="000270BA">
        <w:rPr>
          <w:b w:val="0"/>
          <w:bCs/>
          <w:spacing w:val="-4"/>
        </w:rPr>
        <w:t xml:space="preserve"> </w:t>
      </w:r>
      <w:r w:rsidRPr="000270BA">
        <w:rPr>
          <w:b w:val="0"/>
          <w:bCs/>
          <w:spacing w:val="-3"/>
        </w:rPr>
        <w:t xml:space="preserve">their </w:t>
      </w:r>
      <w:r w:rsidRPr="000270BA">
        <w:rPr>
          <w:b w:val="0"/>
          <w:bCs/>
          <w:spacing w:val="-2"/>
        </w:rPr>
        <w:t>safety</w:t>
      </w:r>
      <w:r w:rsidRPr="000270BA">
        <w:rPr>
          <w:b w:val="0"/>
          <w:bCs/>
          <w:spacing w:val="-6"/>
        </w:rPr>
        <w:t xml:space="preserve"> </w:t>
      </w:r>
      <w:r w:rsidRPr="000270BA">
        <w:rPr>
          <w:b w:val="0"/>
          <w:bCs/>
          <w:spacing w:val="-2"/>
        </w:rPr>
        <w:t>and</w:t>
      </w:r>
      <w:r w:rsidRPr="000270BA">
        <w:rPr>
          <w:b w:val="0"/>
          <w:bCs/>
          <w:spacing w:val="-4"/>
        </w:rPr>
        <w:t xml:space="preserve"> </w:t>
      </w:r>
      <w:r w:rsidRPr="000270BA">
        <w:rPr>
          <w:b w:val="0"/>
          <w:bCs/>
          <w:spacing w:val="-3"/>
        </w:rPr>
        <w:t>promote</w:t>
      </w:r>
      <w:r w:rsidRPr="000270BA">
        <w:rPr>
          <w:b w:val="0"/>
          <w:bCs/>
          <w:spacing w:val="-7"/>
        </w:rPr>
        <w:t xml:space="preserve"> </w:t>
      </w:r>
      <w:r w:rsidRPr="000270BA">
        <w:rPr>
          <w:b w:val="0"/>
          <w:bCs/>
          <w:spacing w:val="-3"/>
        </w:rPr>
        <w:t>their wellbeing.</w:t>
      </w:r>
    </w:p>
    <w:p w14:paraId="4C93CBB5" w14:textId="77777777" w:rsidR="000270BA" w:rsidRPr="000270BA" w:rsidRDefault="000270BA" w:rsidP="000270BA">
      <w:pPr>
        <w:pStyle w:val="BodyText"/>
        <w:widowControl w:val="0"/>
        <w:numPr>
          <w:ilvl w:val="0"/>
          <w:numId w:val="2"/>
        </w:numPr>
        <w:tabs>
          <w:tab w:val="left" w:pos="474"/>
        </w:tabs>
        <w:spacing w:before="137" w:after="0" w:line="252" w:lineRule="exact"/>
        <w:ind w:right="113" w:hanging="473"/>
        <w:rPr>
          <w:b w:val="0"/>
          <w:bCs/>
          <w:spacing w:val="-2"/>
        </w:rPr>
      </w:pPr>
      <w:r w:rsidRPr="000270BA">
        <w:rPr>
          <w:b w:val="0"/>
          <w:bCs/>
          <w:spacing w:val="-2"/>
        </w:rPr>
        <w:t>The State is responsible for ensuring that children and families receive the family support services that they need in order to decrease the likelihood of the children becoming in need of protection.</w:t>
      </w:r>
    </w:p>
    <w:p w14:paraId="5CFACE52" w14:textId="77777777" w:rsidR="000270BA" w:rsidRPr="000270BA" w:rsidRDefault="000270BA" w:rsidP="000270BA">
      <w:pPr>
        <w:pStyle w:val="BodyText"/>
        <w:widowControl w:val="0"/>
        <w:numPr>
          <w:ilvl w:val="0"/>
          <w:numId w:val="2"/>
        </w:numPr>
        <w:tabs>
          <w:tab w:val="left" w:pos="474"/>
        </w:tabs>
        <w:spacing w:before="137" w:after="0" w:line="252" w:lineRule="exact"/>
        <w:ind w:right="113" w:hanging="473"/>
        <w:rPr>
          <w:b w:val="0"/>
          <w:bCs/>
          <w:spacing w:val="-2"/>
        </w:rPr>
      </w:pPr>
      <w:r w:rsidRPr="000270BA">
        <w:rPr>
          <w:b w:val="0"/>
          <w:bCs/>
          <w:spacing w:val="-2"/>
        </w:rPr>
        <w:t xml:space="preserve">Child Safety staff will act and make decisions in a way that is compatible with human rights and obligations under the </w:t>
      </w:r>
      <w:r w:rsidRPr="00696DB8">
        <w:rPr>
          <w:b w:val="0"/>
          <w:bCs/>
          <w:i/>
          <w:iCs/>
          <w:spacing w:val="-2"/>
        </w:rPr>
        <w:t>Human Rights Act 2019</w:t>
      </w:r>
      <w:r w:rsidRPr="000270BA">
        <w:rPr>
          <w:b w:val="0"/>
          <w:bCs/>
          <w:spacing w:val="-2"/>
        </w:rPr>
        <w:t>.</w:t>
      </w:r>
    </w:p>
    <w:p w14:paraId="1CCA0B63" w14:textId="77777777" w:rsidR="000270BA" w:rsidRPr="000270BA" w:rsidRDefault="000270BA" w:rsidP="000270BA">
      <w:pPr>
        <w:pStyle w:val="BodyText"/>
        <w:widowControl w:val="0"/>
        <w:numPr>
          <w:ilvl w:val="0"/>
          <w:numId w:val="2"/>
        </w:numPr>
        <w:tabs>
          <w:tab w:val="left" w:pos="474"/>
        </w:tabs>
        <w:spacing w:before="137" w:after="0" w:line="252" w:lineRule="exact"/>
        <w:ind w:right="113" w:hanging="473"/>
        <w:rPr>
          <w:b w:val="0"/>
          <w:bCs/>
          <w:spacing w:val="-2"/>
        </w:rPr>
      </w:pPr>
      <w:r w:rsidRPr="000270BA">
        <w:rPr>
          <w:b w:val="0"/>
          <w:bCs/>
          <w:spacing w:val="-2"/>
        </w:rPr>
        <w:t xml:space="preserve">The five elements of the child placement principle (prevention, partnership, placement, </w:t>
      </w:r>
      <w:proofErr w:type="gramStart"/>
      <w:r w:rsidRPr="000270BA">
        <w:rPr>
          <w:b w:val="0"/>
          <w:bCs/>
          <w:spacing w:val="-2"/>
        </w:rPr>
        <w:t>participation</w:t>
      </w:r>
      <w:proofErr w:type="gramEnd"/>
      <w:r w:rsidRPr="000270BA">
        <w:rPr>
          <w:b w:val="0"/>
          <w:bCs/>
          <w:spacing w:val="-2"/>
        </w:rPr>
        <w:t xml:space="preserve"> and connection) under the </w:t>
      </w:r>
      <w:r w:rsidRPr="00696DB8">
        <w:rPr>
          <w:b w:val="0"/>
          <w:bCs/>
          <w:i/>
          <w:iCs/>
          <w:spacing w:val="-2"/>
        </w:rPr>
        <w:t>Child Protection Act 1999</w:t>
      </w:r>
      <w:r w:rsidRPr="000270BA">
        <w:rPr>
          <w:b w:val="0"/>
          <w:bCs/>
          <w:spacing w:val="-2"/>
        </w:rPr>
        <w:t>, section 5C, apply to any processes, decisions and actions taken for an Aboriginal or Torres Strait Islander child.</w:t>
      </w:r>
    </w:p>
    <w:p w14:paraId="0E23A883" w14:textId="77777777" w:rsidR="000270BA" w:rsidRPr="000270BA" w:rsidRDefault="000270BA" w:rsidP="000270BA">
      <w:pPr>
        <w:pStyle w:val="BodyText"/>
        <w:widowControl w:val="0"/>
        <w:numPr>
          <w:ilvl w:val="0"/>
          <w:numId w:val="2"/>
        </w:numPr>
        <w:tabs>
          <w:tab w:val="left" w:pos="474"/>
        </w:tabs>
        <w:spacing w:before="137" w:after="0" w:line="252" w:lineRule="exact"/>
        <w:ind w:right="113" w:hanging="473"/>
        <w:rPr>
          <w:rFonts w:cs="Arial"/>
          <w:b w:val="0"/>
          <w:bCs/>
        </w:rPr>
      </w:pPr>
      <w:r w:rsidRPr="000270BA">
        <w:rPr>
          <w:b w:val="0"/>
          <w:bCs/>
          <w:spacing w:val="-2"/>
        </w:rPr>
        <w:t>Each</w:t>
      </w:r>
      <w:r w:rsidRPr="000270BA">
        <w:rPr>
          <w:b w:val="0"/>
          <w:bCs/>
          <w:spacing w:val="10"/>
        </w:rPr>
        <w:t xml:space="preserve"> </w:t>
      </w:r>
      <w:r w:rsidRPr="000270BA">
        <w:rPr>
          <w:b w:val="0"/>
          <w:bCs/>
          <w:spacing w:val="-3"/>
        </w:rPr>
        <w:t>service</w:t>
      </w:r>
      <w:r w:rsidRPr="000270BA">
        <w:rPr>
          <w:b w:val="0"/>
          <w:bCs/>
          <w:spacing w:val="10"/>
        </w:rPr>
        <w:t xml:space="preserve"> </w:t>
      </w:r>
      <w:r w:rsidRPr="000270BA">
        <w:rPr>
          <w:b w:val="0"/>
          <w:bCs/>
          <w:spacing w:val="-3"/>
        </w:rPr>
        <w:t>provider</w:t>
      </w:r>
      <w:r w:rsidRPr="000270BA">
        <w:rPr>
          <w:b w:val="0"/>
          <w:bCs/>
          <w:spacing w:val="15"/>
        </w:rPr>
        <w:t xml:space="preserve"> </w:t>
      </w:r>
      <w:r w:rsidRPr="000270BA">
        <w:rPr>
          <w:b w:val="0"/>
          <w:bCs/>
          <w:spacing w:val="-3"/>
        </w:rPr>
        <w:t>will</w:t>
      </w:r>
      <w:r w:rsidRPr="000270BA">
        <w:rPr>
          <w:b w:val="0"/>
          <w:bCs/>
          <w:spacing w:val="10"/>
        </w:rPr>
        <w:t xml:space="preserve"> </w:t>
      </w:r>
      <w:r w:rsidRPr="000270BA">
        <w:rPr>
          <w:b w:val="0"/>
          <w:bCs/>
          <w:spacing w:val="-3"/>
        </w:rPr>
        <w:t>contribute</w:t>
      </w:r>
      <w:r w:rsidRPr="000270BA">
        <w:rPr>
          <w:b w:val="0"/>
          <w:bCs/>
          <w:spacing w:val="10"/>
        </w:rPr>
        <w:t xml:space="preserve"> </w:t>
      </w:r>
      <w:r w:rsidRPr="000270BA">
        <w:rPr>
          <w:b w:val="0"/>
          <w:bCs/>
          <w:spacing w:val="-1"/>
        </w:rPr>
        <w:t>to</w:t>
      </w:r>
      <w:r w:rsidRPr="000270BA">
        <w:rPr>
          <w:b w:val="0"/>
          <w:bCs/>
          <w:spacing w:val="7"/>
        </w:rPr>
        <w:t xml:space="preserve"> </w:t>
      </w:r>
      <w:r w:rsidRPr="000270BA">
        <w:rPr>
          <w:b w:val="0"/>
          <w:bCs/>
          <w:spacing w:val="-3"/>
        </w:rPr>
        <w:t>assessing</w:t>
      </w:r>
      <w:r w:rsidRPr="000270BA">
        <w:rPr>
          <w:b w:val="0"/>
          <w:bCs/>
          <w:spacing w:val="7"/>
        </w:rPr>
        <w:t xml:space="preserve"> </w:t>
      </w:r>
      <w:r w:rsidRPr="000270BA">
        <w:rPr>
          <w:b w:val="0"/>
          <w:bCs/>
          <w:spacing w:val="-2"/>
        </w:rPr>
        <w:t>and</w:t>
      </w:r>
      <w:r w:rsidRPr="000270BA">
        <w:rPr>
          <w:b w:val="0"/>
          <w:bCs/>
          <w:spacing w:val="10"/>
        </w:rPr>
        <w:t xml:space="preserve"> </w:t>
      </w:r>
      <w:r w:rsidRPr="000270BA">
        <w:rPr>
          <w:b w:val="0"/>
          <w:bCs/>
          <w:spacing w:val="-3"/>
        </w:rPr>
        <w:t>meeting</w:t>
      </w:r>
      <w:r w:rsidRPr="000270BA">
        <w:rPr>
          <w:b w:val="0"/>
          <w:bCs/>
          <w:spacing w:val="10"/>
        </w:rPr>
        <w:t xml:space="preserve"> </w:t>
      </w:r>
      <w:r w:rsidRPr="000270BA">
        <w:rPr>
          <w:b w:val="0"/>
          <w:bCs/>
          <w:spacing w:val="-2"/>
        </w:rPr>
        <w:t>the</w:t>
      </w:r>
      <w:r w:rsidRPr="000270BA">
        <w:rPr>
          <w:b w:val="0"/>
          <w:bCs/>
          <w:spacing w:val="7"/>
        </w:rPr>
        <w:t xml:space="preserve"> </w:t>
      </w:r>
      <w:r w:rsidRPr="000270BA">
        <w:rPr>
          <w:b w:val="0"/>
          <w:bCs/>
          <w:spacing w:val="-3"/>
        </w:rPr>
        <w:t>protection</w:t>
      </w:r>
      <w:r w:rsidRPr="000270BA">
        <w:rPr>
          <w:b w:val="0"/>
          <w:bCs/>
          <w:spacing w:val="10"/>
        </w:rPr>
        <w:t xml:space="preserve"> </w:t>
      </w:r>
      <w:r w:rsidRPr="000270BA">
        <w:rPr>
          <w:b w:val="0"/>
          <w:bCs/>
          <w:spacing w:val="-2"/>
        </w:rPr>
        <w:t>and</w:t>
      </w:r>
      <w:r w:rsidRPr="000270BA">
        <w:rPr>
          <w:b w:val="0"/>
          <w:bCs/>
          <w:spacing w:val="10"/>
        </w:rPr>
        <w:t xml:space="preserve"> </w:t>
      </w:r>
      <w:r w:rsidRPr="000270BA">
        <w:rPr>
          <w:b w:val="0"/>
          <w:bCs/>
          <w:spacing w:val="-2"/>
        </w:rPr>
        <w:t>care</w:t>
      </w:r>
      <w:r w:rsidRPr="000270BA">
        <w:rPr>
          <w:b w:val="0"/>
          <w:bCs/>
          <w:spacing w:val="7"/>
        </w:rPr>
        <w:t xml:space="preserve"> </w:t>
      </w:r>
      <w:r w:rsidRPr="000270BA">
        <w:rPr>
          <w:b w:val="0"/>
          <w:bCs/>
          <w:spacing w:val="-3"/>
        </w:rPr>
        <w:t>needs</w:t>
      </w:r>
      <w:r w:rsidRPr="000270BA">
        <w:rPr>
          <w:b w:val="0"/>
          <w:bCs/>
          <w:spacing w:val="10"/>
        </w:rPr>
        <w:t xml:space="preserve"> </w:t>
      </w:r>
      <w:r w:rsidRPr="000270BA">
        <w:rPr>
          <w:b w:val="0"/>
          <w:bCs/>
          <w:spacing w:val="-3"/>
        </w:rPr>
        <w:t>of</w:t>
      </w:r>
      <w:r w:rsidRPr="000270BA">
        <w:rPr>
          <w:b w:val="0"/>
          <w:bCs/>
          <w:spacing w:val="54"/>
        </w:rPr>
        <w:t xml:space="preserve"> </w:t>
      </w:r>
      <w:r w:rsidRPr="000270BA">
        <w:rPr>
          <w:b w:val="0"/>
          <w:bCs/>
          <w:spacing w:val="-3"/>
        </w:rPr>
        <w:t>children</w:t>
      </w:r>
      <w:r w:rsidRPr="000270BA">
        <w:rPr>
          <w:b w:val="0"/>
          <w:bCs/>
          <w:spacing w:val="-4"/>
        </w:rPr>
        <w:t xml:space="preserve"> </w:t>
      </w:r>
      <w:r w:rsidRPr="000270BA">
        <w:rPr>
          <w:b w:val="0"/>
          <w:bCs/>
          <w:spacing w:val="-2"/>
        </w:rPr>
        <w:t>and</w:t>
      </w:r>
      <w:r w:rsidRPr="000270BA">
        <w:rPr>
          <w:b w:val="0"/>
          <w:bCs/>
          <w:spacing w:val="-4"/>
        </w:rPr>
        <w:t xml:space="preserve"> </w:t>
      </w:r>
      <w:r w:rsidRPr="000270BA">
        <w:rPr>
          <w:b w:val="0"/>
          <w:bCs/>
          <w:spacing w:val="-3"/>
        </w:rPr>
        <w:t>supporting</w:t>
      </w:r>
      <w:r w:rsidRPr="000270BA">
        <w:rPr>
          <w:b w:val="0"/>
          <w:bCs/>
          <w:spacing w:val="-2"/>
        </w:rPr>
        <w:t xml:space="preserve"> </w:t>
      </w:r>
      <w:r w:rsidRPr="000270BA">
        <w:rPr>
          <w:b w:val="0"/>
          <w:bCs/>
          <w:spacing w:val="-3"/>
        </w:rPr>
        <w:t>their families</w:t>
      </w:r>
      <w:r w:rsidRPr="000270BA">
        <w:rPr>
          <w:rFonts w:cs="Arial"/>
          <w:b w:val="0"/>
          <w:bCs/>
          <w:spacing w:val="-3"/>
        </w:rPr>
        <w:t>,</w:t>
      </w:r>
      <w:r w:rsidRPr="000270BA">
        <w:rPr>
          <w:rFonts w:cs="Arial"/>
          <w:b w:val="0"/>
          <w:bCs/>
          <w:spacing w:val="-1"/>
        </w:rPr>
        <w:t xml:space="preserve"> </w:t>
      </w:r>
      <w:r w:rsidRPr="000270BA">
        <w:rPr>
          <w:rFonts w:cs="Arial"/>
          <w:b w:val="0"/>
          <w:bCs/>
          <w:spacing w:val="-3"/>
        </w:rPr>
        <w:t>within</w:t>
      </w:r>
      <w:r w:rsidRPr="000270BA">
        <w:rPr>
          <w:rFonts w:cs="Arial"/>
          <w:b w:val="0"/>
          <w:bCs/>
          <w:spacing w:val="-4"/>
        </w:rPr>
        <w:t xml:space="preserve"> </w:t>
      </w:r>
      <w:r w:rsidRPr="000270BA">
        <w:rPr>
          <w:rFonts w:cs="Arial"/>
          <w:b w:val="0"/>
          <w:bCs/>
          <w:spacing w:val="-2"/>
        </w:rPr>
        <w:t>the</w:t>
      </w:r>
      <w:r w:rsidRPr="000270BA">
        <w:rPr>
          <w:rFonts w:cs="Arial"/>
          <w:b w:val="0"/>
          <w:bCs/>
          <w:spacing w:val="-4"/>
        </w:rPr>
        <w:t xml:space="preserve"> </w:t>
      </w:r>
      <w:r w:rsidRPr="000270BA">
        <w:rPr>
          <w:rFonts w:cs="Arial"/>
          <w:b w:val="0"/>
          <w:bCs/>
          <w:spacing w:val="-3"/>
        </w:rPr>
        <w:t>provider’s</w:t>
      </w:r>
      <w:r w:rsidRPr="000270BA">
        <w:rPr>
          <w:rFonts w:cs="Arial"/>
          <w:b w:val="0"/>
          <w:bCs/>
          <w:spacing w:val="-4"/>
        </w:rPr>
        <w:t xml:space="preserve"> </w:t>
      </w:r>
      <w:r w:rsidRPr="000270BA">
        <w:rPr>
          <w:rFonts w:cs="Arial"/>
          <w:b w:val="0"/>
          <w:bCs/>
          <w:spacing w:val="-3"/>
        </w:rPr>
        <w:t>sphere</w:t>
      </w:r>
      <w:r w:rsidRPr="000270BA">
        <w:rPr>
          <w:rFonts w:cs="Arial"/>
          <w:b w:val="0"/>
          <w:bCs/>
          <w:spacing w:val="-4"/>
        </w:rPr>
        <w:t xml:space="preserve"> </w:t>
      </w:r>
      <w:r w:rsidRPr="000270BA">
        <w:rPr>
          <w:rFonts w:cs="Arial"/>
          <w:b w:val="0"/>
          <w:bCs/>
          <w:spacing w:val="-2"/>
        </w:rPr>
        <w:t>of</w:t>
      </w:r>
      <w:r w:rsidRPr="000270BA">
        <w:rPr>
          <w:rFonts w:cs="Arial"/>
          <w:b w:val="0"/>
          <w:bCs/>
          <w:spacing w:val="-1"/>
        </w:rPr>
        <w:t xml:space="preserve"> </w:t>
      </w:r>
      <w:r w:rsidRPr="000270BA">
        <w:rPr>
          <w:rFonts w:cs="Arial"/>
          <w:b w:val="0"/>
          <w:bCs/>
          <w:spacing w:val="-3"/>
        </w:rPr>
        <w:t>responsibility.</w:t>
      </w:r>
    </w:p>
    <w:p w14:paraId="45D55705" w14:textId="77777777" w:rsidR="000270BA" w:rsidRDefault="000270BA" w:rsidP="00615C0F">
      <w:pPr>
        <w:rPr>
          <w:b/>
          <w:sz w:val="24"/>
        </w:rPr>
      </w:pPr>
    </w:p>
    <w:p w14:paraId="22D5BAF0" w14:textId="0EEB516A" w:rsidR="00615C0F" w:rsidRPr="000F3089" w:rsidRDefault="00615C0F" w:rsidP="00615C0F">
      <w:pPr>
        <w:rPr>
          <w:b/>
          <w:sz w:val="24"/>
        </w:rPr>
      </w:pPr>
      <w:r w:rsidRPr="000F3089">
        <w:rPr>
          <w:b/>
          <w:sz w:val="24"/>
        </w:rPr>
        <w:t>Objectives:</w:t>
      </w:r>
    </w:p>
    <w:p w14:paraId="50AF048B" w14:textId="77777777" w:rsidR="000270BA" w:rsidRPr="000270BA" w:rsidRDefault="000270BA" w:rsidP="000270BA">
      <w:pPr>
        <w:pStyle w:val="BodyText"/>
        <w:ind w:right="113"/>
        <w:rPr>
          <w:b w:val="0"/>
          <w:bCs/>
        </w:rPr>
      </w:pPr>
      <w:r w:rsidRPr="000270BA">
        <w:rPr>
          <w:b w:val="0"/>
          <w:bCs/>
          <w:spacing w:val="-2"/>
        </w:rPr>
        <w:t>This</w:t>
      </w:r>
      <w:r w:rsidRPr="000270BA">
        <w:rPr>
          <w:b w:val="0"/>
          <w:bCs/>
          <w:spacing w:val="-6"/>
        </w:rPr>
        <w:t xml:space="preserve"> </w:t>
      </w:r>
      <w:r w:rsidRPr="000270BA">
        <w:rPr>
          <w:b w:val="0"/>
          <w:bCs/>
          <w:spacing w:val="-3"/>
        </w:rPr>
        <w:t>policy</w:t>
      </w:r>
      <w:r w:rsidRPr="000270BA">
        <w:rPr>
          <w:b w:val="0"/>
          <w:bCs/>
          <w:spacing w:val="-9"/>
        </w:rPr>
        <w:t xml:space="preserve"> </w:t>
      </w:r>
      <w:r w:rsidRPr="000270BA">
        <w:rPr>
          <w:b w:val="0"/>
          <w:bCs/>
          <w:spacing w:val="-3"/>
        </w:rPr>
        <w:t>aims</w:t>
      </w:r>
      <w:r w:rsidRPr="000270BA">
        <w:rPr>
          <w:b w:val="0"/>
          <w:bCs/>
          <w:spacing w:val="-6"/>
        </w:rPr>
        <w:t xml:space="preserve"> </w:t>
      </w:r>
      <w:r w:rsidRPr="000270BA">
        <w:rPr>
          <w:b w:val="0"/>
          <w:bCs/>
          <w:spacing w:val="-1"/>
        </w:rPr>
        <w:t>to</w:t>
      </w:r>
      <w:r w:rsidRPr="000270BA">
        <w:rPr>
          <w:b w:val="0"/>
          <w:bCs/>
          <w:spacing w:val="-7"/>
        </w:rPr>
        <w:t xml:space="preserve"> </w:t>
      </w:r>
      <w:r w:rsidRPr="000270BA">
        <w:rPr>
          <w:b w:val="0"/>
          <w:bCs/>
          <w:spacing w:val="-3"/>
        </w:rPr>
        <w:t>ensure</w:t>
      </w:r>
      <w:r w:rsidRPr="000270BA">
        <w:rPr>
          <w:b w:val="0"/>
          <w:bCs/>
          <w:spacing w:val="-7"/>
        </w:rPr>
        <w:t xml:space="preserve"> </w:t>
      </w:r>
      <w:r w:rsidRPr="000270BA">
        <w:rPr>
          <w:b w:val="0"/>
          <w:bCs/>
          <w:spacing w:val="-3"/>
        </w:rPr>
        <w:t>children</w:t>
      </w:r>
      <w:r w:rsidRPr="000270BA">
        <w:rPr>
          <w:b w:val="0"/>
          <w:bCs/>
          <w:spacing w:val="-7"/>
        </w:rPr>
        <w:t xml:space="preserve"> </w:t>
      </w:r>
      <w:r w:rsidRPr="000270BA">
        <w:rPr>
          <w:b w:val="0"/>
          <w:bCs/>
          <w:spacing w:val="-2"/>
        </w:rPr>
        <w:t>and</w:t>
      </w:r>
      <w:r w:rsidRPr="000270BA">
        <w:rPr>
          <w:b w:val="0"/>
          <w:bCs/>
          <w:spacing w:val="-7"/>
        </w:rPr>
        <w:t xml:space="preserve"> </w:t>
      </w:r>
      <w:r w:rsidRPr="000270BA">
        <w:rPr>
          <w:b w:val="0"/>
          <w:bCs/>
          <w:spacing w:val="-3"/>
        </w:rPr>
        <w:t>families</w:t>
      </w:r>
      <w:r w:rsidRPr="000270BA">
        <w:rPr>
          <w:b w:val="0"/>
          <w:bCs/>
          <w:spacing w:val="-6"/>
        </w:rPr>
        <w:t xml:space="preserve"> </w:t>
      </w:r>
      <w:r w:rsidRPr="000270BA">
        <w:rPr>
          <w:b w:val="0"/>
          <w:bCs/>
          <w:spacing w:val="-1"/>
        </w:rPr>
        <w:t>are</w:t>
      </w:r>
      <w:r w:rsidRPr="000270BA">
        <w:rPr>
          <w:b w:val="0"/>
          <w:bCs/>
          <w:spacing w:val="-7"/>
        </w:rPr>
        <w:t xml:space="preserve"> </w:t>
      </w:r>
      <w:r w:rsidRPr="000270BA">
        <w:rPr>
          <w:b w:val="0"/>
          <w:bCs/>
          <w:spacing w:val="-3"/>
        </w:rPr>
        <w:t>provided</w:t>
      </w:r>
      <w:r w:rsidRPr="000270BA">
        <w:rPr>
          <w:b w:val="0"/>
          <w:bCs/>
          <w:spacing w:val="-4"/>
        </w:rPr>
        <w:t xml:space="preserve"> </w:t>
      </w:r>
      <w:r w:rsidRPr="000270BA">
        <w:rPr>
          <w:b w:val="0"/>
          <w:bCs/>
          <w:spacing w:val="-3"/>
        </w:rPr>
        <w:t>with</w:t>
      </w:r>
      <w:r w:rsidRPr="000270BA">
        <w:rPr>
          <w:b w:val="0"/>
          <w:bCs/>
          <w:spacing w:val="-7"/>
        </w:rPr>
        <w:t xml:space="preserve"> </w:t>
      </w:r>
      <w:r w:rsidRPr="000270BA">
        <w:rPr>
          <w:b w:val="0"/>
          <w:bCs/>
          <w:spacing w:val="-2"/>
        </w:rPr>
        <w:t>the</w:t>
      </w:r>
      <w:r w:rsidRPr="000270BA">
        <w:rPr>
          <w:b w:val="0"/>
          <w:bCs/>
          <w:spacing w:val="-7"/>
        </w:rPr>
        <w:t xml:space="preserve"> </w:t>
      </w:r>
      <w:r w:rsidRPr="000270BA">
        <w:rPr>
          <w:b w:val="0"/>
          <w:bCs/>
          <w:spacing w:val="-2"/>
        </w:rPr>
        <w:t>right</w:t>
      </w:r>
      <w:r w:rsidRPr="000270BA">
        <w:rPr>
          <w:b w:val="0"/>
          <w:bCs/>
          <w:spacing w:val="-5"/>
        </w:rPr>
        <w:t xml:space="preserve"> </w:t>
      </w:r>
      <w:r w:rsidRPr="000270BA">
        <w:rPr>
          <w:b w:val="0"/>
          <w:bCs/>
          <w:spacing w:val="-3"/>
        </w:rPr>
        <w:t>service,</w:t>
      </w:r>
      <w:r w:rsidRPr="000270BA">
        <w:rPr>
          <w:b w:val="0"/>
          <w:bCs/>
          <w:spacing w:val="-5"/>
        </w:rPr>
        <w:t xml:space="preserve"> </w:t>
      </w:r>
      <w:r w:rsidRPr="000270BA">
        <w:rPr>
          <w:b w:val="0"/>
          <w:bCs/>
          <w:spacing w:val="-2"/>
        </w:rPr>
        <w:t>at</w:t>
      </w:r>
      <w:r w:rsidRPr="000270BA">
        <w:rPr>
          <w:b w:val="0"/>
          <w:bCs/>
          <w:spacing w:val="-5"/>
        </w:rPr>
        <w:t xml:space="preserve"> </w:t>
      </w:r>
      <w:r w:rsidRPr="000270BA">
        <w:rPr>
          <w:b w:val="0"/>
          <w:bCs/>
          <w:spacing w:val="-2"/>
        </w:rPr>
        <w:t>the</w:t>
      </w:r>
      <w:r w:rsidRPr="000270BA">
        <w:rPr>
          <w:b w:val="0"/>
          <w:bCs/>
          <w:spacing w:val="-7"/>
        </w:rPr>
        <w:t xml:space="preserve"> </w:t>
      </w:r>
      <w:r w:rsidRPr="000270BA">
        <w:rPr>
          <w:b w:val="0"/>
          <w:bCs/>
          <w:spacing w:val="-3"/>
        </w:rPr>
        <w:t>right</w:t>
      </w:r>
      <w:r w:rsidRPr="000270BA">
        <w:rPr>
          <w:b w:val="0"/>
          <w:bCs/>
          <w:spacing w:val="-5"/>
        </w:rPr>
        <w:t xml:space="preserve"> </w:t>
      </w:r>
      <w:r w:rsidRPr="000270BA">
        <w:rPr>
          <w:b w:val="0"/>
          <w:bCs/>
          <w:spacing w:val="-3"/>
        </w:rPr>
        <w:t>time,</w:t>
      </w:r>
      <w:r w:rsidRPr="000270BA">
        <w:rPr>
          <w:b w:val="0"/>
          <w:bCs/>
          <w:spacing w:val="-5"/>
        </w:rPr>
        <w:t xml:space="preserve"> </w:t>
      </w:r>
      <w:r w:rsidRPr="000270BA">
        <w:rPr>
          <w:b w:val="0"/>
          <w:bCs/>
          <w:spacing w:val="-2"/>
        </w:rPr>
        <w:t>in</w:t>
      </w:r>
      <w:r w:rsidRPr="000270BA">
        <w:rPr>
          <w:b w:val="0"/>
          <w:bCs/>
          <w:spacing w:val="64"/>
        </w:rPr>
        <w:t xml:space="preserve"> </w:t>
      </w:r>
      <w:r w:rsidRPr="000270BA">
        <w:rPr>
          <w:b w:val="0"/>
          <w:bCs/>
          <w:spacing w:val="-2"/>
        </w:rPr>
        <w:t>the</w:t>
      </w:r>
      <w:r w:rsidRPr="000270BA">
        <w:rPr>
          <w:b w:val="0"/>
          <w:bCs/>
          <w:spacing w:val="-4"/>
        </w:rPr>
        <w:t xml:space="preserve"> </w:t>
      </w:r>
      <w:r w:rsidRPr="000270BA">
        <w:rPr>
          <w:b w:val="0"/>
          <w:bCs/>
          <w:spacing w:val="-2"/>
        </w:rPr>
        <w:t>right</w:t>
      </w:r>
      <w:r w:rsidRPr="000270BA">
        <w:rPr>
          <w:b w:val="0"/>
          <w:bCs/>
          <w:spacing w:val="-5"/>
        </w:rPr>
        <w:t xml:space="preserve"> </w:t>
      </w:r>
      <w:r w:rsidRPr="000270BA">
        <w:rPr>
          <w:b w:val="0"/>
          <w:bCs/>
          <w:spacing w:val="-3"/>
        </w:rPr>
        <w:t>place</w:t>
      </w:r>
      <w:r w:rsidRPr="000270BA">
        <w:rPr>
          <w:b w:val="0"/>
          <w:bCs/>
          <w:spacing w:val="-4"/>
        </w:rPr>
        <w:t xml:space="preserve"> </w:t>
      </w:r>
      <w:r w:rsidRPr="000270BA">
        <w:rPr>
          <w:b w:val="0"/>
          <w:bCs/>
          <w:spacing w:val="-1"/>
        </w:rPr>
        <w:t>to</w:t>
      </w:r>
      <w:r w:rsidRPr="000270BA">
        <w:rPr>
          <w:b w:val="0"/>
          <w:bCs/>
          <w:spacing w:val="-4"/>
        </w:rPr>
        <w:t xml:space="preserve"> </w:t>
      </w:r>
      <w:r w:rsidRPr="000270BA">
        <w:rPr>
          <w:b w:val="0"/>
          <w:bCs/>
          <w:spacing w:val="-2"/>
        </w:rPr>
        <w:t>meet</w:t>
      </w:r>
      <w:r w:rsidRPr="000270BA">
        <w:rPr>
          <w:b w:val="0"/>
          <w:bCs/>
          <w:spacing w:val="-5"/>
        </w:rPr>
        <w:t xml:space="preserve"> </w:t>
      </w:r>
      <w:r w:rsidRPr="000270BA">
        <w:rPr>
          <w:b w:val="0"/>
          <w:bCs/>
          <w:spacing w:val="-3"/>
        </w:rPr>
        <w:t xml:space="preserve">their </w:t>
      </w:r>
      <w:r w:rsidRPr="000270BA">
        <w:rPr>
          <w:b w:val="0"/>
          <w:bCs/>
          <w:spacing w:val="-2"/>
        </w:rPr>
        <w:t>safety</w:t>
      </w:r>
      <w:r w:rsidRPr="000270BA">
        <w:rPr>
          <w:b w:val="0"/>
          <w:bCs/>
          <w:spacing w:val="-6"/>
        </w:rPr>
        <w:t xml:space="preserve"> </w:t>
      </w:r>
      <w:r w:rsidRPr="000270BA">
        <w:rPr>
          <w:b w:val="0"/>
          <w:bCs/>
          <w:spacing w:val="-3"/>
        </w:rPr>
        <w:t xml:space="preserve">needs, </w:t>
      </w:r>
      <w:r w:rsidRPr="000270BA">
        <w:rPr>
          <w:b w:val="0"/>
          <w:bCs/>
          <w:spacing w:val="-2"/>
        </w:rPr>
        <w:t>as</w:t>
      </w:r>
      <w:r w:rsidRPr="000270BA">
        <w:rPr>
          <w:b w:val="0"/>
          <w:bCs/>
          <w:spacing w:val="-4"/>
        </w:rPr>
        <w:t xml:space="preserve"> </w:t>
      </w:r>
      <w:r w:rsidRPr="000270BA">
        <w:rPr>
          <w:b w:val="0"/>
          <w:bCs/>
          <w:spacing w:val="-2"/>
        </w:rPr>
        <w:t>part</w:t>
      </w:r>
      <w:r w:rsidRPr="000270BA">
        <w:rPr>
          <w:b w:val="0"/>
          <w:bCs/>
          <w:spacing w:val="-8"/>
        </w:rPr>
        <w:t xml:space="preserve"> </w:t>
      </w:r>
      <w:r w:rsidRPr="000270BA">
        <w:rPr>
          <w:b w:val="0"/>
          <w:bCs/>
          <w:spacing w:val="-2"/>
        </w:rPr>
        <w:t>of</w:t>
      </w:r>
      <w:r w:rsidRPr="000270BA">
        <w:rPr>
          <w:b w:val="0"/>
          <w:bCs/>
          <w:spacing w:val="-3"/>
        </w:rPr>
        <w:t xml:space="preserve"> </w:t>
      </w:r>
      <w:r w:rsidRPr="000270BA">
        <w:rPr>
          <w:b w:val="0"/>
          <w:bCs/>
          <w:spacing w:val="-2"/>
        </w:rPr>
        <w:t>an</w:t>
      </w:r>
      <w:r w:rsidRPr="000270BA">
        <w:rPr>
          <w:b w:val="0"/>
          <w:bCs/>
          <w:spacing w:val="-4"/>
        </w:rPr>
        <w:t xml:space="preserve"> </w:t>
      </w:r>
      <w:r w:rsidRPr="000270BA">
        <w:rPr>
          <w:b w:val="0"/>
          <w:bCs/>
          <w:spacing w:val="-3"/>
        </w:rPr>
        <w:t>investigation</w:t>
      </w:r>
      <w:r w:rsidRPr="000270BA">
        <w:rPr>
          <w:b w:val="0"/>
          <w:bCs/>
          <w:spacing w:val="-4"/>
        </w:rPr>
        <w:t xml:space="preserve"> </w:t>
      </w:r>
      <w:r w:rsidRPr="000270BA">
        <w:rPr>
          <w:b w:val="0"/>
          <w:bCs/>
          <w:spacing w:val="-2"/>
        </w:rPr>
        <w:t>and</w:t>
      </w:r>
      <w:r w:rsidRPr="000270BA">
        <w:rPr>
          <w:b w:val="0"/>
          <w:bCs/>
          <w:spacing w:val="-4"/>
        </w:rPr>
        <w:t xml:space="preserve"> </w:t>
      </w:r>
      <w:r w:rsidRPr="000270BA">
        <w:rPr>
          <w:b w:val="0"/>
          <w:bCs/>
          <w:spacing w:val="-3"/>
        </w:rPr>
        <w:t>assessment.</w:t>
      </w:r>
    </w:p>
    <w:p w14:paraId="654E2DCC" w14:textId="77777777" w:rsidR="000270BA" w:rsidRPr="000270BA" w:rsidRDefault="000270BA" w:rsidP="000270BA">
      <w:pPr>
        <w:pStyle w:val="BodyText"/>
        <w:ind w:right="113"/>
        <w:rPr>
          <w:b w:val="0"/>
          <w:bCs/>
        </w:rPr>
      </w:pPr>
      <w:r w:rsidRPr="000270BA">
        <w:rPr>
          <w:b w:val="0"/>
          <w:bCs/>
          <w:spacing w:val="-2"/>
        </w:rPr>
        <w:t>The</w:t>
      </w:r>
      <w:r w:rsidRPr="000270BA">
        <w:rPr>
          <w:b w:val="0"/>
          <w:bCs/>
          <w:spacing w:val="-4"/>
        </w:rPr>
        <w:t xml:space="preserve"> </w:t>
      </w:r>
      <w:r w:rsidRPr="000270BA">
        <w:rPr>
          <w:b w:val="0"/>
          <w:bCs/>
          <w:spacing w:val="-3"/>
        </w:rPr>
        <w:t>ASC</w:t>
      </w:r>
      <w:r w:rsidRPr="000270BA">
        <w:rPr>
          <w:b w:val="0"/>
          <w:bCs/>
          <w:spacing w:val="-5"/>
        </w:rPr>
        <w:t xml:space="preserve"> </w:t>
      </w:r>
      <w:r w:rsidRPr="000270BA">
        <w:rPr>
          <w:b w:val="0"/>
          <w:bCs/>
          <w:spacing w:val="-3"/>
        </w:rPr>
        <w:t>model</w:t>
      </w:r>
      <w:r w:rsidRPr="000270BA">
        <w:rPr>
          <w:b w:val="0"/>
          <w:bCs/>
          <w:spacing w:val="-5"/>
        </w:rPr>
        <w:t xml:space="preserve"> </w:t>
      </w:r>
      <w:r w:rsidRPr="000270BA">
        <w:rPr>
          <w:b w:val="0"/>
          <w:bCs/>
          <w:spacing w:val="-2"/>
        </w:rPr>
        <w:t>and</w:t>
      </w:r>
      <w:r w:rsidRPr="000270BA">
        <w:rPr>
          <w:b w:val="0"/>
          <w:bCs/>
          <w:spacing w:val="-4"/>
        </w:rPr>
        <w:t xml:space="preserve"> </w:t>
      </w:r>
      <w:r w:rsidRPr="000270BA">
        <w:rPr>
          <w:b w:val="0"/>
          <w:bCs/>
          <w:spacing w:val="-3"/>
        </w:rPr>
        <w:t>ASC co-response</w:t>
      </w:r>
      <w:r w:rsidRPr="000270BA">
        <w:rPr>
          <w:b w:val="0"/>
          <w:bCs/>
          <w:spacing w:val="-4"/>
        </w:rPr>
        <w:t xml:space="preserve"> </w:t>
      </w:r>
      <w:r w:rsidRPr="000270BA">
        <w:rPr>
          <w:b w:val="0"/>
          <w:bCs/>
          <w:spacing w:val="-3"/>
        </w:rPr>
        <w:t>provides</w:t>
      </w:r>
      <w:r w:rsidRPr="000270BA">
        <w:rPr>
          <w:b w:val="0"/>
          <w:bCs/>
          <w:spacing w:val="-4"/>
        </w:rPr>
        <w:t xml:space="preserve"> </w:t>
      </w:r>
      <w:r w:rsidRPr="000270BA">
        <w:rPr>
          <w:b w:val="0"/>
          <w:bCs/>
          <w:spacing w:val="-1"/>
        </w:rPr>
        <w:t>the</w:t>
      </w:r>
      <w:r w:rsidRPr="000270BA">
        <w:rPr>
          <w:b w:val="0"/>
          <w:bCs/>
          <w:spacing w:val="-7"/>
        </w:rPr>
        <w:t xml:space="preserve"> </w:t>
      </w:r>
      <w:r w:rsidRPr="000270BA">
        <w:rPr>
          <w:b w:val="0"/>
          <w:bCs/>
          <w:spacing w:val="-3"/>
        </w:rPr>
        <w:t>following:</w:t>
      </w:r>
    </w:p>
    <w:p w14:paraId="033FDB22" w14:textId="77777777" w:rsidR="000270BA" w:rsidRPr="005F144D" w:rsidRDefault="000270BA" w:rsidP="005F144D">
      <w:pPr>
        <w:pStyle w:val="BodyText"/>
        <w:widowControl w:val="0"/>
        <w:numPr>
          <w:ilvl w:val="0"/>
          <w:numId w:val="2"/>
        </w:numPr>
        <w:tabs>
          <w:tab w:val="left" w:pos="474"/>
        </w:tabs>
        <w:spacing w:before="137" w:after="0" w:line="252" w:lineRule="exact"/>
        <w:ind w:right="113" w:hanging="473"/>
        <w:rPr>
          <w:b w:val="0"/>
          <w:bCs/>
          <w:spacing w:val="-2"/>
        </w:rPr>
      </w:pPr>
      <w:r w:rsidRPr="005F144D">
        <w:rPr>
          <w:b w:val="0"/>
          <w:bCs/>
          <w:spacing w:val="-2"/>
        </w:rPr>
        <w:t>proportional responses to concerns about the safety and wellbeing of children</w:t>
      </w:r>
    </w:p>
    <w:p w14:paraId="43C649AB" w14:textId="77777777" w:rsidR="000270BA" w:rsidRPr="005F144D" w:rsidRDefault="000270BA" w:rsidP="005F144D">
      <w:pPr>
        <w:pStyle w:val="BodyText"/>
        <w:widowControl w:val="0"/>
        <w:numPr>
          <w:ilvl w:val="0"/>
          <w:numId w:val="2"/>
        </w:numPr>
        <w:tabs>
          <w:tab w:val="left" w:pos="474"/>
        </w:tabs>
        <w:spacing w:before="137" w:after="0" w:line="252" w:lineRule="exact"/>
        <w:ind w:right="113" w:hanging="473"/>
        <w:rPr>
          <w:b w:val="0"/>
          <w:bCs/>
          <w:spacing w:val="-2"/>
        </w:rPr>
      </w:pPr>
      <w:r w:rsidRPr="005F144D">
        <w:rPr>
          <w:b w:val="0"/>
          <w:bCs/>
          <w:spacing w:val="-2"/>
        </w:rPr>
        <w:t>culturally responsive service delivery to support Aboriginal and Torres Strait Islander families and families from culturally and linguistically diverse backgrounds</w:t>
      </w:r>
    </w:p>
    <w:p w14:paraId="2905064F" w14:textId="77777777" w:rsidR="000270BA" w:rsidRPr="005F144D" w:rsidRDefault="000270BA" w:rsidP="005F144D">
      <w:pPr>
        <w:pStyle w:val="BodyText"/>
        <w:widowControl w:val="0"/>
        <w:numPr>
          <w:ilvl w:val="0"/>
          <w:numId w:val="2"/>
        </w:numPr>
        <w:tabs>
          <w:tab w:val="left" w:pos="474"/>
        </w:tabs>
        <w:spacing w:before="137" w:after="0" w:line="252" w:lineRule="exact"/>
        <w:ind w:right="113" w:hanging="473"/>
        <w:rPr>
          <w:b w:val="0"/>
          <w:bCs/>
          <w:spacing w:val="-2"/>
        </w:rPr>
      </w:pPr>
      <w:r w:rsidRPr="005F144D">
        <w:rPr>
          <w:b w:val="0"/>
          <w:bCs/>
          <w:spacing w:val="-2"/>
        </w:rPr>
        <w:t>integrated responses to domestic and family violence</w:t>
      </w:r>
    </w:p>
    <w:p w14:paraId="40CFBF5E" w14:textId="77777777" w:rsidR="000270BA" w:rsidRPr="005F144D" w:rsidRDefault="000270BA" w:rsidP="005F144D">
      <w:pPr>
        <w:pStyle w:val="BodyText"/>
        <w:widowControl w:val="0"/>
        <w:numPr>
          <w:ilvl w:val="0"/>
          <w:numId w:val="2"/>
        </w:numPr>
        <w:tabs>
          <w:tab w:val="left" w:pos="474"/>
        </w:tabs>
        <w:spacing w:before="137" w:after="0" w:line="252" w:lineRule="exact"/>
        <w:ind w:right="113" w:hanging="473"/>
        <w:rPr>
          <w:b w:val="0"/>
          <w:bCs/>
          <w:spacing w:val="-2"/>
        </w:rPr>
      </w:pPr>
      <w:r w:rsidRPr="005F144D">
        <w:rPr>
          <w:b w:val="0"/>
          <w:bCs/>
          <w:spacing w:val="-2"/>
        </w:rPr>
        <w:t>coordinated and partnered assessment and service delivery</w:t>
      </w:r>
    </w:p>
    <w:p w14:paraId="7CED5B9A" w14:textId="77777777" w:rsidR="000270BA" w:rsidRPr="005F144D" w:rsidRDefault="000270BA" w:rsidP="005F144D">
      <w:pPr>
        <w:pStyle w:val="BodyText"/>
        <w:widowControl w:val="0"/>
        <w:numPr>
          <w:ilvl w:val="0"/>
          <w:numId w:val="2"/>
        </w:numPr>
        <w:tabs>
          <w:tab w:val="left" w:pos="474"/>
        </w:tabs>
        <w:spacing w:before="137" w:after="0" w:line="252" w:lineRule="exact"/>
        <w:ind w:right="113" w:hanging="473"/>
        <w:rPr>
          <w:b w:val="0"/>
          <w:bCs/>
          <w:spacing w:val="-2"/>
        </w:rPr>
      </w:pPr>
      <w:r w:rsidRPr="005F144D">
        <w:rPr>
          <w:b w:val="0"/>
          <w:bCs/>
          <w:spacing w:val="-2"/>
        </w:rPr>
        <w:t>timely responses to enable rigorous and balanced assessment and access to early support to keep children safely at home</w:t>
      </w:r>
    </w:p>
    <w:p w14:paraId="38E016B6" w14:textId="77777777" w:rsidR="000270BA" w:rsidRPr="005F144D" w:rsidRDefault="000270BA" w:rsidP="005F144D">
      <w:pPr>
        <w:pStyle w:val="BodyText"/>
        <w:widowControl w:val="0"/>
        <w:numPr>
          <w:ilvl w:val="0"/>
          <w:numId w:val="2"/>
        </w:numPr>
        <w:tabs>
          <w:tab w:val="left" w:pos="474"/>
        </w:tabs>
        <w:spacing w:before="137" w:after="0" w:line="252" w:lineRule="exact"/>
        <w:ind w:right="113" w:hanging="473"/>
        <w:rPr>
          <w:b w:val="0"/>
          <w:bCs/>
          <w:spacing w:val="-2"/>
        </w:rPr>
      </w:pPr>
      <w:r w:rsidRPr="005F144D">
        <w:rPr>
          <w:b w:val="0"/>
          <w:bCs/>
          <w:spacing w:val="-2"/>
        </w:rPr>
        <w:t>improved quality of responses, specialist advice, evidence gathering and analysis</w:t>
      </w:r>
    </w:p>
    <w:p w14:paraId="07D41006" w14:textId="77777777" w:rsidR="000270BA" w:rsidRPr="005F144D" w:rsidRDefault="000270BA" w:rsidP="005F144D">
      <w:pPr>
        <w:pStyle w:val="BodyText"/>
        <w:widowControl w:val="0"/>
        <w:numPr>
          <w:ilvl w:val="0"/>
          <w:numId w:val="2"/>
        </w:numPr>
        <w:tabs>
          <w:tab w:val="left" w:pos="474"/>
        </w:tabs>
        <w:spacing w:before="137" w:after="0" w:line="252" w:lineRule="exact"/>
        <w:ind w:right="113" w:hanging="473"/>
        <w:rPr>
          <w:b w:val="0"/>
          <w:bCs/>
          <w:spacing w:val="-2"/>
        </w:rPr>
      </w:pPr>
      <w:r w:rsidRPr="005F144D">
        <w:rPr>
          <w:b w:val="0"/>
          <w:bCs/>
          <w:spacing w:val="-2"/>
        </w:rPr>
        <w:t>streamlined access to support services, and provision of services that increase safety, reducing re-entry and re-substantiation of harm</w:t>
      </w:r>
    </w:p>
    <w:p w14:paraId="6D7769BA" w14:textId="77777777" w:rsidR="000270BA" w:rsidRPr="005F144D" w:rsidRDefault="000270BA" w:rsidP="005F144D">
      <w:pPr>
        <w:pStyle w:val="BodyText"/>
        <w:widowControl w:val="0"/>
        <w:numPr>
          <w:ilvl w:val="0"/>
          <w:numId w:val="2"/>
        </w:numPr>
        <w:tabs>
          <w:tab w:val="left" w:pos="474"/>
        </w:tabs>
        <w:spacing w:before="137" w:after="0" w:line="252" w:lineRule="exact"/>
        <w:ind w:right="113" w:hanging="473"/>
        <w:rPr>
          <w:b w:val="0"/>
          <w:bCs/>
          <w:spacing w:val="-2"/>
        </w:rPr>
      </w:pPr>
      <w:r w:rsidRPr="005F144D">
        <w:rPr>
          <w:b w:val="0"/>
          <w:bCs/>
          <w:spacing w:val="-2"/>
        </w:rPr>
        <w:t>increased co-responses and maximising secondary sector service system engagement and investment to protect children and support families.</w:t>
      </w:r>
    </w:p>
    <w:p w14:paraId="2119C172" w14:textId="77777777" w:rsidR="00615C0F" w:rsidRPr="002C0759" w:rsidRDefault="00615C0F" w:rsidP="00615C0F">
      <w:pPr>
        <w:spacing w:after="160"/>
        <w:rPr>
          <w:szCs w:val="22"/>
        </w:rPr>
      </w:pPr>
    </w:p>
    <w:p w14:paraId="741F01C3" w14:textId="77777777" w:rsidR="00615C0F" w:rsidRPr="000F3089" w:rsidRDefault="00615C0F" w:rsidP="00615C0F">
      <w:pPr>
        <w:rPr>
          <w:b/>
          <w:sz w:val="24"/>
        </w:rPr>
      </w:pPr>
      <w:r w:rsidRPr="000F3089">
        <w:rPr>
          <w:b/>
          <w:sz w:val="24"/>
        </w:rPr>
        <w:t>Scope:</w:t>
      </w:r>
    </w:p>
    <w:p w14:paraId="281584FB" w14:textId="77777777" w:rsidR="000270BA" w:rsidRPr="000270BA" w:rsidRDefault="000270BA" w:rsidP="00696DB8">
      <w:pPr>
        <w:pStyle w:val="BodyText"/>
        <w:spacing w:before="122"/>
        <w:ind w:right="113"/>
        <w:rPr>
          <w:b w:val="0"/>
          <w:bCs/>
        </w:rPr>
      </w:pPr>
      <w:r w:rsidRPr="000270BA">
        <w:rPr>
          <w:b w:val="0"/>
          <w:bCs/>
          <w:spacing w:val="-2"/>
        </w:rPr>
        <w:t>This</w:t>
      </w:r>
      <w:r w:rsidRPr="000270BA">
        <w:rPr>
          <w:b w:val="0"/>
          <w:bCs/>
          <w:spacing w:val="5"/>
        </w:rPr>
        <w:t xml:space="preserve"> </w:t>
      </w:r>
      <w:r w:rsidRPr="000270BA">
        <w:rPr>
          <w:b w:val="0"/>
          <w:bCs/>
          <w:spacing w:val="-3"/>
        </w:rPr>
        <w:t>policy</w:t>
      </w:r>
      <w:r w:rsidRPr="000270BA">
        <w:rPr>
          <w:b w:val="0"/>
          <w:bCs/>
          <w:spacing w:val="3"/>
        </w:rPr>
        <w:t xml:space="preserve"> </w:t>
      </w:r>
      <w:r w:rsidRPr="000270BA">
        <w:rPr>
          <w:b w:val="0"/>
          <w:bCs/>
          <w:spacing w:val="-2"/>
        </w:rPr>
        <w:t>refers</w:t>
      </w:r>
      <w:r w:rsidRPr="000270BA">
        <w:rPr>
          <w:b w:val="0"/>
          <w:bCs/>
          <w:spacing w:val="3"/>
        </w:rPr>
        <w:t xml:space="preserve"> </w:t>
      </w:r>
      <w:r w:rsidRPr="000270BA">
        <w:rPr>
          <w:b w:val="0"/>
          <w:bCs/>
          <w:spacing w:val="-1"/>
        </w:rPr>
        <w:t>to</w:t>
      </w:r>
      <w:r w:rsidRPr="000270BA">
        <w:rPr>
          <w:b w:val="0"/>
          <w:bCs/>
          <w:spacing w:val="4"/>
        </w:rPr>
        <w:t xml:space="preserve"> </w:t>
      </w:r>
      <w:r w:rsidRPr="000270BA">
        <w:rPr>
          <w:b w:val="0"/>
          <w:bCs/>
          <w:spacing w:val="-2"/>
        </w:rPr>
        <w:t>the</w:t>
      </w:r>
      <w:r w:rsidRPr="000270BA">
        <w:rPr>
          <w:b w:val="0"/>
          <w:bCs/>
          <w:spacing w:val="2"/>
        </w:rPr>
        <w:t xml:space="preserve"> </w:t>
      </w:r>
      <w:r w:rsidRPr="000270BA">
        <w:rPr>
          <w:b w:val="0"/>
          <w:bCs/>
          <w:spacing w:val="-3"/>
        </w:rPr>
        <w:t>ASC</w:t>
      </w:r>
      <w:r w:rsidRPr="000270BA">
        <w:rPr>
          <w:b w:val="0"/>
          <w:bCs/>
          <w:spacing w:val="4"/>
        </w:rPr>
        <w:t xml:space="preserve"> </w:t>
      </w:r>
      <w:r w:rsidRPr="000270BA">
        <w:rPr>
          <w:b w:val="0"/>
          <w:bCs/>
          <w:spacing w:val="-3"/>
        </w:rPr>
        <w:t>model</w:t>
      </w:r>
      <w:r w:rsidRPr="000270BA">
        <w:rPr>
          <w:b w:val="0"/>
          <w:bCs/>
          <w:spacing w:val="6"/>
        </w:rPr>
        <w:t xml:space="preserve"> </w:t>
      </w:r>
      <w:r w:rsidRPr="000270BA">
        <w:rPr>
          <w:b w:val="0"/>
          <w:bCs/>
          <w:spacing w:val="-2"/>
        </w:rPr>
        <w:t>of</w:t>
      </w:r>
      <w:r w:rsidRPr="000270BA">
        <w:rPr>
          <w:b w:val="0"/>
          <w:bCs/>
          <w:spacing w:val="9"/>
        </w:rPr>
        <w:t xml:space="preserve"> </w:t>
      </w:r>
      <w:r w:rsidRPr="000270BA">
        <w:rPr>
          <w:b w:val="0"/>
          <w:bCs/>
          <w:spacing w:val="-3"/>
        </w:rPr>
        <w:t>assessment</w:t>
      </w:r>
      <w:r w:rsidRPr="000270BA">
        <w:rPr>
          <w:b w:val="0"/>
          <w:bCs/>
          <w:spacing w:val="6"/>
        </w:rPr>
        <w:t xml:space="preserve"> </w:t>
      </w:r>
      <w:r w:rsidRPr="000270BA">
        <w:rPr>
          <w:b w:val="0"/>
          <w:bCs/>
          <w:spacing w:val="-2"/>
        </w:rPr>
        <w:t>and</w:t>
      </w:r>
      <w:r w:rsidRPr="000270BA">
        <w:rPr>
          <w:b w:val="0"/>
          <w:bCs/>
          <w:spacing w:val="5"/>
        </w:rPr>
        <w:t xml:space="preserve"> </w:t>
      </w:r>
      <w:r w:rsidRPr="000270BA">
        <w:rPr>
          <w:b w:val="0"/>
          <w:bCs/>
          <w:spacing w:val="-3"/>
        </w:rPr>
        <w:t>service</w:t>
      </w:r>
      <w:r w:rsidRPr="000270BA">
        <w:rPr>
          <w:b w:val="0"/>
          <w:bCs/>
          <w:spacing w:val="5"/>
        </w:rPr>
        <w:t xml:space="preserve"> </w:t>
      </w:r>
      <w:r w:rsidRPr="000270BA">
        <w:rPr>
          <w:b w:val="0"/>
          <w:bCs/>
          <w:spacing w:val="-3"/>
        </w:rPr>
        <w:t>provision</w:t>
      </w:r>
      <w:r w:rsidRPr="000270BA">
        <w:rPr>
          <w:b w:val="0"/>
          <w:bCs/>
          <w:spacing w:val="5"/>
        </w:rPr>
        <w:t xml:space="preserve"> </w:t>
      </w:r>
      <w:r w:rsidRPr="000270BA">
        <w:rPr>
          <w:b w:val="0"/>
          <w:bCs/>
          <w:spacing w:val="-3"/>
        </w:rPr>
        <w:t>following</w:t>
      </w:r>
      <w:r w:rsidRPr="000270BA">
        <w:rPr>
          <w:b w:val="0"/>
          <w:bCs/>
          <w:spacing w:val="7"/>
        </w:rPr>
        <w:t xml:space="preserve"> </w:t>
      </w:r>
      <w:r w:rsidRPr="000270BA">
        <w:rPr>
          <w:b w:val="0"/>
          <w:bCs/>
          <w:spacing w:val="-3"/>
        </w:rPr>
        <w:t>notification</w:t>
      </w:r>
      <w:r w:rsidRPr="000270BA">
        <w:rPr>
          <w:b w:val="0"/>
          <w:bCs/>
          <w:spacing w:val="5"/>
        </w:rPr>
        <w:t xml:space="preserve"> </w:t>
      </w:r>
      <w:r w:rsidRPr="000270BA">
        <w:rPr>
          <w:b w:val="0"/>
          <w:bCs/>
          <w:spacing w:val="-2"/>
        </w:rPr>
        <w:t>that</w:t>
      </w:r>
      <w:r w:rsidRPr="000270BA">
        <w:rPr>
          <w:b w:val="0"/>
          <w:bCs/>
          <w:spacing w:val="4"/>
        </w:rPr>
        <w:t xml:space="preserve"> </w:t>
      </w:r>
      <w:r w:rsidRPr="000270BA">
        <w:rPr>
          <w:b w:val="0"/>
          <w:bCs/>
        </w:rPr>
        <w:t>a</w:t>
      </w:r>
      <w:r w:rsidRPr="000270BA">
        <w:rPr>
          <w:b w:val="0"/>
          <w:bCs/>
          <w:spacing w:val="58"/>
        </w:rPr>
        <w:t xml:space="preserve"> </w:t>
      </w:r>
      <w:r w:rsidRPr="000270BA">
        <w:rPr>
          <w:b w:val="0"/>
          <w:bCs/>
          <w:spacing w:val="-3"/>
        </w:rPr>
        <w:t>child</w:t>
      </w:r>
      <w:r w:rsidRPr="000270BA">
        <w:rPr>
          <w:b w:val="0"/>
          <w:bCs/>
          <w:spacing w:val="-2"/>
        </w:rPr>
        <w:t xml:space="preserve"> may</w:t>
      </w:r>
      <w:r w:rsidRPr="000270BA">
        <w:rPr>
          <w:b w:val="0"/>
          <w:bCs/>
          <w:spacing w:val="-6"/>
        </w:rPr>
        <w:t xml:space="preserve"> </w:t>
      </w:r>
      <w:r w:rsidRPr="000270BA">
        <w:rPr>
          <w:b w:val="0"/>
          <w:bCs/>
        </w:rPr>
        <w:t>be</w:t>
      </w:r>
      <w:r w:rsidRPr="000270BA">
        <w:rPr>
          <w:b w:val="0"/>
          <w:bCs/>
          <w:spacing w:val="-5"/>
        </w:rPr>
        <w:t xml:space="preserve"> </w:t>
      </w:r>
      <w:r w:rsidRPr="000270BA">
        <w:rPr>
          <w:b w:val="0"/>
          <w:bCs/>
          <w:spacing w:val="-2"/>
        </w:rPr>
        <w:t xml:space="preserve">in </w:t>
      </w:r>
      <w:r w:rsidRPr="000270BA">
        <w:rPr>
          <w:b w:val="0"/>
          <w:bCs/>
          <w:spacing w:val="-3"/>
        </w:rPr>
        <w:t>need</w:t>
      </w:r>
      <w:r w:rsidRPr="000270BA">
        <w:rPr>
          <w:b w:val="0"/>
          <w:bCs/>
          <w:spacing w:val="-4"/>
        </w:rPr>
        <w:t xml:space="preserve"> </w:t>
      </w:r>
      <w:r w:rsidRPr="000270BA">
        <w:rPr>
          <w:b w:val="0"/>
          <w:bCs/>
          <w:spacing w:val="-2"/>
        </w:rPr>
        <w:t>of</w:t>
      </w:r>
      <w:r w:rsidRPr="000270BA">
        <w:rPr>
          <w:b w:val="0"/>
          <w:bCs/>
          <w:spacing w:val="-1"/>
        </w:rPr>
        <w:t xml:space="preserve"> </w:t>
      </w:r>
      <w:r w:rsidRPr="000270BA">
        <w:rPr>
          <w:b w:val="0"/>
          <w:bCs/>
          <w:spacing w:val="-3"/>
        </w:rPr>
        <w:t>protection, with</w:t>
      </w:r>
      <w:r w:rsidRPr="000270BA">
        <w:rPr>
          <w:b w:val="0"/>
          <w:bCs/>
          <w:spacing w:val="-4"/>
        </w:rPr>
        <w:t xml:space="preserve"> </w:t>
      </w:r>
      <w:r w:rsidRPr="000270BA">
        <w:rPr>
          <w:b w:val="0"/>
          <w:bCs/>
          <w:spacing w:val="-2"/>
        </w:rPr>
        <w:t>the</w:t>
      </w:r>
      <w:r w:rsidRPr="000270BA">
        <w:rPr>
          <w:b w:val="0"/>
          <w:bCs/>
          <w:spacing w:val="-4"/>
        </w:rPr>
        <w:t xml:space="preserve"> </w:t>
      </w:r>
      <w:r w:rsidRPr="000270BA">
        <w:rPr>
          <w:b w:val="0"/>
          <w:bCs/>
          <w:spacing w:val="-2"/>
        </w:rPr>
        <w:t>ASC</w:t>
      </w:r>
      <w:r w:rsidRPr="000270BA">
        <w:rPr>
          <w:b w:val="0"/>
          <w:bCs/>
          <w:spacing w:val="-5"/>
        </w:rPr>
        <w:t xml:space="preserve"> </w:t>
      </w:r>
      <w:r w:rsidRPr="000270BA">
        <w:rPr>
          <w:b w:val="0"/>
          <w:bCs/>
          <w:spacing w:val="-2"/>
        </w:rPr>
        <w:t>funded</w:t>
      </w:r>
      <w:r w:rsidRPr="000270BA">
        <w:rPr>
          <w:b w:val="0"/>
          <w:bCs/>
          <w:spacing w:val="-4"/>
        </w:rPr>
        <w:t xml:space="preserve"> </w:t>
      </w:r>
      <w:r w:rsidRPr="000270BA">
        <w:rPr>
          <w:b w:val="0"/>
          <w:bCs/>
          <w:spacing w:val="-3"/>
        </w:rPr>
        <w:t>service</w:t>
      </w:r>
      <w:r w:rsidRPr="000270BA">
        <w:rPr>
          <w:b w:val="0"/>
          <w:bCs/>
          <w:spacing w:val="-2"/>
        </w:rPr>
        <w:t xml:space="preserve"> </w:t>
      </w:r>
      <w:r w:rsidRPr="000270BA">
        <w:rPr>
          <w:b w:val="0"/>
          <w:bCs/>
          <w:spacing w:val="-3"/>
        </w:rPr>
        <w:t>provider performing</w:t>
      </w:r>
      <w:r w:rsidRPr="000270BA">
        <w:rPr>
          <w:b w:val="0"/>
          <w:bCs/>
          <w:spacing w:val="-2"/>
        </w:rPr>
        <w:t xml:space="preserve"> as</w:t>
      </w:r>
      <w:r w:rsidRPr="000270BA">
        <w:rPr>
          <w:b w:val="0"/>
          <w:bCs/>
          <w:spacing w:val="-4"/>
        </w:rPr>
        <w:t xml:space="preserve"> </w:t>
      </w:r>
      <w:r w:rsidRPr="000270BA">
        <w:rPr>
          <w:b w:val="0"/>
          <w:bCs/>
          <w:spacing w:val="-2"/>
        </w:rPr>
        <w:t>the</w:t>
      </w:r>
      <w:r w:rsidRPr="000270BA">
        <w:rPr>
          <w:b w:val="0"/>
          <w:bCs/>
          <w:spacing w:val="-4"/>
        </w:rPr>
        <w:t xml:space="preserve"> </w:t>
      </w:r>
      <w:r w:rsidRPr="000270BA">
        <w:rPr>
          <w:b w:val="0"/>
          <w:bCs/>
          <w:spacing w:val="-3"/>
        </w:rPr>
        <w:t xml:space="preserve">conduit </w:t>
      </w:r>
      <w:r w:rsidRPr="000270BA">
        <w:rPr>
          <w:b w:val="0"/>
          <w:bCs/>
          <w:spacing w:val="-1"/>
        </w:rPr>
        <w:t>to</w:t>
      </w:r>
      <w:r w:rsidRPr="000270BA">
        <w:rPr>
          <w:b w:val="0"/>
          <w:bCs/>
          <w:spacing w:val="66"/>
        </w:rPr>
        <w:t xml:space="preserve"> </w:t>
      </w:r>
      <w:r w:rsidRPr="000270BA">
        <w:rPr>
          <w:b w:val="0"/>
          <w:bCs/>
          <w:spacing w:val="-3"/>
        </w:rPr>
        <w:t>establish</w:t>
      </w:r>
      <w:r w:rsidRPr="000270BA">
        <w:rPr>
          <w:b w:val="0"/>
          <w:bCs/>
          <w:spacing w:val="-4"/>
        </w:rPr>
        <w:t xml:space="preserve"> </w:t>
      </w:r>
      <w:r w:rsidRPr="000270BA">
        <w:rPr>
          <w:b w:val="0"/>
          <w:bCs/>
          <w:spacing w:val="-3"/>
        </w:rPr>
        <w:t xml:space="preserve">connections </w:t>
      </w:r>
      <w:r w:rsidRPr="000270BA">
        <w:rPr>
          <w:b w:val="0"/>
          <w:bCs/>
          <w:spacing w:val="-1"/>
        </w:rPr>
        <w:t>and</w:t>
      </w:r>
      <w:r w:rsidRPr="000270BA">
        <w:rPr>
          <w:b w:val="0"/>
          <w:bCs/>
          <w:spacing w:val="-5"/>
        </w:rPr>
        <w:t xml:space="preserve"> </w:t>
      </w:r>
      <w:r w:rsidRPr="000270BA">
        <w:rPr>
          <w:b w:val="0"/>
          <w:bCs/>
          <w:spacing w:val="-3"/>
        </w:rPr>
        <w:t>link</w:t>
      </w:r>
      <w:r w:rsidRPr="000270BA">
        <w:rPr>
          <w:b w:val="0"/>
          <w:bCs/>
          <w:spacing w:val="-2"/>
        </w:rPr>
        <w:t xml:space="preserve"> </w:t>
      </w:r>
      <w:r w:rsidRPr="000270BA">
        <w:rPr>
          <w:b w:val="0"/>
          <w:bCs/>
        </w:rPr>
        <w:t>a</w:t>
      </w:r>
      <w:r w:rsidRPr="000270BA">
        <w:rPr>
          <w:b w:val="0"/>
          <w:bCs/>
          <w:spacing w:val="-4"/>
        </w:rPr>
        <w:t xml:space="preserve"> </w:t>
      </w:r>
      <w:r w:rsidRPr="000270BA">
        <w:rPr>
          <w:b w:val="0"/>
          <w:bCs/>
          <w:spacing w:val="-3"/>
        </w:rPr>
        <w:t>child</w:t>
      </w:r>
      <w:r w:rsidRPr="000270BA">
        <w:rPr>
          <w:b w:val="0"/>
          <w:bCs/>
          <w:spacing w:val="-4"/>
        </w:rPr>
        <w:t xml:space="preserve"> </w:t>
      </w:r>
      <w:r w:rsidRPr="000270BA">
        <w:rPr>
          <w:b w:val="0"/>
          <w:bCs/>
          <w:spacing w:val="-2"/>
        </w:rPr>
        <w:t>and</w:t>
      </w:r>
      <w:r w:rsidRPr="000270BA">
        <w:rPr>
          <w:b w:val="0"/>
          <w:bCs/>
          <w:spacing w:val="-4"/>
        </w:rPr>
        <w:t xml:space="preserve"> </w:t>
      </w:r>
      <w:r w:rsidRPr="000270BA">
        <w:rPr>
          <w:b w:val="0"/>
          <w:bCs/>
          <w:spacing w:val="-3"/>
        </w:rPr>
        <w:t>family</w:t>
      </w:r>
      <w:r w:rsidRPr="000270BA">
        <w:rPr>
          <w:b w:val="0"/>
          <w:bCs/>
          <w:spacing w:val="-6"/>
        </w:rPr>
        <w:t xml:space="preserve"> </w:t>
      </w:r>
      <w:r w:rsidRPr="000270BA">
        <w:rPr>
          <w:b w:val="0"/>
          <w:bCs/>
          <w:spacing w:val="-1"/>
        </w:rPr>
        <w:t>to</w:t>
      </w:r>
      <w:r w:rsidRPr="000270BA">
        <w:rPr>
          <w:b w:val="0"/>
          <w:bCs/>
          <w:spacing w:val="-4"/>
        </w:rPr>
        <w:t xml:space="preserve"> </w:t>
      </w:r>
      <w:r w:rsidRPr="000270BA">
        <w:rPr>
          <w:b w:val="0"/>
          <w:bCs/>
          <w:spacing w:val="-3"/>
        </w:rPr>
        <w:t>ongoing</w:t>
      </w:r>
      <w:r w:rsidRPr="000270BA">
        <w:rPr>
          <w:b w:val="0"/>
          <w:bCs/>
          <w:spacing w:val="-2"/>
        </w:rPr>
        <w:t xml:space="preserve"> </w:t>
      </w:r>
      <w:r w:rsidRPr="000270BA">
        <w:rPr>
          <w:b w:val="0"/>
          <w:bCs/>
          <w:spacing w:val="-3"/>
        </w:rPr>
        <w:t>support.</w:t>
      </w:r>
    </w:p>
    <w:p w14:paraId="0795251D" w14:textId="77777777" w:rsidR="00696DB8" w:rsidRDefault="00696DB8" w:rsidP="00696DB8">
      <w:pPr>
        <w:pStyle w:val="BodyText"/>
        <w:spacing w:before="122"/>
        <w:ind w:right="113"/>
        <w:rPr>
          <w:b w:val="0"/>
          <w:bCs/>
          <w:spacing w:val="-2"/>
        </w:rPr>
      </w:pPr>
    </w:p>
    <w:p w14:paraId="51D92F74" w14:textId="77777777" w:rsidR="00696DB8" w:rsidRDefault="000270BA" w:rsidP="00696DB8">
      <w:pPr>
        <w:pStyle w:val="BodyText"/>
        <w:spacing w:before="122"/>
        <w:ind w:right="113"/>
        <w:rPr>
          <w:b w:val="0"/>
          <w:bCs/>
          <w:spacing w:val="6"/>
        </w:rPr>
      </w:pPr>
      <w:r w:rsidRPr="000270BA">
        <w:rPr>
          <w:b w:val="0"/>
          <w:bCs/>
          <w:spacing w:val="-2"/>
        </w:rPr>
        <w:lastRenderedPageBreak/>
        <w:t>As</w:t>
      </w:r>
      <w:r w:rsidRPr="000270BA">
        <w:rPr>
          <w:b w:val="0"/>
          <w:bCs/>
          <w:spacing w:val="20"/>
        </w:rPr>
        <w:t xml:space="preserve"> </w:t>
      </w:r>
      <w:r w:rsidRPr="000270BA">
        <w:rPr>
          <w:b w:val="0"/>
          <w:bCs/>
          <w:spacing w:val="-2"/>
        </w:rPr>
        <w:t>part</w:t>
      </w:r>
      <w:r w:rsidRPr="000270BA">
        <w:rPr>
          <w:b w:val="0"/>
          <w:bCs/>
          <w:spacing w:val="21"/>
        </w:rPr>
        <w:t xml:space="preserve"> </w:t>
      </w:r>
      <w:r w:rsidRPr="000270BA">
        <w:rPr>
          <w:b w:val="0"/>
          <w:bCs/>
          <w:spacing w:val="-2"/>
        </w:rPr>
        <w:t>of</w:t>
      </w:r>
      <w:r w:rsidRPr="000270BA">
        <w:rPr>
          <w:b w:val="0"/>
          <w:bCs/>
          <w:spacing w:val="21"/>
        </w:rPr>
        <w:t xml:space="preserve"> </w:t>
      </w:r>
      <w:r w:rsidRPr="000270BA">
        <w:rPr>
          <w:b w:val="0"/>
          <w:bCs/>
          <w:spacing w:val="-2"/>
        </w:rPr>
        <w:t>the</w:t>
      </w:r>
      <w:r w:rsidRPr="000270BA">
        <w:rPr>
          <w:b w:val="0"/>
          <w:bCs/>
          <w:spacing w:val="19"/>
        </w:rPr>
        <w:t xml:space="preserve"> </w:t>
      </w:r>
      <w:r w:rsidRPr="000270BA">
        <w:rPr>
          <w:b w:val="0"/>
          <w:bCs/>
          <w:spacing w:val="-3"/>
        </w:rPr>
        <w:t>investigation</w:t>
      </w:r>
      <w:r w:rsidRPr="000270BA">
        <w:rPr>
          <w:b w:val="0"/>
          <w:bCs/>
          <w:spacing w:val="19"/>
        </w:rPr>
        <w:t xml:space="preserve"> </w:t>
      </w:r>
      <w:r w:rsidRPr="000270BA">
        <w:rPr>
          <w:b w:val="0"/>
          <w:bCs/>
          <w:spacing w:val="-2"/>
        </w:rPr>
        <w:t>and</w:t>
      </w:r>
      <w:r w:rsidRPr="000270BA">
        <w:rPr>
          <w:b w:val="0"/>
          <w:bCs/>
          <w:spacing w:val="19"/>
        </w:rPr>
        <w:t xml:space="preserve"> </w:t>
      </w:r>
      <w:r w:rsidRPr="000270BA">
        <w:rPr>
          <w:b w:val="0"/>
          <w:bCs/>
          <w:spacing w:val="-3"/>
        </w:rPr>
        <w:t>assessment,</w:t>
      </w:r>
      <w:r w:rsidRPr="000270BA">
        <w:rPr>
          <w:b w:val="0"/>
          <w:bCs/>
          <w:spacing w:val="21"/>
        </w:rPr>
        <w:t xml:space="preserve"> </w:t>
      </w:r>
      <w:r w:rsidRPr="000270BA">
        <w:rPr>
          <w:b w:val="0"/>
          <w:bCs/>
          <w:spacing w:val="-3"/>
        </w:rPr>
        <w:t>Child</w:t>
      </w:r>
      <w:r w:rsidRPr="000270BA">
        <w:rPr>
          <w:b w:val="0"/>
          <w:bCs/>
          <w:spacing w:val="19"/>
        </w:rPr>
        <w:t xml:space="preserve"> </w:t>
      </w:r>
      <w:r w:rsidRPr="000270BA">
        <w:rPr>
          <w:b w:val="0"/>
          <w:bCs/>
          <w:spacing w:val="-2"/>
        </w:rPr>
        <w:t>Safety</w:t>
      </w:r>
      <w:r w:rsidRPr="000270BA">
        <w:rPr>
          <w:b w:val="0"/>
          <w:bCs/>
          <w:spacing w:val="17"/>
        </w:rPr>
        <w:t xml:space="preserve"> </w:t>
      </w:r>
      <w:r w:rsidRPr="000270BA">
        <w:rPr>
          <w:b w:val="0"/>
          <w:bCs/>
          <w:spacing w:val="-3"/>
        </w:rPr>
        <w:t>will</w:t>
      </w:r>
      <w:r w:rsidRPr="000270BA">
        <w:rPr>
          <w:b w:val="0"/>
          <w:bCs/>
          <w:spacing w:val="19"/>
        </w:rPr>
        <w:t xml:space="preserve"> </w:t>
      </w:r>
      <w:r w:rsidRPr="000270BA">
        <w:rPr>
          <w:b w:val="0"/>
          <w:bCs/>
          <w:spacing w:val="-2"/>
        </w:rPr>
        <w:t>gather</w:t>
      </w:r>
      <w:r w:rsidRPr="000270BA">
        <w:rPr>
          <w:b w:val="0"/>
          <w:bCs/>
          <w:spacing w:val="20"/>
        </w:rPr>
        <w:t xml:space="preserve"> </w:t>
      </w:r>
      <w:r w:rsidRPr="000270BA">
        <w:rPr>
          <w:b w:val="0"/>
          <w:bCs/>
          <w:spacing w:val="-3"/>
        </w:rPr>
        <w:t>information</w:t>
      </w:r>
      <w:r w:rsidRPr="000270BA">
        <w:rPr>
          <w:b w:val="0"/>
          <w:bCs/>
          <w:spacing w:val="19"/>
        </w:rPr>
        <w:t xml:space="preserve"> </w:t>
      </w:r>
      <w:r w:rsidRPr="000270BA">
        <w:rPr>
          <w:b w:val="0"/>
          <w:bCs/>
          <w:spacing w:val="-1"/>
        </w:rPr>
        <w:t>to</w:t>
      </w:r>
      <w:r w:rsidRPr="000270BA">
        <w:rPr>
          <w:b w:val="0"/>
          <w:bCs/>
          <w:spacing w:val="19"/>
        </w:rPr>
        <w:t xml:space="preserve"> </w:t>
      </w:r>
      <w:r w:rsidRPr="000270BA">
        <w:rPr>
          <w:b w:val="0"/>
          <w:bCs/>
          <w:spacing w:val="-3"/>
        </w:rPr>
        <w:t>investigate</w:t>
      </w:r>
      <w:r w:rsidRPr="000270BA">
        <w:rPr>
          <w:b w:val="0"/>
          <w:bCs/>
          <w:spacing w:val="19"/>
        </w:rPr>
        <w:t xml:space="preserve"> </w:t>
      </w:r>
      <w:r w:rsidRPr="000270BA">
        <w:rPr>
          <w:b w:val="0"/>
          <w:bCs/>
          <w:spacing w:val="-2"/>
        </w:rPr>
        <w:t>the</w:t>
      </w:r>
      <w:r w:rsidRPr="000270BA">
        <w:rPr>
          <w:b w:val="0"/>
          <w:bCs/>
          <w:spacing w:val="58"/>
        </w:rPr>
        <w:t xml:space="preserve"> </w:t>
      </w:r>
      <w:r w:rsidRPr="000270BA">
        <w:rPr>
          <w:b w:val="0"/>
          <w:bCs/>
          <w:spacing w:val="-3"/>
        </w:rPr>
        <w:t>concerns,</w:t>
      </w:r>
      <w:r w:rsidRPr="000270BA">
        <w:rPr>
          <w:b w:val="0"/>
          <w:bCs/>
          <w:spacing w:val="11"/>
        </w:rPr>
        <w:t xml:space="preserve"> </w:t>
      </w:r>
      <w:r w:rsidRPr="000270BA">
        <w:rPr>
          <w:b w:val="0"/>
          <w:bCs/>
          <w:spacing w:val="-3"/>
        </w:rPr>
        <w:t>assess</w:t>
      </w:r>
      <w:r w:rsidRPr="000270BA">
        <w:rPr>
          <w:b w:val="0"/>
          <w:bCs/>
          <w:spacing w:val="10"/>
        </w:rPr>
        <w:t xml:space="preserve"> </w:t>
      </w:r>
      <w:r w:rsidRPr="000270BA">
        <w:rPr>
          <w:b w:val="0"/>
          <w:bCs/>
          <w:spacing w:val="-2"/>
        </w:rPr>
        <w:t>the</w:t>
      </w:r>
      <w:r w:rsidRPr="000270BA">
        <w:rPr>
          <w:b w:val="0"/>
          <w:bCs/>
          <w:spacing w:val="10"/>
        </w:rPr>
        <w:t xml:space="preserve"> </w:t>
      </w:r>
      <w:r w:rsidRPr="000270BA">
        <w:rPr>
          <w:b w:val="0"/>
          <w:bCs/>
          <w:spacing w:val="-3"/>
        </w:rPr>
        <w:t>level</w:t>
      </w:r>
      <w:r w:rsidRPr="000270BA">
        <w:rPr>
          <w:b w:val="0"/>
          <w:bCs/>
          <w:spacing w:val="9"/>
        </w:rPr>
        <w:t xml:space="preserve"> </w:t>
      </w:r>
      <w:r w:rsidRPr="000270BA">
        <w:rPr>
          <w:b w:val="0"/>
          <w:bCs/>
          <w:spacing w:val="-2"/>
        </w:rPr>
        <w:t>of</w:t>
      </w:r>
      <w:r w:rsidRPr="000270BA">
        <w:rPr>
          <w:b w:val="0"/>
          <w:bCs/>
          <w:spacing w:val="11"/>
        </w:rPr>
        <w:t xml:space="preserve"> </w:t>
      </w:r>
      <w:r w:rsidRPr="000270BA">
        <w:rPr>
          <w:b w:val="0"/>
          <w:bCs/>
          <w:spacing w:val="-2"/>
        </w:rPr>
        <w:t>harm</w:t>
      </w:r>
      <w:r w:rsidRPr="000270BA">
        <w:rPr>
          <w:b w:val="0"/>
          <w:bCs/>
          <w:spacing w:val="9"/>
        </w:rPr>
        <w:t xml:space="preserve"> </w:t>
      </w:r>
      <w:r w:rsidRPr="000270BA">
        <w:rPr>
          <w:b w:val="0"/>
          <w:bCs/>
          <w:spacing w:val="-2"/>
        </w:rPr>
        <w:t>or</w:t>
      </w:r>
      <w:r w:rsidRPr="000270BA">
        <w:rPr>
          <w:b w:val="0"/>
          <w:bCs/>
          <w:spacing w:val="9"/>
        </w:rPr>
        <w:t xml:space="preserve"> </w:t>
      </w:r>
      <w:r w:rsidRPr="000270BA">
        <w:rPr>
          <w:b w:val="0"/>
          <w:bCs/>
          <w:spacing w:val="-3"/>
        </w:rPr>
        <w:t>risk</w:t>
      </w:r>
      <w:r w:rsidRPr="000270BA">
        <w:rPr>
          <w:b w:val="0"/>
          <w:bCs/>
          <w:spacing w:val="10"/>
        </w:rPr>
        <w:t xml:space="preserve"> </w:t>
      </w:r>
      <w:r w:rsidRPr="000270BA">
        <w:rPr>
          <w:b w:val="0"/>
          <w:bCs/>
          <w:spacing w:val="-3"/>
        </w:rPr>
        <w:t>of</w:t>
      </w:r>
      <w:r w:rsidRPr="000270BA">
        <w:rPr>
          <w:b w:val="0"/>
          <w:bCs/>
          <w:spacing w:val="11"/>
        </w:rPr>
        <w:t xml:space="preserve"> </w:t>
      </w:r>
      <w:r w:rsidRPr="000270BA">
        <w:rPr>
          <w:b w:val="0"/>
          <w:bCs/>
          <w:spacing w:val="-3"/>
        </w:rPr>
        <w:t>future</w:t>
      </w:r>
      <w:r w:rsidRPr="000270BA">
        <w:rPr>
          <w:b w:val="0"/>
          <w:bCs/>
          <w:spacing w:val="10"/>
        </w:rPr>
        <w:t xml:space="preserve"> </w:t>
      </w:r>
      <w:r w:rsidRPr="000270BA">
        <w:rPr>
          <w:b w:val="0"/>
          <w:bCs/>
          <w:spacing w:val="-2"/>
        </w:rPr>
        <w:t>harm</w:t>
      </w:r>
      <w:r w:rsidRPr="000270BA">
        <w:rPr>
          <w:b w:val="0"/>
          <w:bCs/>
          <w:spacing w:val="9"/>
        </w:rPr>
        <w:t xml:space="preserve"> </w:t>
      </w:r>
      <w:r w:rsidRPr="000270BA">
        <w:rPr>
          <w:b w:val="0"/>
          <w:bCs/>
          <w:spacing w:val="-1"/>
        </w:rPr>
        <w:t>to</w:t>
      </w:r>
      <w:r w:rsidRPr="000270BA">
        <w:rPr>
          <w:b w:val="0"/>
          <w:bCs/>
          <w:spacing w:val="7"/>
        </w:rPr>
        <w:t xml:space="preserve"> </w:t>
      </w:r>
      <w:r w:rsidRPr="000270BA">
        <w:rPr>
          <w:b w:val="0"/>
          <w:bCs/>
          <w:spacing w:val="-2"/>
        </w:rPr>
        <w:t>the</w:t>
      </w:r>
      <w:r w:rsidRPr="000270BA">
        <w:rPr>
          <w:b w:val="0"/>
          <w:bCs/>
          <w:spacing w:val="10"/>
        </w:rPr>
        <w:t xml:space="preserve"> </w:t>
      </w:r>
      <w:r w:rsidRPr="000270BA">
        <w:rPr>
          <w:b w:val="0"/>
          <w:bCs/>
          <w:spacing w:val="-3"/>
        </w:rPr>
        <w:t>child</w:t>
      </w:r>
      <w:r w:rsidRPr="000270BA">
        <w:rPr>
          <w:b w:val="0"/>
          <w:bCs/>
          <w:spacing w:val="10"/>
        </w:rPr>
        <w:t xml:space="preserve"> </w:t>
      </w:r>
      <w:r w:rsidRPr="000270BA">
        <w:rPr>
          <w:b w:val="0"/>
          <w:bCs/>
          <w:spacing w:val="-2"/>
        </w:rPr>
        <w:t>or</w:t>
      </w:r>
      <w:r w:rsidRPr="000270BA">
        <w:rPr>
          <w:b w:val="0"/>
          <w:bCs/>
          <w:spacing w:val="11"/>
        </w:rPr>
        <w:t xml:space="preserve"> </w:t>
      </w:r>
      <w:r w:rsidRPr="000270BA">
        <w:rPr>
          <w:b w:val="0"/>
          <w:bCs/>
          <w:spacing w:val="-3"/>
        </w:rPr>
        <w:t>unborn</w:t>
      </w:r>
      <w:r w:rsidRPr="000270BA">
        <w:rPr>
          <w:b w:val="0"/>
          <w:bCs/>
          <w:spacing w:val="10"/>
        </w:rPr>
        <w:t xml:space="preserve"> </w:t>
      </w:r>
      <w:r w:rsidRPr="000270BA">
        <w:rPr>
          <w:b w:val="0"/>
          <w:bCs/>
          <w:spacing w:val="-3"/>
        </w:rPr>
        <w:t>child</w:t>
      </w:r>
      <w:r w:rsidRPr="000270BA">
        <w:rPr>
          <w:b w:val="0"/>
          <w:bCs/>
          <w:spacing w:val="10"/>
        </w:rPr>
        <w:t xml:space="preserve"> </w:t>
      </w:r>
      <w:r w:rsidRPr="000270BA">
        <w:rPr>
          <w:b w:val="0"/>
          <w:bCs/>
          <w:spacing w:val="-2"/>
        </w:rPr>
        <w:t>and</w:t>
      </w:r>
      <w:r w:rsidRPr="000270BA">
        <w:rPr>
          <w:b w:val="0"/>
          <w:bCs/>
          <w:spacing w:val="10"/>
        </w:rPr>
        <w:t xml:space="preserve"> </w:t>
      </w:r>
      <w:r w:rsidRPr="000270BA">
        <w:rPr>
          <w:b w:val="0"/>
          <w:bCs/>
          <w:spacing w:val="-3"/>
        </w:rPr>
        <w:t>determine</w:t>
      </w:r>
      <w:r w:rsidRPr="000270BA">
        <w:rPr>
          <w:b w:val="0"/>
          <w:bCs/>
          <w:spacing w:val="62"/>
        </w:rPr>
        <w:t xml:space="preserve"> </w:t>
      </w:r>
      <w:r w:rsidRPr="000270BA">
        <w:rPr>
          <w:b w:val="0"/>
          <w:bCs/>
          <w:spacing w:val="-3"/>
        </w:rPr>
        <w:t>whether</w:t>
      </w:r>
      <w:r w:rsidRPr="000270BA">
        <w:rPr>
          <w:b w:val="0"/>
          <w:bCs/>
          <w:spacing w:val="-8"/>
        </w:rPr>
        <w:t xml:space="preserve"> </w:t>
      </w:r>
      <w:r w:rsidRPr="000270BA">
        <w:rPr>
          <w:b w:val="0"/>
          <w:bCs/>
        </w:rPr>
        <w:t>a</w:t>
      </w:r>
      <w:r w:rsidRPr="000270BA">
        <w:rPr>
          <w:b w:val="0"/>
          <w:bCs/>
          <w:spacing w:val="-9"/>
        </w:rPr>
        <w:t xml:space="preserve"> </w:t>
      </w:r>
      <w:r w:rsidRPr="000270BA">
        <w:rPr>
          <w:b w:val="0"/>
          <w:bCs/>
          <w:spacing w:val="-3"/>
        </w:rPr>
        <w:t>support</w:t>
      </w:r>
      <w:r w:rsidRPr="000270BA">
        <w:rPr>
          <w:b w:val="0"/>
          <w:bCs/>
          <w:spacing w:val="-8"/>
        </w:rPr>
        <w:t xml:space="preserve"> </w:t>
      </w:r>
      <w:r w:rsidRPr="000270BA">
        <w:rPr>
          <w:b w:val="0"/>
          <w:bCs/>
          <w:spacing w:val="-3"/>
        </w:rPr>
        <w:t>response</w:t>
      </w:r>
      <w:r w:rsidRPr="000270BA">
        <w:rPr>
          <w:b w:val="0"/>
          <w:bCs/>
          <w:spacing w:val="-9"/>
        </w:rPr>
        <w:t xml:space="preserve"> </w:t>
      </w:r>
      <w:r w:rsidRPr="000270BA">
        <w:rPr>
          <w:b w:val="0"/>
          <w:bCs/>
          <w:spacing w:val="-2"/>
        </w:rPr>
        <w:t>is</w:t>
      </w:r>
      <w:r w:rsidRPr="000270BA">
        <w:rPr>
          <w:b w:val="0"/>
          <w:bCs/>
          <w:spacing w:val="-9"/>
        </w:rPr>
        <w:t xml:space="preserve"> </w:t>
      </w:r>
      <w:r w:rsidRPr="000270BA">
        <w:rPr>
          <w:b w:val="0"/>
          <w:bCs/>
          <w:spacing w:val="-3"/>
        </w:rPr>
        <w:t>appropriate.</w:t>
      </w:r>
      <w:r w:rsidRPr="000270BA">
        <w:rPr>
          <w:b w:val="0"/>
          <w:bCs/>
          <w:spacing w:val="-8"/>
        </w:rPr>
        <w:t xml:space="preserve"> </w:t>
      </w:r>
      <w:r w:rsidRPr="000270BA">
        <w:rPr>
          <w:b w:val="0"/>
          <w:bCs/>
          <w:spacing w:val="-2"/>
        </w:rPr>
        <w:t>The</w:t>
      </w:r>
      <w:r w:rsidRPr="000270BA">
        <w:rPr>
          <w:b w:val="0"/>
          <w:bCs/>
          <w:spacing w:val="-9"/>
        </w:rPr>
        <w:t xml:space="preserve"> </w:t>
      </w:r>
      <w:r w:rsidRPr="000270BA">
        <w:rPr>
          <w:b w:val="0"/>
          <w:bCs/>
          <w:spacing w:val="-3"/>
        </w:rPr>
        <w:t>assessment</w:t>
      </w:r>
      <w:r w:rsidRPr="000270BA">
        <w:rPr>
          <w:b w:val="0"/>
          <w:bCs/>
          <w:spacing w:val="-8"/>
        </w:rPr>
        <w:t xml:space="preserve"> </w:t>
      </w:r>
      <w:r w:rsidRPr="000270BA">
        <w:rPr>
          <w:b w:val="0"/>
          <w:bCs/>
          <w:spacing w:val="-2"/>
        </w:rPr>
        <w:t>of</w:t>
      </w:r>
      <w:r w:rsidRPr="000270BA">
        <w:rPr>
          <w:b w:val="0"/>
          <w:bCs/>
          <w:spacing w:val="-6"/>
        </w:rPr>
        <w:t xml:space="preserve"> </w:t>
      </w:r>
      <w:r w:rsidRPr="000270BA">
        <w:rPr>
          <w:b w:val="0"/>
          <w:bCs/>
          <w:spacing w:val="-3"/>
        </w:rPr>
        <w:t>harm</w:t>
      </w:r>
      <w:r w:rsidRPr="000270BA">
        <w:rPr>
          <w:b w:val="0"/>
          <w:bCs/>
          <w:spacing w:val="-8"/>
        </w:rPr>
        <w:t xml:space="preserve"> </w:t>
      </w:r>
      <w:r w:rsidRPr="000270BA">
        <w:rPr>
          <w:b w:val="0"/>
          <w:bCs/>
          <w:spacing w:val="-2"/>
        </w:rPr>
        <w:t>and</w:t>
      </w:r>
      <w:r w:rsidRPr="000270BA">
        <w:rPr>
          <w:b w:val="0"/>
          <w:bCs/>
          <w:spacing w:val="-9"/>
        </w:rPr>
        <w:t xml:space="preserve"> </w:t>
      </w:r>
      <w:r w:rsidRPr="000270BA">
        <w:rPr>
          <w:b w:val="0"/>
          <w:bCs/>
          <w:spacing w:val="-3"/>
        </w:rPr>
        <w:t>risk</w:t>
      </w:r>
      <w:r w:rsidRPr="000270BA">
        <w:rPr>
          <w:b w:val="0"/>
          <w:bCs/>
          <w:spacing w:val="-6"/>
        </w:rPr>
        <w:t xml:space="preserve"> </w:t>
      </w:r>
      <w:r w:rsidRPr="000270BA">
        <w:rPr>
          <w:b w:val="0"/>
          <w:bCs/>
          <w:spacing w:val="-3"/>
        </w:rPr>
        <w:t>of</w:t>
      </w:r>
      <w:r w:rsidRPr="000270BA">
        <w:rPr>
          <w:b w:val="0"/>
          <w:bCs/>
          <w:spacing w:val="-6"/>
        </w:rPr>
        <w:t xml:space="preserve"> </w:t>
      </w:r>
      <w:r w:rsidRPr="000270BA">
        <w:rPr>
          <w:b w:val="0"/>
          <w:bCs/>
          <w:spacing w:val="-2"/>
        </w:rPr>
        <w:t>harm</w:t>
      </w:r>
      <w:r w:rsidRPr="000270BA">
        <w:rPr>
          <w:b w:val="0"/>
          <w:bCs/>
          <w:spacing w:val="-8"/>
        </w:rPr>
        <w:t xml:space="preserve"> </w:t>
      </w:r>
      <w:r w:rsidRPr="000270BA">
        <w:rPr>
          <w:b w:val="0"/>
          <w:bCs/>
          <w:spacing w:val="-2"/>
        </w:rPr>
        <w:t>and</w:t>
      </w:r>
      <w:r w:rsidRPr="000270BA">
        <w:rPr>
          <w:b w:val="0"/>
          <w:bCs/>
          <w:spacing w:val="-9"/>
        </w:rPr>
        <w:t xml:space="preserve"> </w:t>
      </w:r>
      <w:r w:rsidRPr="000270BA">
        <w:rPr>
          <w:b w:val="0"/>
          <w:bCs/>
          <w:spacing w:val="-2"/>
        </w:rPr>
        <w:t>the</w:t>
      </w:r>
      <w:r w:rsidRPr="000270BA">
        <w:rPr>
          <w:b w:val="0"/>
          <w:bCs/>
          <w:spacing w:val="-9"/>
        </w:rPr>
        <w:t xml:space="preserve"> </w:t>
      </w:r>
      <w:r w:rsidRPr="000270BA">
        <w:rPr>
          <w:b w:val="0"/>
          <w:bCs/>
          <w:spacing w:val="-3"/>
        </w:rPr>
        <w:t>support</w:t>
      </w:r>
      <w:r w:rsidRPr="000270BA">
        <w:rPr>
          <w:b w:val="0"/>
          <w:bCs/>
          <w:spacing w:val="78"/>
        </w:rPr>
        <w:t xml:space="preserve"> </w:t>
      </w:r>
      <w:r w:rsidRPr="000270BA">
        <w:rPr>
          <w:b w:val="0"/>
          <w:bCs/>
          <w:spacing w:val="-3"/>
        </w:rPr>
        <w:t>needs</w:t>
      </w:r>
      <w:r w:rsidRPr="000270BA">
        <w:rPr>
          <w:b w:val="0"/>
          <w:bCs/>
          <w:spacing w:val="53"/>
        </w:rPr>
        <w:t xml:space="preserve"> </w:t>
      </w:r>
      <w:r w:rsidRPr="000270BA">
        <w:rPr>
          <w:b w:val="0"/>
          <w:bCs/>
          <w:spacing w:val="-2"/>
        </w:rPr>
        <w:t>of</w:t>
      </w:r>
      <w:r w:rsidRPr="000270BA">
        <w:rPr>
          <w:b w:val="0"/>
          <w:bCs/>
          <w:spacing w:val="57"/>
        </w:rPr>
        <w:t xml:space="preserve"> </w:t>
      </w:r>
      <w:r w:rsidRPr="000270BA">
        <w:rPr>
          <w:b w:val="0"/>
          <w:bCs/>
          <w:spacing w:val="-2"/>
        </w:rPr>
        <w:t>the</w:t>
      </w:r>
      <w:r w:rsidRPr="000270BA">
        <w:rPr>
          <w:b w:val="0"/>
          <w:bCs/>
          <w:spacing w:val="53"/>
        </w:rPr>
        <w:t xml:space="preserve"> </w:t>
      </w:r>
      <w:r w:rsidRPr="000270BA">
        <w:rPr>
          <w:b w:val="0"/>
          <w:bCs/>
          <w:spacing w:val="-3"/>
        </w:rPr>
        <w:t>child</w:t>
      </w:r>
      <w:r w:rsidRPr="000270BA">
        <w:rPr>
          <w:b w:val="0"/>
          <w:bCs/>
          <w:spacing w:val="53"/>
        </w:rPr>
        <w:t xml:space="preserve"> </w:t>
      </w:r>
      <w:r w:rsidRPr="000270BA">
        <w:rPr>
          <w:b w:val="0"/>
          <w:bCs/>
          <w:spacing w:val="-2"/>
        </w:rPr>
        <w:t>and</w:t>
      </w:r>
      <w:r w:rsidRPr="000270BA">
        <w:rPr>
          <w:b w:val="0"/>
          <w:bCs/>
          <w:spacing w:val="55"/>
        </w:rPr>
        <w:t xml:space="preserve"> </w:t>
      </w:r>
      <w:r w:rsidRPr="000270BA">
        <w:rPr>
          <w:b w:val="0"/>
          <w:bCs/>
          <w:spacing w:val="-3"/>
        </w:rPr>
        <w:t>family</w:t>
      </w:r>
      <w:r w:rsidRPr="000270BA">
        <w:rPr>
          <w:b w:val="0"/>
          <w:bCs/>
          <w:spacing w:val="51"/>
        </w:rPr>
        <w:t xml:space="preserve"> </w:t>
      </w:r>
      <w:r w:rsidRPr="000270BA">
        <w:rPr>
          <w:b w:val="0"/>
          <w:bCs/>
          <w:spacing w:val="-1"/>
        </w:rPr>
        <w:t>may</w:t>
      </w:r>
      <w:r w:rsidRPr="000270BA">
        <w:rPr>
          <w:b w:val="0"/>
          <w:bCs/>
          <w:spacing w:val="52"/>
        </w:rPr>
        <w:t xml:space="preserve"> </w:t>
      </w:r>
      <w:r w:rsidRPr="000270BA">
        <w:rPr>
          <w:b w:val="0"/>
          <w:bCs/>
          <w:spacing w:val="-2"/>
        </w:rPr>
        <w:t>occur</w:t>
      </w:r>
      <w:r w:rsidRPr="000270BA">
        <w:rPr>
          <w:b w:val="0"/>
          <w:bCs/>
          <w:spacing w:val="54"/>
        </w:rPr>
        <w:t xml:space="preserve"> </w:t>
      </w:r>
      <w:r w:rsidRPr="000270BA">
        <w:rPr>
          <w:b w:val="0"/>
          <w:bCs/>
          <w:spacing w:val="-2"/>
        </w:rPr>
        <w:t>in</w:t>
      </w:r>
      <w:r w:rsidRPr="000270BA">
        <w:rPr>
          <w:b w:val="0"/>
          <w:bCs/>
          <w:spacing w:val="53"/>
        </w:rPr>
        <w:t xml:space="preserve"> </w:t>
      </w:r>
      <w:r w:rsidRPr="000270BA">
        <w:rPr>
          <w:b w:val="0"/>
          <w:bCs/>
          <w:spacing w:val="-3"/>
        </w:rPr>
        <w:t>partnership</w:t>
      </w:r>
      <w:r w:rsidRPr="000270BA">
        <w:rPr>
          <w:b w:val="0"/>
          <w:bCs/>
          <w:spacing w:val="55"/>
        </w:rPr>
        <w:t xml:space="preserve"> </w:t>
      </w:r>
      <w:r w:rsidRPr="000270BA">
        <w:rPr>
          <w:b w:val="0"/>
          <w:bCs/>
          <w:spacing w:val="-3"/>
        </w:rPr>
        <w:t>with</w:t>
      </w:r>
      <w:r w:rsidRPr="000270BA">
        <w:rPr>
          <w:b w:val="0"/>
          <w:bCs/>
          <w:spacing w:val="53"/>
        </w:rPr>
        <w:t xml:space="preserve"> </w:t>
      </w:r>
      <w:r w:rsidRPr="000270BA">
        <w:rPr>
          <w:b w:val="0"/>
          <w:bCs/>
          <w:spacing w:val="-2"/>
        </w:rPr>
        <w:t>ASC</w:t>
      </w:r>
      <w:r w:rsidRPr="000270BA">
        <w:rPr>
          <w:b w:val="0"/>
          <w:bCs/>
          <w:spacing w:val="52"/>
        </w:rPr>
        <w:t xml:space="preserve"> </w:t>
      </w:r>
      <w:r w:rsidRPr="000270BA">
        <w:rPr>
          <w:b w:val="0"/>
          <w:bCs/>
          <w:spacing w:val="-3"/>
        </w:rPr>
        <w:t>co-responders,</w:t>
      </w:r>
      <w:r w:rsidRPr="000270BA">
        <w:rPr>
          <w:b w:val="0"/>
          <w:bCs/>
          <w:spacing w:val="55"/>
        </w:rPr>
        <w:t xml:space="preserve"> </w:t>
      </w:r>
      <w:r w:rsidRPr="000270BA">
        <w:rPr>
          <w:b w:val="0"/>
          <w:bCs/>
          <w:spacing w:val="-3"/>
        </w:rPr>
        <w:t>with</w:t>
      </w:r>
      <w:r w:rsidRPr="000270BA">
        <w:rPr>
          <w:b w:val="0"/>
          <w:bCs/>
          <w:spacing w:val="53"/>
        </w:rPr>
        <w:t xml:space="preserve"> </w:t>
      </w:r>
      <w:r w:rsidRPr="000270BA">
        <w:rPr>
          <w:b w:val="0"/>
          <w:bCs/>
          <w:spacing w:val="-3"/>
        </w:rPr>
        <w:t>support</w:t>
      </w:r>
      <w:r w:rsidRPr="000270BA">
        <w:rPr>
          <w:b w:val="0"/>
          <w:bCs/>
          <w:spacing w:val="78"/>
        </w:rPr>
        <w:t xml:space="preserve"> </w:t>
      </w:r>
      <w:r w:rsidRPr="000270BA">
        <w:rPr>
          <w:b w:val="0"/>
          <w:bCs/>
          <w:spacing w:val="-3"/>
        </w:rPr>
        <w:t>intervention</w:t>
      </w:r>
      <w:r w:rsidRPr="000270BA">
        <w:rPr>
          <w:b w:val="0"/>
          <w:bCs/>
          <w:spacing w:val="5"/>
        </w:rPr>
        <w:t xml:space="preserve"> </w:t>
      </w:r>
      <w:r w:rsidRPr="000270BA">
        <w:rPr>
          <w:b w:val="0"/>
          <w:bCs/>
          <w:spacing w:val="-3"/>
        </w:rPr>
        <w:t>generally</w:t>
      </w:r>
      <w:r w:rsidRPr="000270BA">
        <w:rPr>
          <w:b w:val="0"/>
          <w:bCs/>
          <w:spacing w:val="3"/>
        </w:rPr>
        <w:t xml:space="preserve"> </w:t>
      </w:r>
      <w:r w:rsidRPr="000270BA">
        <w:rPr>
          <w:b w:val="0"/>
          <w:bCs/>
          <w:spacing w:val="-3"/>
        </w:rPr>
        <w:t>provided</w:t>
      </w:r>
      <w:r w:rsidRPr="000270BA">
        <w:rPr>
          <w:b w:val="0"/>
          <w:bCs/>
          <w:spacing w:val="5"/>
        </w:rPr>
        <w:t xml:space="preserve"> </w:t>
      </w:r>
      <w:r w:rsidRPr="000270BA">
        <w:rPr>
          <w:b w:val="0"/>
          <w:bCs/>
        </w:rPr>
        <w:t>by</w:t>
      </w:r>
      <w:r w:rsidRPr="000270BA">
        <w:rPr>
          <w:b w:val="0"/>
          <w:bCs/>
          <w:spacing w:val="3"/>
        </w:rPr>
        <w:t xml:space="preserve"> </w:t>
      </w:r>
      <w:r w:rsidRPr="000270BA">
        <w:rPr>
          <w:b w:val="0"/>
          <w:bCs/>
          <w:spacing w:val="-3"/>
        </w:rPr>
        <w:t>Child</w:t>
      </w:r>
      <w:r w:rsidRPr="000270BA">
        <w:rPr>
          <w:b w:val="0"/>
          <w:bCs/>
          <w:spacing w:val="5"/>
        </w:rPr>
        <w:t xml:space="preserve"> </w:t>
      </w:r>
      <w:r w:rsidRPr="000270BA">
        <w:rPr>
          <w:b w:val="0"/>
          <w:bCs/>
          <w:spacing w:val="-2"/>
        </w:rPr>
        <w:t>Safety</w:t>
      </w:r>
      <w:r w:rsidRPr="000270BA">
        <w:rPr>
          <w:b w:val="0"/>
          <w:bCs/>
          <w:spacing w:val="3"/>
        </w:rPr>
        <w:t xml:space="preserve"> </w:t>
      </w:r>
      <w:r w:rsidRPr="000270BA">
        <w:rPr>
          <w:b w:val="0"/>
          <w:bCs/>
          <w:spacing w:val="-1"/>
        </w:rPr>
        <w:t>and</w:t>
      </w:r>
      <w:r w:rsidRPr="000270BA">
        <w:rPr>
          <w:b w:val="0"/>
          <w:bCs/>
          <w:spacing w:val="5"/>
        </w:rPr>
        <w:t xml:space="preserve"> </w:t>
      </w:r>
      <w:r w:rsidRPr="000270BA">
        <w:rPr>
          <w:b w:val="0"/>
          <w:bCs/>
        </w:rPr>
        <w:t>a</w:t>
      </w:r>
      <w:r w:rsidRPr="000270BA">
        <w:rPr>
          <w:b w:val="0"/>
          <w:bCs/>
          <w:spacing w:val="5"/>
        </w:rPr>
        <w:t xml:space="preserve"> </w:t>
      </w:r>
      <w:r w:rsidRPr="000270BA">
        <w:rPr>
          <w:b w:val="0"/>
          <w:bCs/>
          <w:spacing w:val="-3"/>
        </w:rPr>
        <w:t>secondary</w:t>
      </w:r>
      <w:r w:rsidRPr="000270BA">
        <w:rPr>
          <w:b w:val="0"/>
          <w:bCs/>
          <w:spacing w:val="3"/>
        </w:rPr>
        <w:t xml:space="preserve"> </w:t>
      </w:r>
      <w:r w:rsidRPr="000270BA">
        <w:rPr>
          <w:b w:val="0"/>
          <w:bCs/>
          <w:spacing w:val="-3"/>
        </w:rPr>
        <w:t>sector</w:t>
      </w:r>
      <w:r w:rsidRPr="000270BA">
        <w:rPr>
          <w:b w:val="0"/>
          <w:bCs/>
          <w:spacing w:val="13"/>
        </w:rPr>
        <w:t xml:space="preserve"> </w:t>
      </w:r>
      <w:r w:rsidRPr="000270BA">
        <w:rPr>
          <w:b w:val="0"/>
          <w:bCs/>
          <w:spacing w:val="-3"/>
        </w:rPr>
        <w:t>provider.</w:t>
      </w:r>
      <w:r w:rsidRPr="000270BA">
        <w:rPr>
          <w:b w:val="0"/>
          <w:bCs/>
          <w:spacing w:val="6"/>
        </w:rPr>
        <w:t xml:space="preserve"> </w:t>
      </w:r>
    </w:p>
    <w:p w14:paraId="2108A3C0" w14:textId="77777777" w:rsidR="00696DB8" w:rsidRDefault="00696DB8" w:rsidP="00696DB8">
      <w:pPr>
        <w:pStyle w:val="BodyText"/>
        <w:spacing w:before="122"/>
        <w:ind w:right="113"/>
        <w:rPr>
          <w:b w:val="0"/>
          <w:bCs/>
          <w:spacing w:val="6"/>
        </w:rPr>
      </w:pPr>
    </w:p>
    <w:p w14:paraId="2C57AE20" w14:textId="13FE622A" w:rsidR="000270BA" w:rsidRDefault="000270BA" w:rsidP="00696DB8">
      <w:pPr>
        <w:pStyle w:val="BodyText"/>
        <w:spacing w:before="122"/>
        <w:ind w:right="113"/>
      </w:pPr>
      <w:r w:rsidRPr="000270BA">
        <w:rPr>
          <w:b w:val="0"/>
          <w:bCs/>
          <w:spacing w:val="-3"/>
        </w:rPr>
        <w:t>Support</w:t>
      </w:r>
      <w:r w:rsidRPr="000270BA">
        <w:rPr>
          <w:b w:val="0"/>
          <w:bCs/>
          <w:spacing w:val="6"/>
        </w:rPr>
        <w:t xml:space="preserve"> </w:t>
      </w:r>
      <w:r w:rsidRPr="000270BA">
        <w:rPr>
          <w:b w:val="0"/>
          <w:bCs/>
          <w:spacing w:val="-3"/>
        </w:rPr>
        <w:t>responses</w:t>
      </w:r>
      <w:r w:rsidRPr="000270BA">
        <w:rPr>
          <w:b w:val="0"/>
          <w:bCs/>
          <w:spacing w:val="84"/>
        </w:rPr>
        <w:t xml:space="preserve"> </w:t>
      </w:r>
      <w:r w:rsidRPr="000270BA">
        <w:rPr>
          <w:b w:val="0"/>
          <w:bCs/>
          <w:spacing w:val="-2"/>
        </w:rPr>
        <w:t>may</w:t>
      </w:r>
      <w:r w:rsidRPr="000270BA">
        <w:rPr>
          <w:b w:val="0"/>
          <w:bCs/>
          <w:spacing w:val="29"/>
        </w:rPr>
        <w:t xml:space="preserve"> </w:t>
      </w:r>
      <w:r w:rsidRPr="000270BA">
        <w:rPr>
          <w:b w:val="0"/>
          <w:bCs/>
          <w:spacing w:val="-2"/>
        </w:rPr>
        <w:t>meet</w:t>
      </w:r>
      <w:r w:rsidRPr="000270BA">
        <w:rPr>
          <w:b w:val="0"/>
          <w:bCs/>
          <w:spacing w:val="30"/>
        </w:rPr>
        <w:t xml:space="preserve"> </w:t>
      </w:r>
      <w:r w:rsidRPr="000270BA">
        <w:rPr>
          <w:b w:val="0"/>
          <w:bCs/>
          <w:spacing w:val="-2"/>
        </w:rPr>
        <w:t>the</w:t>
      </w:r>
      <w:r w:rsidRPr="000270BA">
        <w:rPr>
          <w:b w:val="0"/>
          <w:bCs/>
          <w:spacing w:val="31"/>
        </w:rPr>
        <w:t xml:space="preserve"> </w:t>
      </w:r>
      <w:r w:rsidRPr="000270BA">
        <w:rPr>
          <w:b w:val="0"/>
          <w:bCs/>
          <w:spacing w:val="-3"/>
        </w:rPr>
        <w:t>needs</w:t>
      </w:r>
      <w:r w:rsidRPr="000270BA">
        <w:rPr>
          <w:b w:val="0"/>
          <w:bCs/>
          <w:spacing w:val="32"/>
        </w:rPr>
        <w:t xml:space="preserve"> </w:t>
      </w:r>
      <w:r w:rsidRPr="000270BA">
        <w:rPr>
          <w:b w:val="0"/>
          <w:bCs/>
          <w:spacing w:val="-3"/>
        </w:rPr>
        <w:t>of</w:t>
      </w:r>
      <w:r w:rsidRPr="000270BA">
        <w:rPr>
          <w:b w:val="0"/>
          <w:bCs/>
          <w:spacing w:val="30"/>
        </w:rPr>
        <w:t xml:space="preserve"> </w:t>
      </w:r>
      <w:r w:rsidRPr="000270BA">
        <w:rPr>
          <w:b w:val="0"/>
          <w:bCs/>
          <w:spacing w:val="-3"/>
        </w:rPr>
        <w:t>children</w:t>
      </w:r>
      <w:r w:rsidRPr="000270BA">
        <w:rPr>
          <w:b w:val="0"/>
          <w:bCs/>
          <w:spacing w:val="31"/>
        </w:rPr>
        <w:t xml:space="preserve"> </w:t>
      </w:r>
      <w:r w:rsidRPr="000270BA">
        <w:rPr>
          <w:b w:val="0"/>
          <w:bCs/>
          <w:spacing w:val="-2"/>
        </w:rPr>
        <w:t>and</w:t>
      </w:r>
      <w:r w:rsidRPr="000270BA">
        <w:rPr>
          <w:b w:val="0"/>
          <w:bCs/>
          <w:spacing w:val="31"/>
        </w:rPr>
        <w:t xml:space="preserve"> </w:t>
      </w:r>
      <w:r w:rsidRPr="000270BA">
        <w:rPr>
          <w:b w:val="0"/>
          <w:bCs/>
          <w:spacing w:val="-3"/>
        </w:rPr>
        <w:t>families</w:t>
      </w:r>
      <w:r w:rsidRPr="000270BA">
        <w:rPr>
          <w:b w:val="0"/>
          <w:bCs/>
          <w:spacing w:val="33"/>
        </w:rPr>
        <w:t xml:space="preserve"> </w:t>
      </w:r>
      <w:r w:rsidRPr="000270BA">
        <w:rPr>
          <w:b w:val="0"/>
          <w:bCs/>
          <w:spacing w:val="-3"/>
        </w:rPr>
        <w:t>where</w:t>
      </w:r>
      <w:r w:rsidRPr="000270BA">
        <w:rPr>
          <w:b w:val="0"/>
          <w:bCs/>
          <w:spacing w:val="31"/>
        </w:rPr>
        <w:t xml:space="preserve"> </w:t>
      </w:r>
      <w:r w:rsidRPr="000270BA">
        <w:rPr>
          <w:b w:val="0"/>
          <w:bCs/>
          <w:spacing w:val="-3"/>
        </w:rPr>
        <w:t>parenting</w:t>
      </w:r>
      <w:r w:rsidRPr="000270BA">
        <w:rPr>
          <w:b w:val="0"/>
          <w:bCs/>
          <w:spacing w:val="31"/>
        </w:rPr>
        <w:t xml:space="preserve"> </w:t>
      </w:r>
      <w:r w:rsidRPr="000270BA">
        <w:rPr>
          <w:b w:val="0"/>
          <w:bCs/>
          <w:spacing w:val="-3"/>
        </w:rPr>
        <w:t>coping</w:t>
      </w:r>
      <w:r w:rsidRPr="000270BA">
        <w:rPr>
          <w:b w:val="0"/>
          <w:bCs/>
          <w:spacing w:val="34"/>
        </w:rPr>
        <w:t xml:space="preserve"> </w:t>
      </w:r>
      <w:r w:rsidRPr="000270BA">
        <w:rPr>
          <w:b w:val="0"/>
          <w:bCs/>
          <w:spacing w:val="-3"/>
        </w:rPr>
        <w:t>and</w:t>
      </w:r>
      <w:r w:rsidRPr="000270BA">
        <w:rPr>
          <w:b w:val="0"/>
          <w:bCs/>
          <w:spacing w:val="29"/>
        </w:rPr>
        <w:t xml:space="preserve"> </w:t>
      </w:r>
      <w:r w:rsidRPr="000270BA">
        <w:rPr>
          <w:b w:val="0"/>
          <w:bCs/>
          <w:spacing w:val="-3"/>
        </w:rPr>
        <w:t>functioning</w:t>
      </w:r>
      <w:r w:rsidRPr="000270BA">
        <w:rPr>
          <w:b w:val="0"/>
          <w:bCs/>
          <w:spacing w:val="34"/>
        </w:rPr>
        <w:t xml:space="preserve"> </w:t>
      </w:r>
      <w:r w:rsidRPr="000270BA">
        <w:rPr>
          <w:b w:val="0"/>
          <w:bCs/>
          <w:spacing w:val="-3"/>
        </w:rPr>
        <w:t>impacts</w:t>
      </w:r>
      <w:r w:rsidRPr="000270BA">
        <w:rPr>
          <w:b w:val="0"/>
          <w:bCs/>
          <w:spacing w:val="29"/>
        </w:rPr>
        <w:t xml:space="preserve"> </w:t>
      </w:r>
      <w:r w:rsidRPr="000270BA">
        <w:rPr>
          <w:b w:val="0"/>
          <w:bCs/>
          <w:spacing w:val="-2"/>
        </w:rPr>
        <w:t>on</w:t>
      </w:r>
      <w:r>
        <w:rPr>
          <w:b w:val="0"/>
          <w:bCs/>
          <w:spacing w:val="-2"/>
        </w:rPr>
        <w:t xml:space="preserve"> </w:t>
      </w:r>
      <w:r w:rsidRPr="000270BA">
        <w:rPr>
          <w:rFonts w:cs="Arial"/>
          <w:b w:val="0"/>
          <w:bCs/>
          <w:spacing w:val="-3"/>
        </w:rPr>
        <w:t>children’s</w:t>
      </w:r>
      <w:r w:rsidRPr="000270BA">
        <w:rPr>
          <w:rFonts w:cs="Arial"/>
          <w:b w:val="0"/>
          <w:bCs/>
          <w:spacing w:val="21"/>
        </w:rPr>
        <w:t xml:space="preserve"> </w:t>
      </w:r>
      <w:r w:rsidRPr="000270BA">
        <w:rPr>
          <w:rFonts w:cs="Arial"/>
          <w:b w:val="0"/>
          <w:bCs/>
          <w:spacing w:val="-3"/>
        </w:rPr>
        <w:t>safety.</w:t>
      </w:r>
      <w:r w:rsidRPr="000270BA">
        <w:rPr>
          <w:rFonts w:cs="Arial"/>
          <w:b w:val="0"/>
          <w:bCs/>
          <w:spacing w:val="22"/>
        </w:rPr>
        <w:t xml:space="preserve"> </w:t>
      </w:r>
      <w:r w:rsidRPr="000270BA">
        <w:rPr>
          <w:rFonts w:cs="Arial"/>
          <w:b w:val="0"/>
          <w:bCs/>
          <w:spacing w:val="-3"/>
        </w:rPr>
        <w:t>Investigative</w:t>
      </w:r>
      <w:r w:rsidRPr="000270BA">
        <w:rPr>
          <w:rFonts w:cs="Arial"/>
          <w:b w:val="0"/>
          <w:bCs/>
          <w:spacing w:val="20"/>
        </w:rPr>
        <w:t xml:space="preserve"> </w:t>
      </w:r>
      <w:r w:rsidRPr="000270BA">
        <w:rPr>
          <w:rFonts w:cs="Arial"/>
          <w:b w:val="0"/>
          <w:bCs/>
          <w:spacing w:val="-3"/>
        </w:rPr>
        <w:t>responses</w:t>
      </w:r>
      <w:r w:rsidRPr="000270BA">
        <w:rPr>
          <w:rFonts w:cs="Arial"/>
          <w:b w:val="0"/>
          <w:bCs/>
          <w:spacing w:val="21"/>
        </w:rPr>
        <w:t xml:space="preserve"> </w:t>
      </w:r>
      <w:r w:rsidRPr="000270BA">
        <w:rPr>
          <w:rFonts w:cs="Arial"/>
          <w:b w:val="0"/>
          <w:bCs/>
          <w:spacing w:val="-3"/>
        </w:rPr>
        <w:t>will</w:t>
      </w:r>
      <w:r w:rsidRPr="000270BA">
        <w:rPr>
          <w:rFonts w:cs="Arial"/>
          <w:b w:val="0"/>
          <w:bCs/>
          <w:spacing w:val="20"/>
        </w:rPr>
        <w:t xml:space="preserve"> </w:t>
      </w:r>
      <w:r w:rsidRPr="000270BA">
        <w:rPr>
          <w:rFonts w:cs="Arial"/>
          <w:b w:val="0"/>
          <w:bCs/>
        </w:rPr>
        <w:t>be</w:t>
      </w:r>
      <w:r w:rsidRPr="000270BA">
        <w:rPr>
          <w:rFonts w:cs="Arial"/>
          <w:b w:val="0"/>
          <w:bCs/>
          <w:spacing w:val="20"/>
        </w:rPr>
        <w:t xml:space="preserve"> </w:t>
      </w:r>
      <w:r w:rsidRPr="000270BA">
        <w:rPr>
          <w:rFonts w:cs="Arial"/>
          <w:b w:val="0"/>
          <w:bCs/>
          <w:spacing w:val="-3"/>
        </w:rPr>
        <w:t>required</w:t>
      </w:r>
      <w:r w:rsidRPr="000270BA">
        <w:rPr>
          <w:rFonts w:cs="Arial"/>
          <w:b w:val="0"/>
          <w:bCs/>
          <w:spacing w:val="20"/>
        </w:rPr>
        <w:t xml:space="preserve"> </w:t>
      </w:r>
      <w:r w:rsidRPr="000270BA">
        <w:rPr>
          <w:rFonts w:cs="Arial"/>
          <w:b w:val="0"/>
          <w:bCs/>
          <w:spacing w:val="-3"/>
        </w:rPr>
        <w:t>when</w:t>
      </w:r>
      <w:r w:rsidRPr="000270BA">
        <w:rPr>
          <w:rFonts w:cs="Arial"/>
          <w:b w:val="0"/>
          <w:bCs/>
          <w:spacing w:val="20"/>
        </w:rPr>
        <w:t xml:space="preserve"> </w:t>
      </w:r>
      <w:r w:rsidRPr="000270BA">
        <w:rPr>
          <w:rFonts w:cs="Arial"/>
          <w:b w:val="0"/>
          <w:bCs/>
          <w:spacing w:val="-3"/>
        </w:rPr>
        <w:t>criminal</w:t>
      </w:r>
      <w:r w:rsidRPr="000270BA">
        <w:rPr>
          <w:rFonts w:cs="Arial"/>
          <w:b w:val="0"/>
          <w:bCs/>
          <w:spacing w:val="20"/>
        </w:rPr>
        <w:t xml:space="preserve"> </w:t>
      </w:r>
      <w:r w:rsidRPr="000270BA">
        <w:rPr>
          <w:rFonts w:cs="Arial"/>
          <w:b w:val="0"/>
          <w:bCs/>
          <w:spacing w:val="-3"/>
        </w:rPr>
        <w:t>charges</w:t>
      </w:r>
      <w:r w:rsidRPr="000270BA">
        <w:rPr>
          <w:rFonts w:cs="Arial"/>
          <w:b w:val="0"/>
          <w:bCs/>
          <w:spacing w:val="21"/>
        </w:rPr>
        <w:t xml:space="preserve"> </w:t>
      </w:r>
      <w:r w:rsidRPr="000270BA">
        <w:rPr>
          <w:rFonts w:cs="Arial"/>
          <w:b w:val="0"/>
          <w:bCs/>
          <w:spacing w:val="-2"/>
        </w:rPr>
        <w:t>or</w:t>
      </w:r>
      <w:r w:rsidRPr="000270BA">
        <w:rPr>
          <w:rFonts w:cs="Arial"/>
          <w:b w:val="0"/>
          <w:bCs/>
          <w:spacing w:val="17"/>
        </w:rPr>
        <w:t xml:space="preserve"> </w:t>
      </w:r>
      <w:r w:rsidRPr="000270BA">
        <w:rPr>
          <w:rFonts w:cs="Arial"/>
          <w:b w:val="0"/>
          <w:bCs/>
          <w:spacing w:val="-3"/>
        </w:rPr>
        <w:t>forensic</w:t>
      </w:r>
      <w:r w:rsidRPr="000270BA">
        <w:rPr>
          <w:rFonts w:cs="Arial"/>
          <w:b w:val="0"/>
          <w:bCs/>
          <w:spacing w:val="84"/>
        </w:rPr>
        <w:t xml:space="preserve"> </w:t>
      </w:r>
      <w:r w:rsidRPr="000270BA">
        <w:rPr>
          <w:b w:val="0"/>
          <w:bCs/>
          <w:spacing w:val="-3"/>
        </w:rPr>
        <w:t>evidence-gathering</w:t>
      </w:r>
      <w:r w:rsidRPr="000270BA">
        <w:rPr>
          <w:b w:val="0"/>
          <w:bCs/>
          <w:spacing w:val="15"/>
        </w:rPr>
        <w:t xml:space="preserve"> </w:t>
      </w:r>
      <w:r w:rsidRPr="000270BA">
        <w:rPr>
          <w:b w:val="0"/>
          <w:bCs/>
          <w:spacing w:val="-3"/>
        </w:rPr>
        <w:t>skills</w:t>
      </w:r>
      <w:r w:rsidRPr="000270BA">
        <w:rPr>
          <w:b w:val="0"/>
          <w:bCs/>
          <w:spacing w:val="13"/>
        </w:rPr>
        <w:t xml:space="preserve"> </w:t>
      </w:r>
      <w:r w:rsidRPr="000270BA">
        <w:rPr>
          <w:b w:val="0"/>
          <w:bCs/>
          <w:spacing w:val="-2"/>
        </w:rPr>
        <w:t>are</w:t>
      </w:r>
      <w:r w:rsidRPr="000270BA">
        <w:rPr>
          <w:b w:val="0"/>
          <w:bCs/>
          <w:spacing w:val="12"/>
        </w:rPr>
        <w:t xml:space="preserve"> </w:t>
      </w:r>
      <w:r w:rsidRPr="000270BA">
        <w:rPr>
          <w:b w:val="0"/>
          <w:bCs/>
          <w:spacing w:val="-3"/>
        </w:rPr>
        <w:t>required</w:t>
      </w:r>
      <w:r w:rsidRPr="000270BA">
        <w:rPr>
          <w:b w:val="0"/>
          <w:bCs/>
          <w:spacing w:val="14"/>
        </w:rPr>
        <w:t xml:space="preserve"> </w:t>
      </w:r>
      <w:r w:rsidRPr="000270BA">
        <w:rPr>
          <w:b w:val="0"/>
          <w:bCs/>
          <w:spacing w:val="-2"/>
        </w:rPr>
        <w:t>and</w:t>
      </w:r>
      <w:r w:rsidRPr="000270BA">
        <w:rPr>
          <w:b w:val="0"/>
          <w:bCs/>
          <w:spacing w:val="12"/>
        </w:rPr>
        <w:t xml:space="preserve"> </w:t>
      </w:r>
      <w:r w:rsidRPr="000270BA">
        <w:rPr>
          <w:b w:val="0"/>
          <w:bCs/>
          <w:spacing w:val="-2"/>
        </w:rPr>
        <w:t>in</w:t>
      </w:r>
      <w:r w:rsidRPr="000270BA">
        <w:rPr>
          <w:b w:val="0"/>
          <w:bCs/>
          <w:spacing w:val="10"/>
        </w:rPr>
        <w:t xml:space="preserve"> </w:t>
      </w:r>
      <w:r w:rsidRPr="000270BA">
        <w:rPr>
          <w:b w:val="0"/>
          <w:bCs/>
          <w:spacing w:val="-3"/>
        </w:rPr>
        <w:t>these</w:t>
      </w:r>
      <w:r w:rsidRPr="000270BA">
        <w:rPr>
          <w:b w:val="0"/>
          <w:bCs/>
          <w:spacing w:val="12"/>
        </w:rPr>
        <w:t xml:space="preserve"> </w:t>
      </w:r>
      <w:r w:rsidRPr="000270BA">
        <w:rPr>
          <w:b w:val="0"/>
          <w:bCs/>
          <w:spacing w:val="-3"/>
        </w:rPr>
        <w:t>circumstances</w:t>
      </w:r>
      <w:r w:rsidRPr="000270BA">
        <w:rPr>
          <w:b w:val="0"/>
          <w:bCs/>
          <w:spacing w:val="13"/>
        </w:rPr>
        <w:t xml:space="preserve"> </w:t>
      </w:r>
      <w:r w:rsidRPr="000270BA">
        <w:rPr>
          <w:b w:val="0"/>
          <w:bCs/>
          <w:spacing w:val="-2"/>
        </w:rPr>
        <w:t>an</w:t>
      </w:r>
      <w:r w:rsidRPr="000270BA">
        <w:rPr>
          <w:b w:val="0"/>
          <w:bCs/>
          <w:spacing w:val="10"/>
        </w:rPr>
        <w:t xml:space="preserve"> </w:t>
      </w:r>
      <w:r w:rsidRPr="000270BA">
        <w:rPr>
          <w:b w:val="0"/>
          <w:bCs/>
          <w:spacing w:val="-3"/>
        </w:rPr>
        <w:t>ASC</w:t>
      </w:r>
      <w:r w:rsidRPr="000270BA">
        <w:rPr>
          <w:b w:val="0"/>
          <w:bCs/>
          <w:spacing w:val="12"/>
        </w:rPr>
        <w:t xml:space="preserve"> </w:t>
      </w:r>
      <w:r w:rsidRPr="000270BA">
        <w:rPr>
          <w:b w:val="0"/>
          <w:bCs/>
          <w:spacing w:val="-3"/>
        </w:rPr>
        <w:t>co-response</w:t>
      </w:r>
      <w:r w:rsidRPr="000270BA">
        <w:rPr>
          <w:b w:val="0"/>
          <w:bCs/>
          <w:spacing w:val="10"/>
        </w:rPr>
        <w:t xml:space="preserve"> </w:t>
      </w:r>
      <w:r w:rsidRPr="000270BA">
        <w:rPr>
          <w:b w:val="0"/>
          <w:bCs/>
          <w:spacing w:val="-2"/>
        </w:rPr>
        <w:t>may</w:t>
      </w:r>
      <w:r w:rsidRPr="000270BA">
        <w:rPr>
          <w:b w:val="0"/>
          <w:bCs/>
          <w:spacing w:val="10"/>
        </w:rPr>
        <w:t xml:space="preserve"> </w:t>
      </w:r>
      <w:r w:rsidRPr="000270BA">
        <w:rPr>
          <w:b w:val="0"/>
          <w:bCs/>
          <w:spacing w:val="-2"/>
        </w:rPr>
        <w:t>not</w:t>
      </w:r>
      <w:r w:rsidRPr="000270BA">
        <w:rPr>
          <w:b w:val="0"/>
          <w:bCs/>
          <w:spacing w:val="14"/>
        </w:rPr>
        <w:t xml:space="preserve"> </w:t>
      </w:r>
      <w:r w:rsidRPr="000270BA">
        <w:rPr>
          <w:b w:val="0"/>
          <w:bCs/>
          <w:spacing w:val="-2"/>
        </w:rPr>
        <w:t>be</w:t>
      </w:r>
      <w:r w:rsidRPr="000270BA">
        <w:rPr>
          <w:b w:val="0"/>
          <w:bCs/>
          <w:spacing w:val="62"/>
        </w:rPr>
        <w:t xml:space="preserve"> </w:t>
      </w:r>
      <w:r w:rsidRPr="000270BA">
        <w:rPr>
          <w:b w:val="0"/>
          <w:bCs/>
          <w:spacing w:val="-3"/>
        </w:rPr>
        <w:t>appropriate.</w:t>
      </w:r>
      <w:r w:rsidRPr="000270BA">
        <w:rPr>
          <w:b w:val="0"/>
          <w:bCs/>
          <w:spacing w:val="-8"/>
        </w:rPr>
        <w:t xml:space="preserve"> </w:t>
      </w:r>
      <w:r w:rsidRPr="000270BA">
        <w:rPr>
          <w:b w:val="0"/>
          <w:bCs/>
          <w:spacing w:val="-2"/>
        </w:rPr>
        <w:t>The</w:t>
      </w:r>
      <w:r w:rsidRPr="000270BA">
        <w:rPr>
          <w:b w:val="0"/>
          <w:bCs/>
          <w:spacing w:val="-9"/>
        </w:rPr>
        <w:t xml:space="preserve"> </w:t>
      </w:r>
      <w:r w:rsidRPr="000270BA">
        <w:rPr>
          <w:b w:val="0"/>
          <w:bCs/>
          <w:spacing w:val="-3"/>
        </w:rPr>
        <w:t>involvement</w:t>
      </w:r>
      <w:r w:rsidRPr="000270BA">
        <w:rPr>
          <w:b w:val="0"/>
          <w:bCs/>
          <w:spacing w:val="-8"/>
        </w:rPr>
        <w:t xml:space="preserve"> </w:t>
      </w:r>
      <w:r w:rsidRPr="000270BA">
        <w:rPr>
          <w:b w:val="0"/>
          <w:bCs/>
          <w:spacing w:val="-3"/>
        </w:rPr>
        <w:t>of</w:t>
      </w:r>
      <w:r w:rsidRPr="000270BA">
        <w:rPr>
          <w:b w:val="0"/>
          <w:bCs/>
          <w:spacing w:val="-6"/>
        </w:rPr>
        <w:t xml:space="preserve"> </w:t>
      </w:r>
      <w:r w:rsidRPr="000270BA">
        <w:rPr>
          <w:b w:val="0"/>
          <w:bCs/>
          <w:spacing w:val="-2"/>
        </w:rPr>
        <w:t>an</w:t>
      </w:r>
      <w:r w:rsidRPr="000270BA">
        <w:rPr>
          <w:b w:val="0"/>
          <w:bCs/>
          <w:spacing w:val="-9"/>
        </w:rPr>
        <w:t xml:space="preserve"> </w:t>
      </w:r>
      <w:r w:rsidRPr="000270BA">
        <w:rPr>
          <w:b w:val="0"/>
          <w:bCs/>
          <w:spacing w:val="-3"/>
        </w:rPr>
        <w:t>ASC</w:t>
      </w:r>
      <w:r w:rsidRPr="000270BA">
        <w:rPr>
          <w:b w:val="0"/>
          <w:bCs/>
          <w:spacing w:val="-10"/>
        </w:rPr>
        <w:t xml:space="preserve"> </w:t>
      </w:r>
      <w:r w:rsidRPr="000270BA">
        <w:rPr>
          <w:b w:val="0"/>
          <w:bCs/>
          <w:spacing w:val="-3"/>
        </w:rPr>
        <w:t>co-response</w:t>
      </w:r>
      <w:r w:rsidRPr="000270BA">
        <w:rPr>
          <w:b w:val="0"/>
          <w:bCs/>
          <w:spacing w:val="-9"/>
        </w:rPr>
        <w:t xml:space="preserve"> </w:t>
      </w:r>
      <w:r w:rsidRPr="000270BA">
        <w:rPr>
          <w:b w:val="0"/>
          <w:bCs/>
          <w:spacing w:val="-3"/>
        </w:rPr>
        <w:t>does</w:t>
      </w:r>
      <w:r w:rsidRPr="000270BA">
        <w:rPr>
          <w:b w:val="0"/>
          <w:bCs/>
          <w:spacing w:val="-9"/>
        </w:rPr>
        <w:t xml:space="preserve"> </w:t>
      </w:r>
      <w:r w:rsidRPr="000270BA">
        <w:rPr>
          <w:b w:val="0"/>
          <w:bCs/>
          <w:spacing w:val="-2"/>
        </w:rPr>
        <w:t>not</w:t>
      </w:r>
      <w:r w:rsidRPr="000270BA">
        <w:rPr>
          <w:b w:val="0"/>
          <w:bCs/>
          <w:spacing w:val="-8"/>
        </w:rPr>
        <w:t xml:space="preserve"> </w:t>
      </w:r>
      <w:r w:rsidRPr="000270BA">
        <w:rPr>
          <w:b w:val="0"/>
          <w:bCs/>
          <w:spacing w:val="-3"/>
        </w:rPr>
        <w:t>alter</w:t>
      </w:r>
      <w:r w:rsidRPr="000270BA">
        <w:rPr>
          <w:b w:val="0"/>
          <w:bCs/>
          <w:spacing w:val="-8"/>
        </w:rPr>
        <w:t xml:space="preserve"> </w:t>
      </w:r>
      <w:r w:rsidRPr="000270BA">
        <w:rPr>
          <w:b w:val="0"/>
          <w:bCs/>
          <w:spacing w:val="-2"/>
        </w:rPr>
        <w:t>the</w:t>
      </w:r>
      <w:r w:rsidRPr="000270BA">
        <w:rPr>
          <w:b w:val="0"/>
          <w:bCs/>
          <w:spacing w:val="-9"/>
        </w:rPr>
        <w:t xml:space="preserve"> </w:t>
      </w:r>
      <w:r w:rsidRPr="000270BA">
        <w:rPr>
          <w:b w:val="0"/>
          <w:bCs/>
          <w:spacing w:val="-2"/>
        </w:rPr>
        <w:t>role</w:t>
      </w:r>
      <w:r w:rsidRPr="000270BA">
        <w:rPr>
          <w:b w:val="0"/>
          <w:bCs/>
          <w:spacing w:val="-9"/>
        </w:rPr>
        <w:t xml:space="preserve"> </w:t>
      </w:r>
      <w:r w:rsidRPr="000270BA">
        <w:rPr>
          <w:b w:val="0"/>
          <w:bCs/>
          <w:spacing w:val="-2"/>
        </w:rPr>
        <w:t>of</w:t>
      </w:r>
      <w:r w:rsidRPr="000270BA">
        <w:rPr>
          <w:b w:val="0"/>
          <w:bCs/>
          <w:spacing w:val="-6"/>
        </w:rPr>
        <w:t xml:space="preserve"> </w:t>
      </w:r>
      <w:r w:rsidRPr="000270BA">
        <w:rPr>
          <w:b w:val="0"/>
          <w:bCs/>
          <w:spacing w:val="-2"/>
        </w:rPr>
        <w:t>the</w:t>
      </w:r>
      <w:r w:rsidRPr="000270BA">
        <w:rPr>
          <w:b w:val="0"/>
          <w:bCs/>
          <w:spacing w:val="-12"/>
        </w:rPr>
        <w:t xml:space="preserve"> </w:t>
      </w:r>
      <w:r w:rsidRPr="000270BA">
        <w:rPr>
          <w:b w:val="0"/>
          <w:bCs/>
          <w:spacing w:val="-3"/>
        </w:rPr>
        <w:t>Queensland</w:t>
      </w:r>
      <w:r w:rsidRPr="000270BA">
        <w:rPr>
          <w:b w:val="0"/>
          <w:bCs/>
          <w:spacing w:val="-9"/>
        </w:rPr>
        <w:t xml:space="preserve"> </w:t>
      </w:r>
      <w:r w:rsidRPr="000270BA">
        <w:rPr>
          <w:b w:val="0"/>
          <w:bCs/>
          <w:spacing w:val="-2"/>
        </w:rPr>
        <w:t>Police</w:t>
      </w:r>
      <w:r w:rsidRPr="000270BA">
        <w:rPr>
          <w:b w:val="0"/>
          <w:bCs/>
          <w:spacing w:val="78"/>
        </w:rPr>
        <w:t xml:space="preserve"> </w:t>
      </w:r>
      <w:r w:rsidRPr="000270BA">
        <w:rPr>
          <w:b w:val="0"/>
          <w:bCs/>
          <w:spacing w:val="-3"/>
        </w:rPr>
        <w:t>Service</w:t>
      </w:r>
      <w:r w:rsidRPr="000270BA">
        <w:rPr>
          <w:b w:val="0"/>
          <w:bCs/>
          <w:spacing w:val="-4"/>
        </w:rPr>
        <w:t xml:space="preserve"> </w:t>
      </w:r>
      <w:r w:rsidRPr="000270BA">
        <w:rPr>
          <w:b w:val="0"/>
          <w:bCs/>
          <w:spacing w:val="-2"/>
        </w:rPr>
        <w:t>in</w:t>
      </w:r>
      <w:r w:rsidRPr="000270BA">
        <w:rPr>
          <w:b w:val="0"/>
          <w:bCs/>
          <w:spacing w:val="-4"/>
        </w:rPr>
        <w:t xml:space="preserve"> </w:t>
      </w:r>
      <w:r w:rsidRPr="000270BA">
        <w:rPr>
          <w:b w:val="0"/>
          <w:bCs/>
        </w:rPr>
        <w:t>a</w:t>
      </w:r>
      <w:r w:rsidRPr="000270BA">
        <w:rPr>
          <w:b w:val="0"/>
          <w:bCs/>
          <w:spacing w:val="-4"/>
        </w:rPr>
        <w:t xml:space="preserve"> </w:t>
      </w:r>
      <w:r w:rsidRPr="000270BA">
        <w:rPr>
          <w:b w:val="0"/>
          <w:bCs/>
          <w:spacing w:val="-3"/>
        </w:rPr>
        <w:t>joint investigation.</w:t>
      </w:r>
    </w:p>
    <w:p w14:paraId="5C9B6BD8" w14:textId="3ABFD326" w:rsidR="000270BA" w:rsidRPr="000270BA" w:rsidRDefault="000270BA" w:rsidP="00696DB8">
      <w:pPr>
        <w:pStyle w:val="BodyText"/>
        <w:ind w:right="111"/>
        <w:rPr>
          <w:b w:val="0"/>
          <w:bCs/>
        </w:rPr>
      </w:pPr>
    </w:p>
    <w:p w14:paraId="3438243A" w14:textId="77777777" w:rsidR="00615C0F" w:rsidRPr="000F3089" w:rsidRDefault="00615C0F" w:rsidP="00615C0F">
      <w:pPr>
        <w:rPr>
          <w:b/>
          <w:sz w:val="24"/>
        </w:rPr>
      </w:pPr>
      <w:r w:rsidRPr="000F3089">
        <w:rPr>
          <w:b/>
          <w:sz w:val="24"/>
        </w:rPr>
        <w:t>Roles and Responsibilities:</w:t>
      </w:r>
    </w:p>
    <w:p w14:paraId="69382923" w14:textId="47742B8A" w:rsidR="00742178" w:rsidRDefault="00742178" w:rsidP="005F144D">
      <w:pPr>
        <w:pStyle w:val="BodyText"/>
        <w:widowControl w:val="0"/>
        <w:numPr>
          <w:ilvl w:val="0"/>
          <w:numId w:val="2"/>
        </w:numPr>
        <w:tabs>
          <w:tab w:val="left" w:pos="474"/>
        </w:tabs>
        <w:spacing w:before="137" w:after="0" w:line="252" w:lineRule="exact"/>
        <w:ind w:right="113" w:hanging="473"/>
        <w:rPr>
          <w:b w:val="0"/>
          <w:bCs/>
          <w:spacing w:val="-2"/>
        </w:rPr>
      </w:pPr>
      <w:r w:rsidRPr="005F144D">
        <w:rPr>
          <w:b w:val="0"/>
          <w:bCs/>
          <w:spacing w:val="-2"/>
        </w:rPr>
        <w:t xml:space="preserve">When undertaking an investigation and assessment, Child Safety can partner with ASC funded service providers, and in some </w:t>
      </w:r>
      <w:proofErr w:type="gramStart"/>
      <w:r w:rsidRPr="005F144D">
        <w:rPr>
          <w:b w:val="0"/>
          <w:bCs/>
          <w:spacing w:val="-2"/>
        </w:rPr>
        <w:t>circumstances</w:t>
      </w:r>
      <w:proofErr w:type="gramEnd"/>
      <w:r w:rsidRPr="005F144D">
        <w:rPr>
          <w:b w:val="0"/>
          <w:bCs/>
          <w:spacing w:val="-2"/>
        </w:rPr>
        <w:t xml:space="preserve"> government partner agencies or a non-government organisation, to:</w:t>
      </w:r>
    </w:p>
    <w:p w14:paraId="2A8F01D4" w14:textId="77777777" w:rsidR="00742178" w:rsidRPr="005F144D" w:rsidRDefault="00742178" w:rsidP="005F144D">
      <w:pPr>
        <w:pStyle w:val="BodyText"/>
        <w:widowControl w:val="0"/>
        <w:numPr>
          <w:ilvl w:val="1"/>
          <w:numId w:val="2"/>
        </w:numPr>
        <w:tabs>
          <w:tab w:val="left" w:pos="474"/>
        </w:tabs>
        <w:spacing w:before="137" w:after="0" w:line="252" w:lineRule="exact"/>
        <w:ind w:right="113"/>
        <w:rPr>
          <w:b w:val="0"/>
          <w:bCs/>
          <w:spacing w:val="-2"/>
        </w:rPr>
      </w:pPr>
      <w:r w:rsidRPr="005F144D">
        <w:rPr>
          <w:b w:val="0"/>
          <w:bCs/>
          <w:spacing w:val="-2"/>
        </w:rPr>
        <w:t xml:space="preserve">effectively </w:t>
      </w:r>
      <w:r w:rsidRPr="00742178">
        <w:rPr>
          <w:b w:val="0"/>
          <w:bCs/>
          <w:spacing w:val="-2"/>
        </w:rPr>
        <w:t>engage</w:t>
      </w:r>
      <w:r w:rsidRPr="005F144D">
        <w:rPr>
          <w:b w:val="0"/>
          <w:bCs/>
          <w:spacing w:val="-2"/>
        </w:rPr>
        <w:t xml:space="preserve"> </w:t>
      </w:r>
      <w:r w:rsidRPr="00742178">
        <w:rPr>
          <w:b w:val="0"/>
          <w:bCs/>
          <w:spacing w:val="-2"/>
        </w:rPr>
        <w:t>the</w:t>
      </w:r>
      <w:r w:rsidRPr="005F144D">
        <w:rPr>
          <w:b w:val="0"/>
          <w:bCs/>
          <w:spacing w:val="-2"/>
        </w:rPr>
        <w:t xml:space="preserve"> child </w:t>
      </w:r>
      <w:r w:rsidRPr="00742178">
        <w:rPr>
          <w:b w:val="0"/>
          <w:bCs/>
          <w:spacing w:val="-2"/>
        </w:rPr>
        <w:t>and</w:t>
      </w:r>
      <w:r w:rsidRPr="005F144D">
        <w:rPr>
          <w:b w:val="0"/>
          <w:bCs/>
          <w:spacing w:val="-2"/>
        </w:rPr>
        <w:t xml:space="preserve"> their family</w:t>
      </w:r>
    </w:p>
    <w:p w14:paraId="4B45DAE3" w14:textId="77777777" w:rsidR="00742178" w:rsidRPr="005F144D" w:rsidRDefault="00742178" w:rsidP="005F144D">
      <w:pPr>
        <w:pStyle w:val="BodyText"/>
        <w:widowControl w:val="0"/>
        <w:numPr>
          <w:ilvl w:val="1"/>
          <w:numId w:val="2"/>
        </w:numPr>
        <w:tabs>
          <w:tab w:val="left" w:pos="474"/>
        </w:tabs>
        <w:spacing w:before="137" w:after="0" w:line="252" w:lineRule="exact"/>
        <w:ind w:right="113"/>
        <w:rPr>
          <w:b w:val="0"/>
          <w:bCs/>
          <w:spacing w:val="-2"/>
        </w:rPr>
      </w:pPr>
      <w:r w:rsidRPr="005F144D">
        <w:rPr>
          <w:b w:val="0"/>
          <w:bCs/>
          <w:spacing w:val="-2"/>
        </w:rPr>
        <w:t xml:space="preserve">assess whether </w:t>
      </w:r>
      <w:r w:rsidRPr="00742178">
        <w:rPr>
          <w:b w:val="0"/>
          <w:bCs/>
          <w:spacing w:val="-2"/>
        </w:rPr>
        <w:t>the</w:t>
      </w:r>
      <w:r w:rsidRPr="005F144D">
        <w:rPr>
          <w:b w:val="0"/>
          <w:bCs/>
          <w:spacing w:val="-2"/>
        </w:rPr>
        <w:t xml:space="preserve"> child </w:t>
      </w:r>
      <w:r w:rsidRPr="00742178">
        <w:rPr>
          <w:b w:val="0"/>
          <w:bCs/>
          <w:spacing w:val="-2"/>
        </w:rPr>
        <w:t>is</w:t>
      </w:r>
      <w:r w:rsidRPr="005F144D">
        <w:rPr>
          <w:b w:val="0"/>
          <w:bCs/>
          <w:spacing w:val="-2"/>
        </w:rPr>
        <w:t xml:space="preserve"> </w:t>
      </w:r>
      <w:r w:rsidRPr="00742178">
        <w:rPr>
          <w:b w:val="0"/>
          <w:bCs/>
          <w:spacing w:val="-2"/>
        </w:rPr>
        <w:t>in</w:t>
      </w:r>
      <w:r w:rsidRPr="005F144D">
        <w:rPr>
          <w:b w:val="0"/>
          <w:bCs/>
          <w:spacing w:val="-2"/>
        </w:rPr>
        <w:t xml:space="preserve"> need </w:t>
      </w:r>
      <w:r w:rsidRPr="00742178">
        <w:rPr>
          <w:b w:val="0"/>
          <w:bCs/>
          <w:spacing w:val="-2"/>
        </w:rPr>
        <w:t>of</w:t>
      </w:r>
      <w:r w:rsidRPr="005F144D">
        <w:rPr>
          <w:b w:val="0"/>
          <w:bCs/>
          <w:spacing w:val="-2"/>
        </w:rPr>
        <w:t xml:space="preserve"> protection</w:t>
      </w:r>
    </w:p>
    <w:p w14:paraId="51EB0B22" w14:textId="77777777" w:rsidR="00742178" w:rsidRPr="005F144D" w:rsidRDefault="00742178" w:rsidP="005F144D">
      <w:pPr>
        <w:pStyle w:val="BodyText"/>
        <w:widowControl w:val="0"/>
        <w:numPr>
          <w:ilvl w:val="1"/>
          <w:numId w:val="2"/>
        </w:numPr>
        <w:tabs>
          <w:tab w:val="left" w:pos="474"/>
        </w:tabs>
        <w:spacing w:before="137" w:after="0" w:line="252" w:lineRule="exact"/>
        <w:ind w:right="113"/>
        <w:rPr>
          <w:b w:val="0"/>
          <w:bCs/>
          <w:spacing w:val="-2"/>
        </w:rPr>
      </w:pPr>
      <w:r w:rsidRPr="005F144D">
        <w:rPr>
          <w:b w:val="0"/>
          <w:bCs/>
          <w:spacing w:val="-2"/>
        </w:rPr>
        <w:t xml:space="preserve">prevent </w:t>
      </w:r>
      <w:r w:rsidRPr="00742178">
        <w:rPr>
          <w:b w:val="0"/>
          <w:bCs/>
          <w:spacing w:val="-2"/>
        </w:rPr>
        <w:t>future</w:t>
      </w:r>
      <w:r w:rsidRPr="005F144D">
        <w:rPr>
          <w:b w:val="0"/>
          <w:bCs/>
          <w:spacing w:val="-2"/>
        </w:rPr>
        <w:t xml:space="preserve"> harm to children</w:t>
      </w:r>
    </w:p>
    <w:p w14:paraId="4116FAEE" w14:textId="77777777" w:rsidR="00742178" w:rsidRPr="005F144D" w:rsidRDefault="00742178" w:rsidP="005F144D">
      <w:pPr>
        <w:pStyle w:val="BodyText"/>
        <w:widowControl w:val="0"/>
        <w:numPr>
          <w:ilvl w:val="1"/>
          <w:numId w:val="2"/>
        </w:numPr>
        <w:tabs>
          <w:tab w:val="left" w:pos="474"/>
        </w:tabs>
        <w:spacing w:before="137" w:after="0" w:line="252" w:lineRule="exact"/>
        <w:ind w:right="113"/>
        <w:rPr>
          <w:b w:val="0"/>
          <w:bCs/>
          <w:spacing w:val="-2"/>
        </w:rPr>
      </w:pPr>
      <w:r w:rsidRPr="005F144D">
        <w:rPr>
          <w:b w:val="0"/>
          <w:bCs/>
          <w:spacing w:val="-2"/>
        </w:rPr>
        <w:t>increase safety, belonging</w:t>
      </w:r>
      <w:r w:rsidRPr="00742178">
        <w:rPr>
          <w:b w:val="0"/>
          <w:bCs/>
          <w:spacing w:val="-2"/>
        </w:rPr>
        <w:t xml:space="preserve"> and</w:t>
      </w:r>
      <w:r w:rsidRPr="005F144D">
        <w:rPr>
          <w:b w:val="0"/>
          <w:bCs/>
          <w:spacing w:val="-2"/>
        </w:rPr>
        <w:t xml:space="preserve"> wellbeing</w:t>
      </w:r>
      <w:r w:rsidRPr="00742178">
        <w:rPr>
          <w:b w:val="0"/>
          <w:bCs/>
          <w:spacing w:val="-2"/>
        </w:rPr>
        <w:t xml:space="preserve"> through</w:t>
      </w:r>
      <w:r w:rsidRPr="005F144D">
        <w:rPr>
          <w:b w:val="0"/>
          <w:bCs/>
          <w:spacing w:val="-2"/>
        </w:rPr>
        <w:t xml:space="preserve"> intervention.</w:t>
      </w:r>
    </w:p>
    <w:p w14:paraId="29A565A9" w14:textId="77777777" w:rsidR="00742178" w:rsidRPr="005F144D" w:rsidRDefault="00742178" w:rsidP="005F144D">
      <w:pPr>
        <w:pStyle w:val="BodyText"/>
        <w:widowControl w:val="0"/>
        <w:numPr>
          <w:ilvl w:val="0"/>
          <w:numId w:val="2"/>
        </w:numPr>
        <w:tabs>
          <w:tab w:val="left" w:pos="474"/>
        </w:tabs>
        <w:spacing w:before="137" w:after="0" w:line="252" w:lineRule="exact"/>
        <w:ind w:right="113" w:hanging="473"/>
        <w:rPr>
          <w:b w:val="0"/>
          <w:bCs/>
          <w:spacing w:val="-2"/>
        </w:rPr>
      </w:pPr>
      <w:r w:rsidRPr="005F144D">
        <w:rPr>
          <w:b w:val="0"/>
          <w:bCs/>
          <w:spacing w:val="-2"/>
        </w:rPr>
        <w:t>Senior team leaders and child safety officers will work together to identify investigation and assessments that are suitable for an ASC co-response.</w:t>
      </w:r>
    </w:p>
    <w:p w14:paraId="4939DF22" w14:textId="77777777" w:rsidR="00742178" w:rsidRPr="005F144D" w:rsidRDefault="00742178" w:rsidP="005F144D">
      <w:pPr>
        <w:pStyle w:val="BodyText"/>
        <w:widowControl w:val="0"/>
        <w:numPr>
          <w:ilvl w:val="0"/>
          <w:numId w:val="2"/>
        </w:numPr>
        <w:tabs>
          <w:tab w:val="left" w:pos="474"/>
        </w:tabs>
        <w:spacing w:before="137" w:after="0" w:line="252" w:lineRule="exact"/>
        <w:ind w:right="113" w:hanging="473"/>
        <w:rPr>
          <w:b w:val="0"/>
          <w:bCs/>
          <w:spacing w:val="-2"/>
        </w:rPr>
      </w:pPr>
      <w:r w:rsidRPr="005F144D">
        <w:rPr>
          <w:b w:val="0"/>
          <w:bCs/>
          <w:spacing w:val="-2"/>
        </w:rPr>
        <w:t>Child Safety will engage the most suitable co-responder by referring identified matters to ASC funded service providers, or partnering with other co-responders.</w:t>
      </w:r>
    </w:p>
    <w:p w14:paraId="3F77F806" w14:textId="77777777" w:rsidR="00A1172D" w:rsidRPr="000238AC" w:rsidRDefault="00742178" w:rsidP="000238AC">
      <w:pPr>
        <w:pStyle w:val="BodyText"/>
        <w:widowControl w:val="0"/>
        <w:numPr>
          <w:ilvl w:val="1"/>
          <w:numId w:val="2"/>
        </w:numPr>
        <w:tabs>
          <w:tab w:val="left" w:pos="474"/>
        </w:tabs>
        <w:spacing w:before="137" w:after="0" w:line="252" w:lineRule="exact"/>
        <w:ind w:right="113"/>
        <w:rPr>
          <w:b w:val="0"/>
          <w:bCs/>
          <w:spacing w:val="-2"/>
        </w:rPr>
      </w:pPr>
      <w:r w:rsidRPr="00742178">
        <w:rPr>
          <w:b w:val="0"/>
          <w:bCs/>
          <w:spacing w:val="-2"/>
        </w:rPr>
        <w:t>An</w:t>
      </w:r>
      <w:r w:rsidRPr="000238AC">
        <w:rPr>
          <w:b w:val="0"/>
          <w:bCs/>
          <w:spacing w:val="-2"/>
        </w:rPr>
        <w:t xml:space="preserve"> ASC co-response </w:t>
      </w:r>
      <w:r w:rsidRPr="00742178">
        <w:rPr>
          <w:b w:val="0"/>
          <w:bCs/>
          <w:spacing w:val="-2"/>
        </w:rPr>
        <w:t>may</w:t>
      </w:r>
      <w:r w:rsidRPr="000238AC">
        <w:rPr>
          <w:b w:val="0"/>
          <w:bCs/>
          <w:spacing w:val="-2"/>
        </w:rPr>
        <w:t xml:space="preserve"> have </w:t>
      </w:r>
      <w:r w:rsidRPr="00742178">
        <w:rPr>
          <w:b w:val="0"/>
          <w:bCs/>
          <w:spacing w:val="-2"/>
        </w:rPr>
        <w:t>more</w:t>
      </w:r>
      <w:r w:rsidRPr="000238AC">
        <w:rPr>
          <w:b w:val="0"/>
          <w:bCs/>
          <w:spacing w:val="-2"/>
        </w:rPr>
        <w:t xml:space="preserve"> </w:t>
      </w:r>
      <w:r w:rsidRPr="00742178">
        <w:rPr>
          <w:b w:val="0"/>
          <w:bCs/>
          <w:spacing w:val="-2"/>
        </w:rPr>
        <w:t>than</w:t>
      </w:r>
      <w:r w:rsidRPr="000238AC">
        <w:rPr>
          <w:b w:val="0"/>
          <w:bCs/>
          <w:spacing w:val="-2"/>
        </w:rPr>
        <w:t xml:space="preserve"> </w:t>
      </w:r>
      <w:r w:rsidRPr="00742178">
        <w:rPr>
          <w:b w:val="0"/>
          <w:bCs/>
          <w:spacing w:val="-2"/>
        </w:rPr>
        <w:t>one</w:t>
      </w:r>
      <w:r w:rsidRPr="000238AC">
        <w:rPr>
          <w:b w:val="0"/>
          <w:bCs/>
          <w:spacing w:val="-2"/>
        </w:rPr>
        <w:t xml:space="preserve"> co-responder, if appropriate to the child and family’s needs, such </w:t>
      </w:r>
      <w:r w:rsidRPr="00742178">
        <w:rPr>
          <w:b w:val="0"/>
          <w:bCs/>
          <w:spacing w:val="-2"/>
        </w:rPr>
        <w:t>as:</w:t>
      </w:r>
    </w:p>
    <w:p w14:paraId="64B8BEC9" w14:textId="2316DF0F" w:rsidR="00742178" w:rsidRPr="000238AC" w:rsidRDefault="00742178" w:rsidP="000238AC">
      <w:pPr>
        <w:pStyle w:val="BodyText"/>
        <w:widowControl w:val="0"/>
        <w:numPr>
          <w:ilvl w:val="1"/>
          <w:numId w:val="2"/>
        </w:numPr>
        <w:tabs>
          <w:tab w:val="left" w:pos="474"/>
        </w:tabs>
        <w:spacing w:before="137" w:after="0" w:line="252" w:lineRule="exact"/>
        <w:ind w:right="113"/>
        <w:rPr>
          <w:b w:val="0"/>
          <w:bCs/>
          <w:spacing w:val="-2"/>
        </w:rPr>
      </w:pPr>
      <w:r w:rsidRPr="00742178">
        <w:rPr>
          <w:b w:val="0"/>
          <w:bCs/>
          <w:spacing w:val="-2"/>
        </w:rPr>
        <w:t>an</w:t>
      </w:r>
      <w:r w:rsidRPr="000238AC">
        <w:rPr>
          <w:b w:val="0"/>
          <w:bCs/>
          <w:spacing w:val="-2"/>
        </w:rPr>
        <w:t xml:space="preserve"> ASC </w:t>
      </w:r>
      <w:r w:rsidRPr="00742178">
        <w:rPr>
          <w:b w:val="0"/>
          <w:bCs/>
          <w:spacing w:val="-2"/>
        </w:rPr>
        <w:t>funded</w:t>
      </w:r>
      <w:r w:rsidRPr="000238AC">
        <w:rPr>
          <w:b w:val="0"/>
          <w:bCs/>
          <w:spacing w:val="-2"/>
        </w:rPr>
        <w:t xml:space="preserve"> service provider</w:t>
      </w:r>
    </w:p>
    <w:p w14:paraId="1E7C21C7" w14:textId="77777777" w:rsidR="00742178" w:rsidRPr="000238AC" w:rsidRDefault="00742178" w:rsidP="000238AC">
      <w:pPr>
        <w:pStyle w:val="BodyText"/>
        <w:widowControl w:val="0"/>
        <w:numPr>
          <w:ilvl w:val="1"/>
          <w:numId w:val="2"/>
        </w:numPr>
        <w:tabs>
          <w:tab w:val="left" w:pos="474"/>
        </w:tabs>
        <w:spacing w:before="137" w:after="0" w:line="252" w:lineRule="exact"/>
        <w:ind w:right="113"/>
        <w:rPr>
          <w:b w:val="0"/>
          <w:bCs/>
          <w:spacing w:val="-2"/>
        </w:rPr>
      </w:pPr>
      <w:r w:rsidRPr="000238AC">
        <w:rPr>
          <w:b w:val="0"/>
          <w:bCs/>
          <w:spacing w:val="-2"/>
        </w:rPr>
        <w:t>a government partner agency</w:t>
      </w:r>
    </w:p>
    <w:p w14:paraId="1B289355" w14:textId="77777777" w:rsidR="00742178" w:rsidRPr="000238AC" w:rsidRDefault="00742178" w:rsidP="000238AC">
      <w:pPr>
        <w:pStyle w:val="BodyText"/>
        <w:widowControl w:val="0"/>
        <w:numPr>
          <w:ilvl w:val="1"/>
          <w:numId w:val="2"/>
        </w:numPr>
        <w:tabs>
          <w:tab w:val="left" w:pos="474"/>
        </w:tabs>
        <w:spacing w:before="137" w:after="0" w:line="252" w:lineRule="exact"/>
        <w:ind w:right="113"/>
        <w:rPr>
          <w:b w:val="0"/>
          <w:bCs/>
          <w:spacing w:val="-2"/>
        </w:rPr>
      </w:pPr>
      <w:r w:rsidRPr="000238AC">
        <w:rPr>
          <w:b w:val="0"/>
          <w:bCs/>
          <w:spacing w:val="-2"/>
        </w:rPr>
        <w:t>a non-government organisation.</w:t>
      </w:r>
    </w:p>
    <w:p w14:paraId="7EA8D4A7" w14:textId="77777777" w:rsidR="00742178" w:rsidRPr="005F144D" w:rsidRDefault="00742178" w:rsidP="005F144D">
      <w:pPr>
        <w:pStyle w:val="BodyText"/>
        <w:widowControl w:val="0"/>
        <w:numPr>
          <w:ilvl w:val="0"/>
          <w:numId w:val="2"/>
        </w:numPr>
        <w:tabs>
          <w:tab w:val="left" w:pos="474"/>
        </w:tabs>
        <w:spacing w:before="137" w:after="0" w:line="252" w:lineRule="exact"/>
        <w:ind w:right="113" w:hanging="473"/>
        <w:rPr>
          <w:b w:val="0"/>
          <w:bCs/>
          <w:spacing w:val="-2"/>
        </w:rPr>
      </w:pPr>
      <w:r w:rsidRPr="005F144D">
        <w:rPr>
          <w:b w:val="0"/>
          <w:bCs/>
          <w:spacing w:val="-2"/>
        </w:rPr>
        <w:t>The role of the ASC funded co-responder will be to:</w:t>
      </w:r>
    </w:p>
    <w:p w14:paraId="2DF31463" w14:textId="77777777" w:rsidR="00742178" w:rsidRPr="000238AC" w:rsidRDefault="00742178" w:rsidP="000238AC">
      <w:pPr>
        <w:pStyle w:val="BodyText"/>
        <w:widowControl w:val="0"/>
        <w:numPr>
          <w:ilvl w:val="1"/>
          <w:numId w:val="2"/>
        </w:numPr>
        <w:tabs>
          <w:tab w:val="left" w:pos="474"/>
        </w:tabs>
        <w:spacing w:before="137" w:after="0" w:line="252" w:lineRule="exact"/>
        <w:ind w:right="113"/>
        <w:rPr>
          <w:b w:val="0"/>
          <w:bCs/>
          <w:spacing w:val="-2"/>
        </w:rPr>
      </w:pPr>
      <w:r w:rsidRPr="000238AC">
        <w:rPr>
          <w:b w:val="0"/>
          <w:bCs/>
          <w:spacing w:val="-2"/>
        </w:rPr>
        <w:t xml:space="preserve">partner with </w:t>
      </w:r>
      <w:r w:rsidRPr="00742178">
        <w:rPr>
          <w:b w:val="0"/>
          <w:bCs/>
          <w:spacing w:val="-2"/>
        </w:rPr>
        <w:t>the</w:t>
      </w:r>
      <w:r w:rsidRPr="000238AC">
        <w:rPr>
          <w:b w:val="0"/>
          <w:bCs/>
          <w:spacing w:val="-2"/>
        </w:rPr>
        <w:t xml:space="preserve"> Child </w:t>
      </w:r>
      <w:r w:rsidRPr="00742178">
        <w:rPr>
          <w:b w:val="0"/>
          <w:bCs/>
          <w:spacing w:val="-2"/>
        </w:rPr>
        <w:t>Safety</w:t>
      </w:r>
      <w:r w:rsidRPr="000238AC">
        <w:rPr>
          <w:b w:val="0"/>
          <w:bCs/>
          <w:spacing w:val="-2"/>
        </w:rPr>
        <w:t xml:space="preserve"> </w:t>
      </w:r>
      <w:r w:rsidRPr="00742178">
        <w:rPr>
          <w:b w:val="0"/>
          <w:bCs/>
          <w:spacing w:val="-2"/>
        </w:rPr>
        <w:t>Officer</w:t>
      </w:r>
      <w:r w:rsidRPr="000238AC">
        <w:rPr>
          <w:b w:val="0"/>
          <w:bCs/>
          <w:spacing w:val="-2"/>
        </w:rPr>
        <w:t xml:space="preserve"> to assist </w:t>
      </w:r>
      <w:r w:rsidRPr="00742178">
        <w:rPr>
          <w:b w:val="0"/>
          <w:bCs/>
          <w:spacing w:val="-2"/>
        </w:rPr>
        <w:t>in</w:t>
      </w:r>
      <w:r w:rsidRPr="000238AC">
        <w:rPr>
          <w:b w:val="0"/>
          <w:bCs/>
          <w:spacing w:val="-2"/>
        </w:rPr>
        <w:t xml:space="preserve"> </w:t>
      </w:r>
      <w:r w:rsidRPr="00742178">
        <w:rPr>
          <w:b w:val="0"/>
          <w:bCs/>
          <w:spacing w:val="-2"/>
        </w:rPr>
        <w:t>the</w:t>
      </w:r>
      <w:r w:rsidRPr="000238AC">
        <w:rPr>
          <w:b w:val="0"/>
          <w:bCs/>
          <w:spacing w:val="-2"/>
        </w:rPr>
        <w:t xml:space="preserve"> assessment process through engaging with </w:t>
      </w:r>
      <w:r w:rsidRPr="00742178">
        <w:rPr>
          <w:b w:val="0"/>
          <w:bCs/>
          <w:spacing w:val="-2"/>
        </w:rPr>
        <w:t>the</w:t>
      </w:r>
      <w:r w:rsidRPr="000238AC">
        <w:rPr>
          <w:b w:val="0"/>
          <w:bCs/>
          <w:spacing w:val="-2"/>
        </w:rPr>
        <w:t xml:space="preserve"> family to enable, support </w:t>
      </w:r>
      <w:r w:rsidRPr="00742178">
        <w:rPr>
          <w:b w:val="0"/>
          <w:bCs/>
          <w:spacing w:val="-2"/>
        </w:rPr>
        <w:t>and</w:t>
      </w:r>
      <w:r w:rsidRPr="000238AC">
        <w:rPr>
          <w:b w:val="0"/>
          <w:bCs/>
          <w:spacing w:val="-2"/>
        </w:rPr>
        <w:t xml:space="preserve"> inform </w:t>
      </w:r>
      <w:r w:rsidRPr="00742178">
        <w:rPr>
          <w:b w:val="0"/>
          <w:bCs/>
          <w:spacing w:val="-2"/>
        </w:rPr>
        <w:t>the</w:t>
      </w:r>
      <w:r w:rsidRPr="000238AC">
        <w:rPr>
          <w:b w:val="0"/>
          <w:bCs/>
          <w:spacing w:val="-2"/>
        </w:rPr>
        <w:t xml:space="preserve"> response provided to </w:t>
      </w:r>
      <w:r w:rsidRPr="00742178">
        <w:rPr>
          <w:b w:val="0"/>
          <w:bCs/>
          <w:spacing w:val="-2"/>
        </w:rPr>
        <w:t>the</w:t>
      </w:r>
      <w:r w:rsidRPr="000238AC">
        <w:rPr>
          <w:b w:val="0"/>
          <w:bCs/>
          <w:spacing w:val="-2"/>
        </w:rPr>
        <w:t xml:space="preserve"> child </w:t>
      </w:r>
      <w:r w:rsidRPr="00742178">
        <w:rPr>
          <w:b w:val="0"/>
          <w:bCs/>
          <w:spacing w:val="-2"/>
        </w:rPr>
        <w:t>and</w:t>
      </w:r>
      <w:r w:rsidRPr="000238AC">
        <w:rPr>
          <w:b w:val="0"/>
          <w:bCs/>
          <w:spacing w:val="-2"/>
        </w:rPr>
        <w:t xml:space="preserve"> family</w:t>
      </w:r>
    </w:p>
    <w:p w14:paraId="6161EE68" w14:textId="77777777" w:rsidR="00742178" w:rsidRPr="000238AC" w:rsidRDefault="00742178" w:rsidP="000238AC">
      <w:pPr>
        <w:pStyle w:val="BodyText"/>
        <w:widowControl w:val="0"/>
        <w:numPr>
          <w:ilvl w:val="1"/>
          <w:numId w:val="2"/>
        </w:numPr>
        <w:tabs>
          <w:tab w:val="left" w:pos="474"/>
        </w:tabs>
        <w:spacing w:before="137" w:after="0" w:line="252" w:lineRule="exact"/>
        <w:ind w:right="113"/>
        <w:rPr>
          <w:b w:val="0"/>
          <w:bCs/>
          <w:spacing w:val="-2"/>
        </w:rPr>
      </w:pPr>
      <w:r w:rsidRPr="000238AC">
        <w:rPr>
          <w:b w:val="0"/>
          <w:bCs/>
          <w:spacing w:val="-2"/>
        </w:rPr>
        <w:t xml:space="preserve">assist </w:t>
      </w:r>
      <w:r w:rsidRPr="00742178">
        <w:rPr>
          <w:b w:val="0"/>
          <w:bCs/>
          <w:spacing w:val="-2"/>
        </w:rPr>
        <w:t>the</w:t>
      </w:r>
      <w:r w:rsidRPr="000238AC">
        <w:rPr>
          <w:b w:val="0"/>
          <w:bCs/>
          <w:spacing w:val="-2"/>
        </w:rPr>
        <w:t xml:space="preserve"> child </w:t>
      </w:r>
      <w:r w:rsidRPr="00742178">
        <w:rPr>
          <w:b w:val="0"/>
          <w:bCs/>
          <w:spacing w:val="-2"/>
        </w:rPr>
        <w:t>and</w:t>
      </w:r>
      <w:r w:rsidRPr="000238AC">
        <w:rPr>
          <w:b w:val="0"/>
          <w:bCs/>
          <w:spacing w:val="-2"/>
        </w:rPr>
        <w:t xml:space="preserve"> their family to receive </w:t>
      </w:r>
      <w:r w:rsidRPr="00742178">
        <w:rPr>
          <w:b w:val="0"/>
          <w:bCs/>
          <w:spacing w:val="-2"/>
        </w:rPr>
        <w:t>the</w:t>
      </w:r>
      <w:r w:rsidRPr="000238AC">
        <w:rPr>
          <w:b w:val="0"/>
          <w:bCs/>
          <w:spacing w:val="-2"/>
        </w:rPr>
        <w:t xml:space="preserve"> support </w:t>
      </w:r>
      <w:r w:rsidRPr="00742178">
        <w:rPr>
          <w:b w:val="0"/>
          <w:bCs/>
          <w:spacing w:val="-2"/>
        </w:rPr>
        <w:t>and</w:t>
      </w:r>
      <w:r w:rsidRPr="000238AC">
        <w:rPr>
          <w:b w:val="0"/>
          <w:bCs/>
          <w:spacing w:val="-2"/>
        </w:rPr>
        <w:t xml:space="preserve"> services </w:t>
      </w:r>
      <w:r w:rsidRPr="00742178">
        <w:rPr>
          <w:b w:val="0"/>
          <w:bCs/>
          <w:spacing w:val="-2"/>
        </w:rPr>
        <w:t>they</w:t>
      </w:r>
      <w:r w:rsidRPr="000238AC">
        <w:rPr>
          <w:b w:val="0"/>
          <w:bCs/>
          <w:spacing w:val="-2"/>
        </w:rPr>
        <w:t xml:space="preserve"> </w:t>
      </w:r>
      <w:r w:rsidRPr="00742178">
        <w:rPr>
          <w:b w:val="0"/>
          <w:bCs/>
          <w:spacing w:val="-2"/>
        </w:rPr>
        <w:t>need</w:t>
      </w:r>
      <w:r w:rsidRPr="000238AC">
        <w:rPr>
          <w:b w:val="0"/>
          <w:bCs/>
          <w:spacing w:val="-2"/>
        </w:rPr>
        <w:t xml:space="preserve"> to increase safety </w:t>
      </w:r>
      <w:r w:rsidRPr="00742178">
        <w:rPr>
          <w:b w:val="0"/>
          <w:bCs/>
          <w:spacing w:val="-2"/>
        </w:rPr>
        <w:t>and</w:t>
      </w:r>
      <w:r w:rsidRPr="000238AC">
        <w:rPr>
          <w:b w:val="0"/>
          <w:bCs/>
          <w:spacing w:val="-2"/>
        </w:rPr>
        <w:t xml:space="preserve"> decrease </w:t>
      </w:r>
      <w:r w:rsidRPr="00742178">
        <w:rPr>
          <w:b w:val="0"/>
          <w:bCs/>
          <w:spacing w:val="-2"/>
        </w:rPr>
        <w:t>the</w:t>
      </w:r>
      <w:r w:rsidRPr="000238AC">
        <w:rPr>
          <w:b w:val="0"/>
          <w:bCs/>
          <w:spacing w:val="-2"/>
        </w:rPr>
        <w:t xml:space="preserve"> likelihood </w:t>
      </w:r>
      <w:r w:rsidRPr="00742178">
        <w:rPr>
          <w:b w:val="0"/>
          <w:bCs/>
          <w:spacing w:val="-2"/>
        </w:rPr>
        <w:t>of</w:t>
      </w:r>
      <w:r w:rsidRPr="000238AC">
        <w:rPr>
          <w:b w:val="0"/>
          <w:bCs/>
          <w:spacing w:val="-2"/>
        </w:rPr>
        <w:t xml:space="preserve"> </w:t>
      </w:r>
      <w:r w:rsidRPr="00742178">
        <w:rPr>
          <w:b w:val="0"/>
          <w:bCs/>
          <w:spacing w:val="-2"/>
        </w:rPr>
        <w:t>the</w:t>
      </w:r>
      <w:r w:rsidRPr="000238AC">
        <w:rPr>
          <w:b w:val="0"/>
          <w:bCs/>
          <w:spacing w:val="-2"/>
        </w:rPr>
        <w:t xml:space="preserve"> child entering</w:t>
      </w:r>
      <w:r w:rsidRPr="00742178">
        <w:rPr>
          <w:b w:val="0"/>
          <w:bCs/>
          <w:spacing w:val="-2"/>
        </w:rPr>
        <w:t xml:space="preserve"> </w:t>
      </w:r>
      <w:r w:rsidRPr="000238AC">
        <w:rPr>
          <w:b w:val="0"/>
          <w:bCs/>
          <w:spacing w:val="-2"/>
        </w:rPr>
        <w:t>care</w:t>
      </w:r>
    </w:p>
    <w:p w14:paraId="050400D3" w14:textId="77777777" w:rsidR="00742178" w:rsidRPr="000238AC" w:rsidRDefault="00742178" w:rsidP="000238AC">
      <w:pPr>
        <w:pStyle w:val="BodyText"/>
        <w:widowControl w:val="0"/>
        <w:numPr>
          <w:ilvl w:val="1"/>
          <w:numId w:val="2"/>
        </w:numPr>
        <w:tabs>
          <w:tab w:val="left" w:pos="474"/>
        </w:tabs>
        <w:spacing w:before="137" w:after="0" w:line="252" w:lineRule="exact"/>
        <w:ind w:right="113"/>
        <w:rPr>
          <w:b w:val="0"/>
          <w:bCs/>
          <w:spacing w:val="-2"/>
        </w:rPr>
      </w:pPr>
      <w:r w:rsidRPr="000238AC">
        <w:rPr>
          <w:b w:val="0"/>
          <w:bCs/>
          <w:spacing w:val="-2"/>
        </w:rPr>
        <w:t xml:space="preserve">determine </w:t>
      </w:r>
      <w:r w:rsidRPr="00742178">
        <w:rPr>
          <w:b w:val="0"/>
          <w:bCs/>
          <w:spacing w:val="-2"/>
        </w:rPr>
        <w:t>the</w:t>
      </w:r>
      <w:r w:rsidRPr="000238AC">
        <w:rPr>
          <w:b w:val="0"/>
          <w:bCs/>
          <w:spacing w:val="-2"/>
        </w:rPr>
        <w:t xml:space="preserve"> most suitable services for a child </w:t>
      </w:r>
      <w:r w:rsidRPr="00742178">
        <w:rPr>
          <w:b w:val="0"/>
          <w:bCs/>
          <w:spacing w:val="-2"/>
        </w:rPr>
        <w:t>and</w:t>
      </w:r>
      <w:r w:rsidRPr="000238AC">
        <w:rPr>
          <w:b w:val="0"/>
          <w:bCs/>
          <w:spacing w:val="-2"/>
        </w:rPr>
        <w:t xml:space="preserve"> their family </w:t>
      </w:r>
      <w:r w:rsidRPr="00742178">
        <w:rPr>
          <w:b w:val="0"/>
          <w:bCs/>
          <w:spacing w:val="-2"/>
        </w:rPr>
        <w:t>and</w:t>
      </w:r>
      <w:r w:rsidRPr="000238AC">
        <w:rPr>
          <w:b w:val="0"/>
          <w:bCs/>
          <w:spacing w:val="-2"/>
        </w:rPr>
        <w:t xml:space="preserve"> </w:t>
      </w:r>
      <w:r w:rsidRPr="00742178">
        <w:rPr>
          <w:b w:val="0"/>
          <w:bCs/>
          <w:spacing w:val="-2"/>
        </w:rPr>
        <w:t>act</w:t>
      </w:r>
      <w:r w:rsidRPr="000238AC">
        <w:rPr>
          <w:b w:val="0"/>
          <w:bCs/>
          <w:spacing w:val="-2"/>
        </w:rPr>
        <w:t xml:space="preserve"> </w:t>
      </w:r>
      <w:r w:rsidRPr="00742178">
        <w:rPr>
          <w:b w:val="0"/>
          <w:bCs/>
          <w:spacing w:val="-2"/>
        </w:rPr>
        <w:t>as</w:t>
      </w:r>
      <w:r w:rsidRPr="000238AC">
        <w:rPr>
          <w:b w:val="0"/>
          <w:bCs/>
          <w:spacing w:val="-2"/>
        </w:rPr>
        <w:t xml:space="preserve"> the conduit to </w:t>
      </w:r>
      <w:r w:rsidRPr="00742178">
        <w:rPr>
          <w:b w:val="0"/>
          <w:bCs/>
          <w:spacing w:val="-2"/>
        </w:rPr>
        <w:t>make</w:t>
      </w:r>
      <w:r w:rsidRPr="000238AC">
        <w:rPr>
          <w:b w:val="0"/>
          <w:bCs/>
          <w:spacing w:val="-2"/>
        </w:rPr>
        <w:t xml:space="preserve"> </w:t>
      </w:r>
      <w:r w:rsidRPr="00742178">
        <w:rPr>
          <w:b w:val="0"/>
          <w:bCs/>
          <w:spacing w:val="-2"/>
        </w:rPr>
        <w:t>the</w:t>
      </w:r>
      <w:r w:rsidRPr="000238AC">
        <w:rPr>
          <w:b w:val="0"/>
          <w:bCs/>
          <w:spacing w:val="-2"/>
        </w:rPr>
        <w:t xml:space="preserve"> connection </w:t>
      </w:r>
      <w:r w:rsidRPr="00742178">
        <w:rPr>
          <w:b w:val="0"/>
          <w:bCs/>
          <w:spacing w:val="-2"/>
        </w:rPr>
        <w:t>and</w:t>
      </w:r>
      <w:r w:rsidRPr="000238AC">
        <w:rPr>
          <w:b w:val="0"/>
          <w:bCs/>
          <w:spacing w:val="-2"/>
        </w:rPr>
        <w:t xml:space="preserve"> link families</w:t>
      </w:r>
      <w:r w:rsidRPr="00742178">
        <w:rPr>
          <w:b w:val="0"/>
          <w:bCs/>
          <w:spacing w:val="-2"/>
        </w:rPr>
        <w:t xml:space="preserve"> </w:t>
      </w:r>
      <w:r w:rsidRPr="000238AC">
        <w:rPr>
          <w:b w:val="0"/>
          <w:bCs/>
          <w:spacing w:val="-2"/>
        </w:rPr>
        <w:t>with ongoing</w:t>
      </w:r>
      <w:r w:rsidRPr="00742178">
        <w:rPr>
          <w:b w:val="0"/>
          <w:bCs/>
          <w:spacing w:val="-2"/>
        </w:rPr>
        <w:t xml:space="preserve"> </w:t>
      </w:r>
      <w:r w:rsidRPr="000238AC">
        <w:rPr>
          <w:b w:val="0"/>
          <w:bCs/>
          <w:spacing w:val="-2"/>
        </w:rPr>
        <w:t>support.</w:t>
      </w:r>
    </w:p>
    <w:p w14:paraId="05A0477E" w14:textId="77777777" w:rsidR="00742178" w:rsidRPr="005F144D" w:rsidRDefault="00742178" w:rsidP="005F144D">
      <w:pPr>
        <w:pStyle w:val="BodyText"/>
        <w:widowControl w:val="0"/>
        <w:numPr>
          <w:ilvl w:val="0"/>
          <w:numId w:val="2"/>
        </w:numPr>
        <w:tabs>
          <w:tab w:val="left" w:pos="474"/>
        </w:tabs>
        <w:spacing w:before="137" w:after="0" w:line="252" w:lineRule="exact"/>
        <w:ind w:right="113" w:hanging="473"/>
        <w:rPr>
          <w:b w:val="0"/>
          <w:bCs/>
          <w:spacing w:val="-2"/>
        </w:rPr>
      </w:pPr>
      <w:r w:rsidRPr="005F144D">
        <w:rPr>
          <w:b w:val="0"/>
          <w:bCs/>
          <w:spacing w:val="-2"/>
        </w:rPr>
        <w:t>Government partner agency or non-government organisation ASC co-responder will work with the family, with consent and within the boundaries of their role. ASC co-responders, who are not funded, may be limited by their organisational capacity and/or scope of their service agreement.</w:t>
      </w:r>
    </w:p>
    <w:p w14:paraId="70E36006" w14:textId="77777777" w:rsidR="00742178" w:rsidRPr="005F144D" w:rsidRDefault="00742178" w:rsidP="005F144D">
      <w:pPr>
        <w:pStyle w:val="BodyText"/>
        <w:widowControl w:val="0"/>
        <w:numPr>
          <w:ilvl w:val="0"/>
          <w:numId w:val="2"/>
        </w:numPr>
        <w:tabs>
          <w:tab w:val="left" w:pos="474"/>
        </w:tabs>
        <w:spacing w:before="137" w:after="0" w:line="252" w:lineRule="exact"/>
        <w:ind w:right="113" w:hanging="473"/>
        <w:rPr>
          <w:b w:val="0"/>
          <w:bCs/>
          <w:spacing w:val="-2"/>
        </w:rPr>
      </w:pPr>
      <w:r w:rsidRPr="005F144D">
        <w:rPr>
          <w:b w:val="0"/>
          <w:bCs/>
          <w:spacing w:val="-2"/>
        </w:rPr>
        <w:lastRenderedPageBreak/>
        <w:t>ASC co-responders can only engage with the family when there is consent. If the family does not consent, contact with the ASC funded service provider must cease and only Child Safety will continue the investigation and assessment in line with usual procedures.</w:t>
      </w:r>
    </w:p>
    <w:p w14:paraId="5DE7A94F" w14:textId="4A45E3F5" w:rsidR="00742178" w:rsidRPr="005F144D" w:rsidRDefault="00742178" w:rsidP="005F144D">
      <w:pPr>
        <w:pStyle w:val="BodyText"/>
        <w:widowControl w:val="0"/>
        <w:numPr>
          <w:ilvl w:val="0"/>
          <w:numId w:val="2"/>
        </w:numPr>
        <w:tabs>
          <w:tab w:val="left" w:pos="474"/>
        </w:tabs>
        <w:spacing w:before="137" w:after="0" w:line="252" w:lineRule="exact"/>
        <w:ind w:right="113" w:hanging="473"/>
        <w:rPr>
          <w:b w:val="0"/>
          <w:bCs/>
          <w:spacing w:val="-2"/>
        </w:rPr>
      </w:pPr>
      <w:r w:rsidRPr="005F144D">
        <w:rPr>
          <w:b w:val="0"/>
          <w:bCs/>
          <w:spacing w:val="-2"/>
        </w:rPr>
        <w:t>The Child Safety Officer, as an authorised officer, will retain responsibility for the investigation and assessment, and where it is not possible for a child to safely remain in the home with support for the family, will take action to protect the child, either through intervention with parental agreement or with a child protection order.</w:t>
      </w:r>
    </w:p>
    <w:p w14:paraId="76470824" w14:textId="77777777" w:rsidR="005F144D" w:rsidRPr="005F144D" w:rsidRDefault="005F144D" w:rsidP="005F144D">
      <w:pPr>
        <w:pStyle w:val="BodyText"/>
        <w:widowControl w:val="0"/>
        <w:tabs>
          <w:tab w:val="left" w:pos="474"/>
        </w:tabs>
        <w:spacing w:before="141" w:after="0" w:line="252" w:lineRule="exact"/>
        <w:ind w:right="116"/>
        <w:rPr>
          <w:b w:val="0"/>
          <w:bCs/>
          <w:spacing w:val="-4"/>
        </w:rPr>
      </w:pPr>
    </w:p>
    <w:p w14:paraId="247DA3B6" w14:textId="7A6CE64A" w:rsidR="00615C0F" w:rsidRPr="000F3089" w:rsidRDefault="00615C0F" w:rsidP="00615C0F">
      <w:pPr>
        <w:rPr>
          <w:b/>
          <w:color w:val="333333"/>
          <w:sz w:val="24"/>
        </w:rPr>
      </w:pPr>
      <w:r w:rsidRPr="000F3089">
        <w:rPr>
          <w:b/>
          <w:sz w:val="24"/>
        </w:rPr>
        <w:t>Authority</w:t>
      </w:r>
      <w:r w:rsidRPr="000F3089">
        <w:rPr>
          <w:b/>
          <w:color w:val="333333"/>
          <w:sz w:val="24"/>
        </w:rPr>
        <w:t>:</w:t>
      </w:r>
    </w:p>
    <w:p w14:paraId="00D15A0E" w14:textId="77777777" w:rsidR="00DC7E7C" w:rsidRDefault="00DC7E7C" w:rsidP="00DC7E7C">
      <w:pPr>
        <w:spacing w:before="122"/>
        <w:rPr>
          <w:rFonts w:eastAsia="Arial" w:cs="Arial"/>
        </w:rPr>
      </w:pPr>
      <w:r>
        <w:rPr>
          <w:i/>
          <w:spacing w:val="-3"/>
        </w:rPr>
        <w:t>Child</w:t>
      </w:r>
      <w:r>
        <w:rPr>
          <w:i/>
          <w:spacing w:val="-4"/>
        </w:rPr>
        <w:t xml:space="preserve"> </w:t>
      </w:r>
      <w:r>
        <w:rPr>
          <w:i/>
          <w:spacing w:val="-3"/>
        </w:rPr>
        <w:t>Protection</w:t>
      </w:r>
      <w:r>
        <w:rPr>
          <w:i/>
          <w:spacing w:val="-4"/>
        </w:rPr>
        <w:t xml:space="preserve"> </w:t>
      </w:r>
      <w:r>
        <w:rPr>
          <w:i/>
          <w:spacing w:val="-3"/>
        </w:rPr>
        <w:t>Act 1999</w:t>
      </w:r>
      <w:r>
        <w:rPr>
          <w:i/>
          <w:spacing w:val="-1"/>
        </w:rPr>
        <w:t xml:space="preserve"> </w:t>
      </w:r>
      <w:r>
        <w:rPr>
          <w:spacing w:val="-3"/>
        </w:rPr>
        <w:t>sections</w:t>
      </w:r>
      <w:r>
        <w:rPr>
          <w:spacing w:val="-4"/>
        </w:rPr>
        <w:t xml:space="preserve"> </w:t>
      </w:r>
      <w:r>
        <w:rPr>
          <w:spacing w:val="-2"/>
        </w:rPr>
        <w:t>6,</w:t>
      </w:r>
      <w:r>
        <w:rPr>
          <w:spacing w:val="-3"/>
        </w:rPr>
        <w:t xml:space="preserve"> </w:t>
      </w:r>
      <w:r>
        <w:rPr>
          <w:spacing w:val="-2"/>
        </w:rPr>
        <w:t>14,</w:t>
      </w:r>
      <w:r>
        <w:rPr>
          <w:spacing w:val="-3"/>
        </w:rPr>
        <w:t xml:space="preserve"> 21A, 186,</w:t>
      </w:r>
      <w:r>
        <w:rPr>
          <w:spacing w:val="-5"/>
        </w:rPr>
        <w:t xml:space="preserve"> </w:t>
      </w:r>
      <w:r>
        <w:rPr>
          <w:spacing w:val="-3"/>
        </w:rPr>
        <w:t xml:space="preserve">187, </w:t>
      </w:r>
      <w:r>
        <w:rPr>
          <w:spacing w:val="-2"/>
        </w:rPr>
        <w:t>188</w:t>
      </w:r>
      <w:r>
        <w:rPr>
          <w:spacing w:val="-4"/>
        </w:rPr>
        <w:t xml:space="preserve"> </w:t>
      </w:r>
      <w:r>
        <w:rPr>
          <w:spacing w:val="-2"/>
        </w:rPr>
        <w:t>and</w:t>
      </w:r>
      <w:r>
        <w:rPr>
          <w:spacing w:val="-4"/>
        </w:rPr>
        <w:t xml:space="preserve"> </w:t>
      </w:r>
      <w:r>
        <w:rPr>
          <w:spacing w:val="-3"/>
        </w:rPr>
        <w:t>Chapter 5A.</w:t>
      </w:r>
    </w:p>
    <w:p w14:paraId="694AD998" w14:textId="77777777" w:rsidR="00615C0F" w:rsidRPr="00DC7E7C" w:rsidRDefault="00615C0F" w:rsidP="00615C0F">
      <w:pPr>
        <w:rPr>
          <w:bCs/>
          <w:sz w:val="24"/>
        </w:rPr>
      </w:pPr>
      <w:r w:rsidRPr="007E5EC6">
        <w:rPr>
          <w:b/>
          <w:sz w:val="24"/>
        </w:rPr>
        <w:t>Delegations:</w:t>
      </w:r>
    </w:p>
    <w:p w14:paraId="18EDCBF2" w14:textId="356E3AD1" w:rsidR="00615C0F" w:rsidRDefault="00DC7E7C" w:rsidP="00F01D89">
      <w:pPr>
        <w:pStyle w:val="BodyText"/>
        <w:rPr>
          <w:b w:val="0"/>
          <w:bCs/>
          <w:spacing w:val="-3"/>
        </w:rPr>
      </w:pPr>
      <w:r w:rsidRPr="00DC7E7C">
        <w:rPr>
          <w:b w:val="0"/>
          <w:bCs/>
          <w:spacing w:val="-2"/>
        </w:rPr>
        <w:t>Refer</w:t>
      </w:r>
      <w:r w:rsidRPr="00DC7E7C">
        <w:rPr>
          <w:b w:val="0"/>
          <w:bCs/>
          <w:spacing w:val="-6"/>
        </w:rPr>
        <w:t xml:space="preserve"> </w:t>
      </w:r>
      <w:r w:rsidRPr="00DC7E7C">
        <w:rPr>
          <w:b w:val="0"/>
          <w:bCs/>
          <w:spacing w:val="-1"/>
        </w:rPr>
        <w:t>to</w:t>
      </w:r>
      <w:r w:rsidRPr="00DC7E7C">
        <w:rPr>
          <w:b w:val="0"/>
          <w:bCs/>
          <w:spacing w:val="-4"/>
        </w:rPr>
        <w:t xml:space="preserve"> </w:t>
      </w:r>
      <w:r w:rsidRPr="00DC7E7C">
        <w:rPr>
          <w:b w:val="0"/>
          <w:bCs/>
          <w:spacing w:val="-3"/>
        </w:rPr>
        <w:t>instruments</w:t>
      </w:r>
      <w:r w:rsidRPr="00DC7E7C">
        <w:rPr>
          <w:b w:val="0"/>
          <w:bCs/>
          <w:spacing w:val="-6"/>
        </w:rPr>
        <w:t xml:space="preserve"> </w:t>
      </w:r>
      <w:r w:rsidRPr="00DC7E7C">
        <w:rPr>
          <w:b w:val="0"/>
          <w:bCs/>
          <w:spacing w:val="-3"/>
        </w:rPr>
        <w:t>of</w:t>
      </w:r>
      <w:r w:rsidRPr="00DC7E7C">
        <w:rPr>
          <w:b w:val="0"/>
          <w:bCs/>
          <w:spacing w:val="-1"/>
        </w:rPr>
        <w:t xml:space="preserve"> </w:t>
      </w:r>
      <w:r w:rsidRPr="00DC7E7C">
        <w:rPr>
          <w:b w:val="0"/>
          <w:bCs/>
          <w:spacing w:val="-3"/>
        </w:rPr>
        <w:t>delegation</w:t>
      </w:r>
      <w:r w:rsidRPr="00DC7E7C">
        <w:rPr>
          <w:b w:val="0"/>
          <w:bCs/>
          <w:spacing w:val="-4"/>
        </w:rPr>
        <w:t xml:space="preserve"> </w:t>
      </w:r>
      <w:r w:rsidRPr="00DC7E7C">
        <w:rPr>
          <w:b w:val="0"/>
          <w:bCs/>
          <w:spacing w:val="-1"/>
        </w:rPr>
        <w:t>for</w:t>
      </w:r>
      <w:r w:rsidRPr="00DC7E7C">
        <w:rPr>
          <w:b w:val="0"/>
          <w:bCs/>
          <w:spacing w:val="-6"/>
        </w:rPr>
        <w:t xml:space="preserve"> </w:t>
      </w:r>
      <w:r w:rsidRPr="00DC7E7C">
        <w:rPr>
          <w:b w:val="0"/>
          <w:bCs/>
          <w:spacing w:val="-3"/>
        </w:rPr>
        <w:t>delegations</w:t>
      </w:r>
      <w:r w:rsidRPr="00DC7E7C">
        <w:rPr>
          <w:b w:val="0"/>
          <w:bCs/>
          <w:spacing w:val="-4"/>
        </w:rPr>
        <w:t xml:space="preserve"> </w:t>
      </w:r>
      <w:r w:rsidRPr="00DC7E7C">
        <w:rPr>
          <w:b w:val="0"/>
          <w:bCs/>
          <w:spacing w:val="-3"/>
        </w:rPr>
        <w:t xml:space="preserve">relevant </w:t>
      </w:r>
      <w:r w:rsidRPr="00DC7E7C">
        <w:rPr>
          <w:b w:val="0"/>
          <w:bCs/>
          <w:spacing w:val="-1"/>
        </w:rPr>
        <w:t>to</w:t>
      </w:r>
      <w:r w:rsidRPr="00DC7E7C">
        <w:rPr>
          <w:b w:val="0"/>
          <w:bCs/>
          <w:spacing w:val="-4"/>
        </w:rPr>
        <w:t xml:space="preserve"> </w:t>
      </w:r>
      <w:r w:rsidRPr="00DC7E7C">
        <w:rPr>
          <w:b w:val="0"/>
          <w:bCs/>
          <w:spacing w:val="-3"/>
        </w:rPr>
        <w:t>investigation</w:t>
      </w:r>
      <w:r w:rsidRPr="00DC7E7C">
        <w:rPr>
          <w:b w:val="0"/>
          <w:bCs/>
          <w:spacing w:val="-4"/>
        </w:rPr>
        <w:t xml:space="preserve"> </w:t>
      </w:r>
      <w:r w:rsidRPr="00DC7E7C">
        <w:rPr>
          <w:b w:val="0"/>
          <w:bCs/>
          <w:spacing w:val="-2"/>
        </w:rPr>
        <w:t>and</w:t>
      </w:r>
      <w:r w:rsidRPr="00DC7E7C">
        <w:rPr>
          <w:b w:val="0"/>
          <w:bCs/>
          <w:spacing w:val="-4"/>
        </w:rPr>
        <w:t xml:space="preserve"> </w:t>
      </w:r>
      <w:r w:rsidRPr="00DC7E7C">
        <w:rPr>
          <w:b w:val="0"/>
          <w:bCs/>
          <w:spacing w:val="-3"/>
        </w:rPr>
        <w:t>assessments.</w:t>
      </w:r>
    </w:p>
    <w:p w14:paraId="37357339" w14:textId="77777777" w:rsidR="00F01D89" w:rsidRDefault="00F01D89" w:rsidP="00F01D89">
      <w:pPr>
        <w:pStyle w:val="BodyText"/>
        <w:pBdr>
          <w:bottom w:val="single" w:sz="4" w:space="1" w:color="auto"/>
        </w:pBdr>
        <w:spacing w:before="122"/>
        <w:rPr>
          <w:b w:val="0"/>
          <w:bCs/>
          <w:spacing w:val="-3"/>
        </w:rPr>
      </w:pPr>
    </w:p>
    <w:p w14:paraId="75B5D40F" w14:textId="3937839D" w:rsidR="00615C0F" w:rsidRPr="000F3089" w:rsidRDefault="00615C0F" w:rsidP="00F01D89">
      <w:pPr>
        <w:tabs>
          <w:tab w:val="left" w:pos="2552"/>
        </w:tabs>
        <w:spacing w:before="120"/>
        <w:rPr>
          <w:szCs w:val="22"/>
        </w:rPr>
      </w:pPr>
      <w:r w:rsidRPr="000F3089">
        <w:rPr>
          <w:b/>
          <w:szCs w:val="22"/>
        </w:rPr>
        <w:t>Records File No.:</w:t>
      </w:r>
      <w:r w:rsidRPr="000F3089">
        <w:rPr>
          <w:szCs w:val="22"/>
        </w:rPr>
        <w:t xml:space="preserve"> </w:t>
      </w:r>
      <w:r w:rsidRPr="000F3089">
        <w:rPr>
          <w:szCs w:val="22"/>
        </w:rPr>
        <w:tab/>
      </w:r>
      <w:r w:rsidR="004E4D4F">
        <w:rPr>
          <w:spacing w:val="-1"/>
        </w:rPr>
        <w:t>12/270/95997</w:t>
      </w:r>
    </w:p>
    <w:p w14:paraId="5B9538C9" w14:textId="619B6640" w:rsidR="00615C0F" w:rsidRPr="000F3089" w:rsidRDefault="00615C0F" w:rsidP="00615C0F">
      <w:pPr>
        <w:tabs>
          <w:tab w:val="left" w:pos="2552"/>
        </w:tabs>
        <w:rPr>
          <w:szCs w:val="22"/>
        </w:rPr>
      </w:pPr>
      <w:r w:rsidRPr="000F3089">
        <w:rPr>
          <w:b/>
          <w:szCs w:val="22"/>
        </w:rPr>
        <w:t>Date of approval:</w:t>
      </w:r>
      <w:r w:rsidRPr="000F3089">
        <w:rPr>
          <w:szCs w:val="22"/>
        </w:rPr>
        <w:tab/>
      </w:r>
      <w:r w:rsidR="004E4D4F">
        <w:t xml:space="preserve">20 </w:t>
      </w:r>
      <w:r w:rsidR="004E4D4F">
        <w:rPr>
          <w:spacing w:val="-1"/>
        </w:rPr>
        <w:t>December</w:t>
      </w:r>
      <w:r w:rsidR="004E4D4F">
        <w:rPr>
          <w:spacing w:val="2"/>
        </w:rPr>
        <w:t xml:space="preserve"> </w:t>
      </w:r>
      <w:r w:rsidR="004E4D4F">
        <w:rPr>
          <w:spacing w:val="-1"/>
        </w:rPr>
        <w:t>2019</w:t>
      </w:r>
    </w:p>
    <w:p w14:paraId="7293E98C" w14:textId="77777777" w:rsidR="004E4D4F" w:rsidRDefault="00615C0F" w:rsidP="00615C0F">
      <w:pPr>
        <w:tabs>
          <w:tab w:val="left" w:pos="2552"/>
        </w:tabs>
        <w:rPr>
          <w:spacing w:val="-1"/>
        </w:rPr>
      </w:pPr>
      <w:r w:rsidRPr="000F3089">
        <w:rPr>
          <w:b/>
          <w:szCs w:val="22"/>
        </w:rPr>
        <w:t>Date of operation:</w:t>
      </w:r>
      <w:r w:rsidRPr="000F3089">
        <w:rPr>
          <w:szCs w:val="22"/>
        </w:rPr>
        <w:tab/>
      </w:r>
      <w:r w:rsidR="004E4D4F">
        <w:t xml:space="preserve">1 </w:t>
      </w:r>
      <w:r w:rsidR="004E4D4F">
        <w:rPr>
          <w:spacing w:val="-1"/>
        </w:rPr>
        <w:t>January 2020</w:t>
      </w:r>
    </w:p>
    <w:p w14:paraId="37B5BB97" w14:textId="4BBE963A" w:rsidR="00615C0F" w:rsidRDefault="00615C0F" w:rsidP="00615C0F">
      <w:pPr>
        <w:tabs>
          <w:tab w:val="left" w:pos="2552"/>
        </w:tabs>
        <w:rPr>
          <w:spacing w:val="-1"/>
        </w:rPr>
      </w:pPr>
      <w:r w:rsidRPr="000F3089">
        <w:rPr>
          <w:b/>
          <w:szCs w:val="22"/>
        </w:rPr>
        <w:t>Date to be reviewed:</w:t>
      </w:r>
      <w:r w:rsidRPr="000F3089">
        <w:rPr>
          <w:szCs w:val="22"/>
        </w:rPr>
        <w:tab/>
      </w:r>
      <w:r w:rsidR="004E4D4F">
        <w:t xml:space="preserve">1 </w:t>
      </w:r>
      <w:r w:rsidR="004E4D4F">
        <w:rPr>
          <w:spacing w:val="-1"/>
        </w:rPr>
        <w:t>January</w:t>
      </w:r>
      <w:r w:rsidR="004E4D4F">
        <w:rPr>
          <w:spacing w:val="-2"/>
        </w:rPr>
        <w:t xml:space="preserve"> </w:t>
      </w:r>
      <w:r w:rsidR="004E4D4F">
        <w:rPr>
          <w:spacing w:val="-1"/>
        </w:rPr>
        <w:t>2023</w:t>
      </w:r>
    </w:p>
    <w:p w14:paraId="6995FD71" w14:textId="77777777" w:rsidR="00F01D89" w:rsidRPr="000F3089" w:rsidRDefault="00F01D89" w:rsidP="00F01D89">
      <w:pPr>
        <w:pBdr>
          <w:top w:val="single" w:sz="4" w:space="1" w:color="auto"/>
        </w:pBdr>
        <w:tabs>
          <w:tab w:val="left" w:pos="2552"/>
        </w:tabs>
        <w:spacing w:after="0"/>
        <w:rPr>
          <w:szCs w:val="22"/>
        </w:rPr>
      </w:pPr>
    </w:p>
    <w:p w14:paraId="29475EF1" w14:textId="08DA2023" w:rsidR="00615C0F" w:rsidRPr="000F3089" w:rsidRDefault="00615C0F" w:rsidP="00615C0F">
      <w:pPr>
        <w:tabs>
          <w:tab w:val="left" w:pos="2552"/>
        </w:tabs>
        <w:rPr>
          <w:szCs w:val="22"/>
        </w:rPr>
      </w:pPr>
      <w:r w:rsidRPr="000F3089">
        <w:rPr>
          <w:b/>
          <w:szCs w:val="22"/>
        </w:rPr>
        <w:t>Office:</w:t>
      </w:r>
      <w:r w:rsidRPr="000F3089">
        <w:rPr>
          <w:szCs w:val="22"/>
        </w:rPr>
        <w:tab/>
      </w:r>
      <w:r w:rsidR="006E46F4" w:rsidRPr="006E46F4">
        <w:rPr>
          <w:spacing w:val="-2"/>
        </w:rPr>
        <w:t>Office of the Chief Practitioner</w:t>
      </w:r>
    </w:p>
    <w:p w14:paraId="321203EA" w14:textId="5BD25F63" w:rsidR="00615C0F" w:rsidRPr="000F3089" w:rsidRDefault="00615C0F" w:rsidP="00615C0F">
      <w:pPr>
        <w:tabs>
          <w:tab w:val="left" w:pos="2552"/>
        </w:tabs>
        <w:rPr>
          <w:szCs w:val="22"/>
        </w:rPr>
      </w:pPr>
      <w:r w:rsidRPr="000F3089">
        <w:rPr>
          <w:b/>
          <w:szCs w:val="22"/>
        </w:rPr>
        <w:t>Help Contact:</w:t>
      </w:r>
      <w:r w:rsidRPr="000F3089">
        <w:rPr>
          <w:szCs w:val="22"/>
        </w:rPr>
        <w:tab/>
      </w:r>
      <w:r w:rsidR="006E46F4" w:rsidRPr="006E46F4">
        <w:rPr>
          <w:spacing w:val="-1"/>
        </w:rPr>
        <w:t>Child Protection Practice</w:t>
      </w:r>
    </w:p>
    <w:p w14:paraId="782D02F8" w14:textId="77777777" w:rsidR="00615C0F" w:rsidRDefault="00615C0F" w:rsidP="00615C0F">
      <w:pPr>
        <w:pBdr>
          <w:bottom w:val="single" w:sz="4" w:space="1" w:color="auto"/>
        </w:pBdr>
        <w:rPr>
          <w:sz w:val="12"/>
        </w:rPr>
      </w:pPr>
    </w:p>
    <w:p w14:paraId="71D7D190" w14:textId="77777777" w:rsidR="00615C0F" w:rsidRPr="000F3089" w:rsidRDefault="00615C0F" w:rsidP="00615C0F">
      <w:pPr>
        <w:rPr>
          <w:b/>
          <w:szCs w:val="22"/>
        </w:rPr>
      </w:pPr>
      <w:r w:rsidRPr="000F3089">
        <w:rPr>
          <w:b/>
          <w:szCs w:val="22"/>
        </w:rPr>
        <w:t>Links:</w:t>
      </w:r>
    </w:p>
    <w:p w14:paraId="7F8F69AF" w14:textId="3E42C0B0" w:rsidR="00615C0F" w:rsidRPr="004E4D4F" w:rsidRDefault="00615C0F" w:rsidP="004E4D4F">
      <w:pPr>
        <w:pStyle w:val="Heading2"/>
        <w:keepNext w:val="0"/>
        <w:widowControl w:val="0"/>
        <w:spacing w:before="119" w:after="0"/>
        <w:rPr>
          <w:rFonts w:ascii="Arial" w:eastAsia="Arial" w:hAnsi="Arial" w:cstheme="minorBidi"/>
          <w:iCs w:val="0"/>
          <w:spacing w:val="-3"/>
          <w:sz w:val="22"/>
          <w:szCs w:val="22"/>
          <w:lang w:val="en-US" w:eastAsia="en-US"/>
        </w:rPr>
      </w:pPr>
      <w:r w:rsidRPr="004E4D4F">
        <w:rPr>
          <w:rFonts w:ascii="Arial" w:eastAsia="Arial" w:hAnsi="Arial" w:cstheme="minorBidi"/>
          <w:iCs w:val="0"/>
          <w:spacing w:val="-3"/>
          <w:sz w:val="22"/>
          <w:szCs w:val="22"/>
          <w:lang w:val="en-US" w:eastAsia="en-US"/>
        </w:rPr>
        <w:t xml:space="preserve">Procedures </w:t>
      </w:r>
    </w:p>
    <w:p w14:paraId="1259162A" w14:textId="77777777" w:rsidR="004E4D4F" w:rsidRPr="004E4D4F" w:rsidRDefault="004E4D4F" w:rsidP="004E4D4F">
      <w:pPr>
        <w:pStyle w:val="Heading2"/>
        <w:keepNext w:val="0"/>
        <w:widowControl w:val="0"/>
        <w:spacing w:before="119" w:after="0"/>
        <w:rPr>
          <w:rFonts w:ascii="Arial" w:eastAsia="Arial" w:hAnsi="Arial" w:cstheme="minorBidi"/>
          <w:b w:val="0"/>
          <w:bCs w:val="0"/>
          <w:iCs w:val="0"/>
          <w:spacing w:val="-3"/>
          <w:sz w:val="22"/>
          <w:szCs w:val="22"/>
          <w:lang w:val="en-US" w:eastAsia="en-US"/>
        </w:rPr>
      </w:pPr>
      <w:r w:rsidRPr="004E4D4F">
        <w:rPr>
          <w:rFonts w:ascii="Arial" w:eastAsia="Arial" w:hAnsi="Arial" w:cstheme="minorBidi"/>
          <w:b w:val="0"/>
          <w:bCs w:val="0"/>
          <w:iCs w:val="0"/>
          <w:spacing w:val="-3"/>
          <w:sz w:val="22"/>
          <w:szCs w:val="22"/>
          <w:lang w:val="en-US" w:eastAsia="en-US"/>
        </w:rPr>
        <w:t>Child Safety Practice Manual</w:t>
      </w:r>
    </w:p>
    <w:p w14:paraId="7EB40665" w14:textId="77777777" w:rsidR="004E4D4F" w:rsidRPr="004E4D4F" w:rsidRDefault="004E4D4F" w:rsidP="004E4D4F">
      <w:pPr>
        <w:pStyle w:val="Heading2"/>
        <w:keepNext w:val="0"/>
        <w:widowControl w:val="0"/>
        <w:spacing w:before="119" w:after="0"/>
        <w:rPr>
          <w:rFonts w:ascii="Arial" w:eastAsia="Arial" w:hAnsi="Arial" w:cstheme="minorBidi"/>
          <w:b w:val="0"/>
          <w:bCs w:val="0"/>
          <w:iCs w:val="0"/>
          <w:spacing w:val="-3"/>
          <w:sz w:val="22"/>
          <w:szCs w:val="22"/>
          <w:lang w:val="en-US" w:eastAsia="en-US"/>
        </w:rPr>
      </w:pPr>
      <w:r w:rsidRPr="004E4D4F">
        <w:rPr>
          <w:rFonts w:ascii="Arial" w:eastAsia="Arial" w:hAnsi="Arial" w:cstheme="minorBidi"/>
          <w:b w:val="0"/>
          <w:bCs w:val="0"/>
          <w:iCs w:val="0"/>
          <w:spacing w:val="-3"/>
          <w:sz w:val="22"/>
          <w:szCs w:val="22"/>
          <w:lang w:val="en-US" w:eastAsia="en-US"/>
        </w:rPr>
        <w:t>Assessment</w:t>
      </w:r>
      <w:r w:rsidRPr="004E4D4F">
        <w:rPr>
          <w:b w:val="0"/>
          <w:bCs w:val="0"/>
          <w:spacing w:val="-3"/>
        </w:rPr>
        <w:t xml:space="preserve"> </w:t>
      </w:r>
      <w:r w:rsidRPr="004E4D4F">
        <w:rPr>
          <w:rFonts w:ascii="Arial" w:eastAsia="Arial" w:hAnsi="Arial" w:cstheme="minorBidi"/>
          <w:b w:val="0"/>
          <w:bCs w:val="0"/>
          <w:iCs w:val="0"/>
          <w:spacing w:val="-3"/>
          <w:sz w:val="22"/>
          <w:szCs w:val="22"/>
          <w:lang w:val="en-US" w:eastAsia="en-US"/>
        </w:rPr>
        <w:t>and Service Connect Operational Policy Guidelines</w:t>
      </w:r>
    </w:p>
    <w:p w14:paraId="471882A7" w14:textId="77777777" w:rsidR="004E4D4F" w:rsidRPr="004E4D4F" w:rsidRDefault="004E4D4F" w:rsidP="004E4D4F">
      <w:pPr>
        <w:pStyle w:val="Heading2"/>
        <w:keepNext w:val="0"/>
        <w:widowControl w:val="0"/>
        <w:spacing w:before="119" w:after="0"/>
        <w:rPr>
          <w:rFonts w:ascii="Arial" w:eastAsia="Arial" w:hAnsi="Arial" w:cstheme="minorBidi"/>
          <w:b w:val="0"/>
          <w:bCs w:val="0"/>
          <w:iCs w:val="0"/>
          <w:spacing w:val="-3"/>
          <w:sz w:val="22"/>
          <w:szCs w:val="22"/>
          <w:lang w:val="en-US" w:eastAsia="en-US"/>
        </w:rPr>
      </w:pPr>
    </w:p>
    <w:p w14:paraId="3BD65FD3" w14:textId="289D1B7A" w:rsidR="00615C0F" w:rsidRDefault="00615C0F" w:rsidP="004E4D4F">
      <w:pPr>
        <w:spacing w:after="0"/>
        <w:rPr>
          <w:b/>
          <w:szCs w:val="22"/>
        </w:rPr>
      </w:pPr>
      <w:r w:rsidRPr="004E4D4F">
        <w:rPr>
          <w:b/>
          <w:szCs w:val="22"/>
        </w:rPr>
        <w:t>Related</w:t>
      </w:r>
      <w:r w:rsidRPr="000F3089">
        <w:rPr>
          <w:i/>
          <w:color w:val="000000"/>
          <w:szCs w:val="22"/>
        </w:rPr>
        <w:t xml:space="preserve"> </w:t>
      </w:r>
      <w:r w:rsidR="004E4D4F" w:rsidRPr="004E4D4F">
        <w:rPr>
          <w:b/>
          <w:szCs w:val="22"/>
        </w:rPr>
        <w:t>Legislation</w:t>
      </w:r>
    </w:p>
    <w:p w14:paraId="12BEE541" w14:textId="77777777" w:rsidR="004E4D4F" w:rsidRDefault="004E4D4F" w:rsidP="004E4D4F">
      <w:pPr>
        <w:spacing w:before="121"/>
        <w:rPr>
          <w:rFonts w:eastAsia="Arial" w:cs="Arial"/>
        </w:rPr>
      </w:pPr>
      <w:r>
        <w:rPr>
          <w:i/>
          <w:spacing w:val="-3"/>
        </w:rPr>
        <w:t>Human</w:t>
      </w:r>
      <w:r>
        <w:rPr>
          <w:i/>
          <w:spacing w:val="-4"/>
        </w:rPr>
        <w:t xml:space="preserve"> </w:t>
      </w:r>
      <w:r>
        <w:rPr>
          <w:i/>
          <w:spacing w:val="-3"/>
        </w:rPr>
        <w:t>Rights</w:t>
      </w:r>
      <w:r>
        <w:rPr>
          <w:i/>
          <w:spacing w:val="-4"/>
        </w:rPr>
        <w:t xml:space="preserve"> </w:t>
      </w:r>
      <w:r>
        <w:rPr>
          <w:i/>
          <w:spacing w:val="-3"/>
        </w:rPr>
        <w:t>Act 2019</w:t>
      </w:r>
    </w:p>
    <w:p w14:paraId="36738C76" w14:textId="7315A721" w:rsidR="00615C0F" w:rsidRPr="000F3089" w:rsidRDefault="00615C0F" w:rsidP="004E4D4F">
      <w:pPr>
        <w:spacing w:after="0"/>
        <w:rPr>
          <w:i/>
          <w:color w:val="000000"/>
          <w:szCs w:val="22"/>
        </w:rPr>
      </w:pPr>
      <w:r w:rsidRPr="004E4D4F">
        <w:rPr>
          <w:b/>
          <w:szCs w:val="22"/>
        </w:rPr>
        <w:t>Related</w:t>
      </w:r>
      <w:r w:rsidRPr="000F3089">
        <w:rPr>
          <w:i/>
          <w:color w:val="000000"/>
          <w:szCs w:val="22"/>
        </w:rPr>
        <w:t xml:space="preserve"> </w:t>
      </w:r>
      <w:r w:rsidR="004E4D4F" w:rsidRPr="004E4D4F">
        <w:rPr>
          <w:b/>
          <w:szCs w:val="22"/>
        </w:rPr>
        <w:t>Policies</w:t>
      </w:r>
    </w:p>
    <w:p w14:paraId="092CB0DE" w14:textId="77777777" w:rsidR="004E4D4F" w:rsidRPr="004E4D4F" w:rsidRDefault="004E4D4F" w:rsidP="00A1172D">
      <w:pPr>
        <w:pStyle w:val="BodyText"/>
        <w:spacing w:before="122" w:after="240"/>
        <w:rPr>
          <w:b w:val="0"/>
          <w:bCs/>
        </w:rPr>
      </w:pPr>
      <w:r w:rsidRPr="004E4D4F">
        <w:rPr>
          <w:b w:val="0"/>
          <w:bCs/>
          <w:spacing w:val="-3"/>
        </w:rPr>
        <w:t>Investigation</w:t>
      </w:r>
      <w:r w:rsidRPr="004E4D4F">
        <w:rPr>
          <w:b w:val="0"/>
          <w:bCs/>
          <w:spacing w:val="-4"/>
        </w:rPr>
        <w:t xml:space="preserve"> </w:t>
      </w:r>
      <w:r w:rsidRPr="004E4D4F">
        <w:rPr>
          <w:b w:val="0"/>
          <w:bCs/>
          <w:spacing w:val="-2"/>
        </w:rPr>
        <w:t>and</w:t>
      </w:r>
      <w:r w:rsidRPr="004E4D4F">
        <w:rPr>
          <w:b w:val="0"/>
          <w:bCs/>
          <w:spacing w:val="-4"/>
        </w:rPr>
        <w:t xml:space="preserve"> </w:t>
      </w:r>
      <w:r w:rsidRPr="004E4D4F">
        <w:rPr>
          <w:b w:val="0"/>
          <w:bCs/>
          <w:spacing w:val="-3"/>
        </w:rPr>
        <w:t>Assessment Policy</w:t>
      </w:r>
      <w:r w:rsidRPr="004E4D4F">
        <w:rPr>
          <w:b w:val="0"/>
          <w:bCs/>
          <w:spacing w:val="-5"/>
        </w:rPr>
        <w:t xml:space="preserve"> </w:t>
      </w:r>
      <w:r w:rsidRPr="004E4D4F">
        <w:rPr>
          <w:b w:val="0"/>
          <w:bCs/>
          <w:spacing w:val="-3"/>
        </w:rPr>
        <w:t>(386)</w:t>
      </w:r>
    </w:p>
    <w:p w14:paraId="1EE6574C" w14:textId="49CEC55B" w:rsidR="00615C0F" w:rsidRDefault="00615C0F" w:rsidP="00615C0F">
      <w:pPr>
        <w:tabs>
          <w:tab w:val="left" w:pos="1418"/>
        </w:tabs>
        <w:rPr>
          <w:b/>
          <w:szCs w:val="22"/>
        </w:rPr>
      </w:pPr>
      <w:r w:rsidRPr="004E4D4F">
        <w:rPr>
          <w:b/>
          <w:szCs w:val="22"/>
        </w:rPr>
        <w:t>Rescinded Policies</w:t>
      </w:r>
    </w:p>
    <w:p w14:paraId="00D6624A" w14:textId="77777777" w:rsidR="004E4D4F" w:rsidRDefault="004E4D4F" w:rsidP="004E4D4F">
      <w:pPr>
        <w:pStyle w:val="BodyText"/>
        <w:spacing w:before="124"/>
      </w:pPr>
      <w:r w:rsidRPr="004E4D4F">
        <w:rPr>
          <w:b w:val="0"/>
          <w:bCs/>
          <w:spacing w:val="-3"/>
        </w:rPr>
        <w:t>636-1 Assessment and Service Connect</w:t>
      </w:r>
    </w:p>
    <w:p w14:paraId="423871AE" w14:textId="77777777" w:rsidR="00615C0F" w:rsidRPr="000F3089" w:rsidRDefault="00615C0F" w:rsidP="00A1172D">
      <w:pPr>
        <w:pBdr>
          <w:bottom w:val="single" w:sz="4" w:space="1" w:color="auto"/>
        </w:pBdr>
        <w:jc w:val="both"/>
        <w:rPr>
          <w:color w:val="333333"/>
        </w:rPr>
      </w:pPr>
    </w:p>
    <w:p w14:paraId="3011B0C9" w14:textId="071D892B" w:rsidR="00F01D89" w:rsidRDefault="00AC1CE9" w:rsidP="00F01D89">
      <w:pPr>
        <w:pStyle w:val="Heading7"/>
        <w:spacing w:before="120"/>
        <w:rPr>
          <w:rFonts w:ascii="Arial" w:hAnsi="Arial" w:cs="Arial"/>
          <w:color w:val="000000"/>
        </w:rPr>
      </w:pPr>
      <w:r>
        <w:rPr>
          <w:rFonts w:ascii="Arial" w:hAnsi="Arial" w:cs="Arial"/>
          <w:color w:val="000000"/>
        </w:rPr>
        <w:t>Deidre Mulkerin</w:t>
      </w:r>
    </w:p>
    <w:p w14:paraId="368C2880" w14:textId="330709DA" w:rsidR="00AF308E" w:rsidRPr="00223BE7" w:rsidRDefault="00AF308E" w:rsidP="00AF308E">
      <w:pPr>
        <w:pStyle w:val="Heading7"/>
      </w:pPr>
      <w:r w:rsidRPr="000F3089">
        <w:rPr>
          <w:rFonts w:ascii="Arial" w:hAnsi="Arial" w:cs="Arial"/>
          <w:color w:val="000000"/>
        </w:rPr>
        <w:t>Director-General</w:t>
      </w:r>
    </w:p>
    <w:p w14:paraId="39FA9164" w14:textId="77777777" w:rsidR="00AF44CE" w:rsidRDefault="00AF44CE" w:rsidP="00F01D89">
      <w:pPr>
        <w:spacing w:after="0"/>
        <w:rPr>
          <w:lang w:val="en-US"/>
        </w:rPr>
        <w:sectPr w:rsidR="00AF44CE" w:rsidSect="00AC1CE9">
          <w:headerReference w:type="even" r:id="rId10"/>
          <w:headerReference w:type="default" r:id="rId11"/>
          <w:footerReference w:type="even" r:id="rId12"/>
          <w:footerReference w:type="default" r:id="rId13"/>
          <w:headerReference w:type="first" r:id="rId14"/>
          <w:footerReference w:type="first" r:id="rId15"/>
          <w:pgSz w:w="11906" w:h="16838" w:code="9"/>
          <w:pgMar w:top="1985" w:right="1134" w:bottom="1134" w:left="1134" w:header="709" w:footer="1474" w:gutter="0"/>
          <w:cols w:space="709"/>
          <w:docGrid w:linePitch="360"/>
        </w:sectPr>
      </w:pPr>
    </w:p>
    <w:p w14:paraId="5CA86977" w14:textId="77777777" w:rsidR="00A72C57" w:rsidRPr="00A72C57" w:rsidRDefault="00A72C57" w:rsidP="00A72C57">
      <w:pPr>
        <w:rPr>
          <w:lang w:val="en-US"/>
        </w:rPr>
      </w:pPr>
    </w:p>
    <w:sectPr w:rsidR="00A72C57" w:rsidRPr="00A72C57" w:rsidSect="005F144D">
      <w:type w:val="continuous"/>
      <w:pgSz w:w="11906" w:h="16838" w:code="9"/>
      <w:pgMar w:top="2268" w:right="1134" w:bottom="1134"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84BF3" w14:textId="77777777" w:rsidR="00F74E91" w:rsidRDefault="00F74E91">
      <w:r>
        <w:separator/>
      </w:r>
    </w:p>
  </w:endnote>
  <w:endnote w:type="continuationSeparator" w:id="0">
    <w:p w14:paraId="0D635137" w14:textId="77777777" w:rsidR="00F74E91" w:rsidRDefault="00F7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F4E37" w14:textId="77777777" w:rsidR="00C45FE8" w:rsidRDefault="00C45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C800" w14:textId="68BE6568" w:rsidR="00C45FE8" w:rsidRDefault="004357AA">
    <w:pPr>
      <w:pStyle w:val="Footer"/>
    </w:pPr>
    <w:r>
      <w:rPr>
        <w:noProof/>
      </w:rPr>
      <w:drawing>
        <wp:anchor distT="0" distB="0" distL="114300" distR="114300" simplePos="0" relativeHeight="251658240" behindDoc="1" locked="1" layoutInCell="1" allowOverlap="1" wp14:anchorId="6B454795" wp14:editId="39171B2B">
          <wp:simplePos x="0" y="0"/>
          <wp:positionH relativeFrom="page">
            <wp:align>left</wp:align>
          </wp:positionH>
          <wp:positionV relativeFrom="page">
            <wp:align>bottom</wp:align>
          </wp:positionV>
          <wp:extent cx="7545600" cy="106560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75AB8" w14:textId="77777777" w:rsidR="00C45FE8" w:rsidRDefault="00C45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E9762" w14:textId="77777777" w:rsidR="00F74E91" w:rsidRDefault="00F74E91">
      <w:r>
        <w:separator/>
      </w:r>
    </w:p>
  </w:footnote>
  <w:footnote w:type="continuationSeparator" w:id="0">
    <w:p w14:paraId="0019DEDF" w14:textId="77777777" w:rsidR="00F74E91" w:rsidRDefault="00F74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3AFB2" w14:textId="77777777" w:rsidR="00C45FE8" w:rsidRDefault="00C45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3EA7A" w14:textId="32484DBC" w:rsidR="00B21459" w:rsidRDefault="00C45FE8">
    <w:pPr>
      <w:pStyle w:val="Header"/>
    </w:pPr>
    <w:r>
      <w:rPr>
        <w:noProof/>
      </w:rPr>
      <w:drawing>
        <wp:anchor distT="0" distB="0" distL="114300" distR="114300" simplePos="0" relativeHeight="251657216" behindDoc="1" locked="1" layoutInCell="1" allowOverlap="1" wp14:anchorId="1ADAF626" wp14:editId="515D8B43">
          <wp:simplePos x="0" y="0"/>
          <wp:positionH relativeFrom="page">
            <wp:align>left</wp:align>
          </wp:positionH>
          <wp:positionV relativeFrom="page">
            <wp:align>top</wp:align>
          </wp:positionV>
          <wp:extent cx="7556400" cy="1166400"/>
          <wp:effectExtent l="0" t="0" r="63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938F1" w14:textId="77777777" w:rsidR="00C45FE8" w:rsidRDefault="00C45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33CAB"/>
    <w:multiLevelType w:val="hybridMultilevel"/>
    <w:tmpl w:val="706C7E6C"/>
    <w:lvl w:ilvl="0" w:tplc="932EBE52">
      <w:start w:val="1"/>
      <w:numFmt w:val="bullet"/>
      <w:lvlText w:val=""/>
      <w:lvlJc w:val="left"/>
      <w:pPr>
        <w:ind w:left="473" w:hanging="361"/>
      </w:pPr>
      <w:rPr>
        <w:rFonts w:ascii="Symbol" w:eastAsia="Symbol" w:hAnsi="Symbol" w:hint="default"/>
        <w:sz w:val="22"/>
        <w:szCs w:val="22"/>
      </w:rPr>
    </w:lvl>
    <w:lvl w:ilvl="1" w:tplc="EB4C4EDA">
      <w:start w:val="1"/>
      <w:numFmt w:val="bullet"/>
      <w:lvlText w:val=""/>
      <w:lvlJc w:val="left"/>
      <w:pPr>
        <w:ind w:left="833" w:hanging="360"/>
      </w:pPr>
      <w:rPr>
        <w:rFonts w:ascii="Symbol" w:eastAsia="Symbol" w:hAnsi="Symbol" w:hint="default"/>
        <w:sz w:val="22"/>
        <w:szCs w:val="22"/>
      </w:rPr>
    </w:lvl>
    <w:lvl w:ilvl="2" w:tplc="8474F9C4">
      <w:start w:val="1"/>
      <w:numFmt w:val="bullet"/>
      <w:lvlText w:val="•"/>
      <w:lvlJc w:val="left"/>
      <w:pPr>
        <w:ind w:left="1836" w:hanging="360"/>
      </w:pPr>
      <w:rPr>
        <w:rFonts w:hint="default"/>
      </w:rPr>
    </w:lvl>
    <w:lvl w:ilvl="3" w:tplc="8E329A3E">
      <w:start w:val="1"/>
      <w:numFmt w:val="bullet"/>
      <w:lvlText w:val="•"/>
      <w:lvlJc w:val="left"/>
      <w:pPr>
        <w:ind w:left="2840" w:hanging="360"/>
      </w:pPr>
      <w:rPr>
        <w:rFonts w:hint="default"/>
      </w:rPr>
    </w:lvl>
    <w:lvl w:ilvl="4" w:tplc="B0D8CD60">
      <w:start w:val="1"/>
      <w:numFmt w:val="bullet"/>
      <w:lvlText w:val="•"/>
      <w:lvlJc w:val="left"/>
      <w:pPr>
        <w:ind w:left="3844" w:hanging="360"/>
      </w:pPr>
      <w:rPr>
        <w:rFonts w:hint="default"/>
      </w:rPr>
    </w:lvl>
    <w:lvl w:ilvl="5" w:tplc="86D63D78">
      <w:start w:val="1"/>
      <w:numFmt w:val="bullet"/>
      <w:lvlText w:val="•"/>
      <w:lvlJc w:val="left"/>
      <w:pPr>
        <w:ind w:left="4848" w:hanging="360"/>
      </w:pPr>
      <w:rPr>
        <w:rFonts w:hint="default"/>
      </w:rPr>
    </w:lvl>
    <w:lvl w:ilvl="6" w:tplc="8F867744">
      <w:start w:val="1"/>
      <w:numFmt w:val="bullet"/>
      <w:lvlText w:val="•"/>
      <w:lvlJc w:val="left"/>
      <w:pPr>
        <w:ind w:left="5851" w:hanging="360"/>
      </w:pPr>
      <w:rPr>
        <w:rFonts w:hint="default"/>
      </w:rPr>
    </w:lvl>
    <w:lvl w:ilvl="7" w:tplc="EF9E025C">
      <w:start w:val="1"/>
      <w:numFmt w:val="bullet"/>
      <w:lvlText w:val="•"/>
      <w:lvlJc w:val="left"/>
      <w:pPr>
        <w:ind w:left="6855" w:hanging="360"/>
      </w:pPr>
      <w:rPr>
        <w:rFonts w:hint="default"/>
      </w:rPr>
    </w:lvl>
    <w:lvl w:ilvl="8" w:tplc="E8EC6C3C">
      <w:start w:val="1"/>
      <w:numFmt w:val="bullet"/>
      <w:lvlText w:val="•"/>
      <w:lvlJc w:val="left"/>
      <w:pPr>
        <w:ind w:left="7859" w:hanging="360"/>
      </w:pPr>
      <w:rPr>
        <w:rFonts w:hint="default"/>
      </w:rPr>
    </w:lvl>
  </w:abstractNum>
  <w:abstractNum w:abstractNumId="1"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38AC"/>
    <w:rsid w:val="000253BB"/>
    <w:rsid w:val="000254AC"/>
    <w:rsid w:val="00025A5B"/>
    <w:rsid w:val="000270BA"/>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4D4F"/>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40A9"/>
    <w:rsid w:val="005E6573"/>
    <w:rsid w:val="005E73B1"/>
    <w:rsid w:val="005F144D"/>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96DB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46F4"/>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178"/>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48D"/>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691D"/>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172D"/>
    <w:rsid w:val="00A12574"/>
    <w:rsid w:val="00A201BE"/>
    <w:rsid w:val="00A20720"/>
    <w:rsid w:val="00A21854"/>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283"/>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1CE9"/>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1ED6"/>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5E1"/>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62B5"/>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C7E7C"/>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1D89"/>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15B"/>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7D5A7-C9DC-4B75-82C4-F4A14020A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86264-2A34-4805-A77E-AC8513DFC273}">
  <ds:schemaRefs>
    <ds:schemaRef ds:uri="http://schemas.microsoft.com/sharepoint/v3/contenttype/forms"/>
  </ds:schemaRefs>
</ds:datastoreItem>
</file>

<file path=customXml/itemProps3.xml><?xml version="1.0" encoding="utf-8"?>
<ds:datastoreItem xmlns:ds="http://schemas.openxmlformats.org/officeDocument/2006/customXml" ds:itemID="{01163ED5-AB00-4936-9C07-A4A586D0F803}">
  <ds:schemaRefs>
    <ds:schemaRef ds:uri="http://schemas.microsoft.com/office/2006/documentManagement/types"/>
    <ds:schemaRef ds:uri="http://purl.org/dc/terms/"/>
    <ds:schemaRef ds:uri="http://purl.org/dc/elements/1.1/"/>
    <ds:schemaRef ds:uri="http://www.w3.org/XML/1998/namespace"/>
    <ds:schemaRef ds:uri="http://purl.org/dc/dcmitype/"/>
    <ds:schemaRef ds:uri="0c99abae-4ef1-4964-9f46-64a13e960e8c"/>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Assessment and service connect</vt:lpstr>
    </vt:vector>
  </TitlesOfParts>
  <Manager>Department of Communities, Child Safety and Disability Services</Manager>
  <Company>Queensland Government</Company>
  <LinksUpToDate>false</LinksUpToDate>
  <CharactersWithSpaces>8772</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and service connect</dc:title>
  <dc:subject>Policy</dc:subject>
  <dc:creator>Queensland Government</dc:creator>
  <cp:keywords>assessment; child; connect; policy; legislative</cp:keywords>
  <cp:lastModifiedBy>Susan Buckley-Verrier</cp:lastModifiedBy>
  <cp:revision>4</cp:revision>
  <dcterms:created xsi:type="dcterms:W3CDTF">2021-08-20T00:26:00Z</dcterms:created>
  <dcterms:modified xsi:type="dcterms:W3CDTF">2021-08-24T01:15:00Z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