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CF27" w14:textId="0DDAB0EF" w:rsidR="00850C63" w:rsidRDefault="00850C63" w:rsidP="00850C63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19C28949" wp14:editId="571966EF">
            <wp:extent cx="1081129" cy="1357162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4080" cy="136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D662E" w14:textId="20B95287" w:rsidR="00C55243" w:rsidRPr="00850C63" w:rsidRDefault="009746FB">
      <w:pPr>
        <w:rPr>
          <w:b/>
          <w:bCs/>
          <w:sz w:val="28"/>
          <w:szCs w:val="28"/>
        </w:rPr>
      </w:pPr>
      <w:r w:rsidRPr="00850C63">
        <w:rPr>
          <w:b/>
          <w:bCs/>
          <w:sz w:val="28"/>
          <w:szCs w:val="28"/>
        </w:rPr>
        <w:t xml:space="preserve">Advice for new </w:t>
      </w:r>
      <w:r w:rsidR="003815A4" w:rsidRPr="00850C63">
        <w:rPr>
          <w:b/>
          <w:bCs/>
          <w:sz w:val="28"/>
          <w:szCs w:val="28"/>
        </w:rPr>
        <w:t xml:space="preserve">Queensland </w:t>
      </w:r>
      <w:r w:rsidRPr="00850C63">
        <w:rPr>
          <w:b/>
          <w:bCs/>
          <w:sz w:val="28"/>
          <w:szCs w:val="28"/>
        </w:rPr>
        <w:t>energy retailer</w:t>
      </w:r>
      <w:r w:rsidR="003815A4" w:rsidRPr="00850C63">
        <w:rPr>
          <w:b/>
          <w:bCs/>
          <w:sz w:val="28"/>
          <w:szCs w:val="28"/>
        </w:rPr>
        <w:t>s</w:t>
      </w:r>
      <w:r w:rsidRPr="00850C63">
        <w:rPr>
          <w:b/>
          <w:bCs/>
          <w:sz w:val="28"/>
          <w:szCs w:val="28"/>
        </w:rPr>
        <w:t xml:space="preserve"> authorised by the Australian Energy Regulator</w:t>
      </w:r>
    </w:p>
    <w:p w14:paraId="03C6D33B" w14:textId="6D676F58" w:rsidR="009746FB" w:rsidRDefault="009746FB">
      <w:r w:rsidRPr="009746FB">
        <w:t>Please contact</w:t>
      </w:r>
      <w:r w:rsidR="003815A4">
        <w:t xml:space="preserve"> </w:t>
      </w:r>
      <w:hyperlink r:id="rId8" w:history="1">
        <w:r w:rsidR="003815A4" w:rsidRPr="003E5860">
          <w:rPr>
            <w:rStyle w:val="Hyperlink"/>
          </w:rPr>
          <w:t>CardsandConcessions@dsdsatsip.qld.gov.au</w:t>
        </w:r>
      </w:hyperlink>
      <w:r w:rsidR="003815A4">
        <w:t xml:space="preserve"> to request a copy of agreements</w:t>
      </w:r>
      <w:r w:rsidR="0078443F">
        <w:t xml:space="preserve"> for the following schemes:</w:t>
      </w:r>
    </w:p>
    <w:p w14:paraId="2633A995" w14:textId="5053625B" w:rsidR="0078443F" w:rsidRDefault="005B395A" w:rsidP="0078443F">
      <w:pPr>
        <w:pStyle w:val="ListParagraph"/>
        <w:numPr>
          <w:ilvl w:val="0"/>
          <w:numId w:val="3"/>
        </w:numPr>
      </w:pPr>
      <w:r>
        <w:t xml:space="preserve">the </w:t>
      </w:r>
      <w:r w:rsidR="0078443F" w:rsidRPr="0078443F">
        <w:t>Electricity Rebate Scheme</w:t>
      </w:r>
    </w:p>
    <w:p w14:paraId="1E19D58B" w14:textId="23D40707" w:rsidR="0078443F" w:rsidRDefault="005B395A" w:rsidP="0078443F">
      <w:pPr>
        <w:pStyle w:val="ListParagraph"/>
        <w:numPr>
          <w:ilvl w:val="0"/>
          <w:numId w:val="3"/>
        </w:numPr>
      </w:pPr>
      <w:r>
        <w:t xml:space="preserve">the </w:t>
      </w:r>
      <w:r w:rsidR="0078443F" w:rsidRPr="0078443F">
        <w:t>Home Energy Emergency Assistance Scheme</w:t>
      </w:r>
      <w:r>
        <w:t xml:space="preserve"> and</w:t>
      </w:r>
    </w:p>
    <w:p w14:paraId="6B45DEC5" w14:textId="3090055A" w:rsidR="0078443F" w:rsidRDefault="005B395A" w:rsidP="0078443F">
      <w:pPr>
        <w:pStyle w:val="ListParagraph"/>
        <w:numPr>
          <w:ilvl w:val="0"/>
          <w:numId w:val="3"/>
        </w:numPr>
      </w:pPr>
      <w:r>
        <w:t xml:space="preserve">the </w:t>
      </w:r>
      <w:r w:rsidR="0078443F" w:rsidRPr="0078443F">
        <w:t>Reticulated Natural Gas Rebate Scheme</w:t>
      </w:r>
      <w:r>
        <w:t>.</w:t>
      </w:r>
    </w:p>
    <w:p w14:paraId="6D217F18" w14:textId="7A4AAA08" w:rsidR="003815A4" w:rsidRDefault="003815A4">
      <w:r>
        <w:t>Please include your company name, ABN, and advise if you are authorised to retail in electricity and/or reticulated natural gas.</w:t>
      </w:r>
    </w:p>
    <w:p w14:paraId="0B652946" w14:textId="2C732BF3" w:rsidR="006910C5" w:rsidRDefault="003815A4">
      <w:r>
        <w:t xml:space="preserve">Thank you. </w:t>
      </w:r>
    </w:p>
    <w:sectPr w:rsidR="006910C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2DB7" w14:textId="77777777" w:rsidR="00865756" w:rsidRDefault="00865756" w:rsidP="00850C63">
      <w:pPr>
        <w:spacing w:after="0" w:line="240" w:lineRule="auto"/>
      </w:pPr>
      <w:r>
        <w:separator/>
      </w:r>
    </w:p>
  </w:endnote>
  <w:endnote w:type="continuationSeparator" w:id="0">
    <w:p w14:paraId="2B78ADC8" w14:textId="77777777" w:rsidR="00865756" w:rsidRDefault="00865756" w:rsidP="0085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D879" w14:textId="3AABCCF1" w:rsidR="00850C63" w:rsidRDefault="00850C63" w:rsidP="00850C63">
    <w:pPr>
      <w:pStyle w:val="Footer"/>
      <w:jc w:val="right"/>
    </w:pPr>
    <w:r>
      <w:t>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FC8F" w14:textId="77777777" w:rsidR="00865756" w:rsidRDefault="00865756" w:rsidP="00850C63">
      <w:pPr>
        <w:spacing w:after="0" w:line="240" w:lineRule="auto"/>
      </w:pPr>
      <w:r>
        <w:separator/>
      </w:r>
    </w:p>
  </w:footnote>
  <w:footnote w:type="continuationSeparator" w:id="0">
    <w:p w14:paraId="23C728CA" w14:textId="77777777" w:rsidR="00865756" w:rsidRDefault="00865756" w:rsidP="0085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D1C99"/>
    <w:multiLevelType w:val="multilevel"/>
    <w:tmpl w:val="87D4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57781"/>
    <w:multiLevelType w:val="hybridMultilevel"/>
    <w:tmpl w:val="D2349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33B7B"/>
    <w:multiLevelType w:val="hybridMultilevel"/>
    <w:tmpl w:val="142894F2"/>
    <w:lvl w:ilvl="0" w:tplc="1640F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428307">
    <w:abstractNumId w:val="0"/>
  </w:num>
  <w:num w:numId="2" w16cid:durableId="1034958741">
    <w:abstractNumId w:val="2"/>
  </w:num>
  <w:num w:numId="3" w16cid:durableId="216210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FB"/>
    <w:rsid w:val="00076A01"/>
    <w:rsid w:val="0011315D"/>
    <w:rsid w:val="00131BCC"/>
    <w:rsid w:val="00183A5A"/>
    <w:rsid w:val="00254838"/>
    <w:rsid w:val="002F66C0"/>
    <w:rsid w:val="003815A4"/>
    <w:rsid w:val="005B395A"/>
    <w:rsid w:val="006910C5"/>
    <w:rsid w:val="0078443F"/>
    <w:rsid w:val="00850C63"/>
    <w:rsid w:val="00865756"/>
    <w:rsid w:val="008C19E1"/>
    <w:rsid w:val="009746FB"/>
    <w:rsid w:val="00AD3DD7"/>
    <w:rsid w:val="00C5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CEBA9"/>
  <w15:chartTrackingRefBased/>
  <w15:docId w15:val="{61AA2F82-6C8B-4023-B061-2E5CD66B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ta">
    <w:name w:val="meta"/>
    <w:basedOn w:val="DefaultParagraphFont"/>
    <w:rsid w:val="009746FB"/>
  </w:style>
  <w:style w:type="character" w:customStyle="1" w:styleId="filetype">
    <w:name w:val="filetype"/>
    <w:basedOn w:val="DefaultParagraphFont"/>
    <w:rsid w:val="009746FB"/>
  </w:style>
  <w:style w:type="character" w:customStyle="1" w:styleId="offscreen">
    <w:name w:val="offscreen"/>
    <w:basedOn w:val="DefaultParagraphFont"/>
    <w:rsid w:val="009746FB"/>
  </w:style>
  <w:style w:type="character" w:styleId="Hyperlink">
    <w:name w:val="Hyperlink"/>
    <w:basedOn w:val="DefaultParagraphFont"/>
    <w:uiPriority w:val="99"/>
    <w:unhideWhenUsed/>
    <w:rsid w:val="00381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5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15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63"/>
  </w:style>
  <w:style w:type="paragraph" w:styleId="Footer">
    <w:name w:val="footer"/>
    <w:basedOn w:val="Normal"/>
    <w:link w:val="FooterChar"/>
    <w:uiPriority w:val="99"/>
    <w:unhideWhenUsed/>
    <w:rsid w:val="00850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dsandConcessions@dsdsatsip.qld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advice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Queensland energy retailers agreement advice</dc:title>
  <dc:subject>Electricity Rebate Scheme, Home Energy Emergency Assistance Scheme, Reticulated Natural Gas Rebate Scheme</dc:subject>
  <dc:creator>Queensland Government</dc:creator>
  <cp:keywords>Electricity; Rebate; Scheme; Home; Energy; Emergency; Assistance; Scheme; Reticulated; Natural; Gas; Rebate; Scheme</cp:keywords>
  <dc:description/>
  <cp:lastModifiedBy>Michelle McCarron</cp:lastModifiedBy>
  <cp:revision>3</cp:revision>
  <dcterms:created xsi:type="dcterms:W3CDTF">2024-07-04T05:42:00Z</dcterms:created>
  <dcterms:modified xsi:type="dcterms:W3CDTF">2024-07-04T05:44:00Z</dcterms:modified>
</cp:coreProperties>
</file>