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image/jpg" PartName="/word/media/image1.jpg"/>
  <Override ContentType="image/jpg" PartName="/word/media/image2.jpg"/>
  <Override ContentType="image/jpg" PartName="/word/media/image3.jpg"/>
  <Override ContentType="image/jpg" PartName="/word/media/image4.jpg"/>
  <Override ContentType="image/jpg" PartName="/word/media/image5.jpg"/>
  <Override ContentType="image/jpg" PartName="/word/media/image6.jpg"/>
  <Override ContentType="image/jpg" PartName="/word/media/image7.jpg"/>
  <Override ContentType="image/jpg" PartName="/word/media/image8.jpg"/>
  <Override ContentType="image/jpg" PartName="/word/media/image9.jpg"/>
  <Override ContentType="image/jpg" PartName="/word/media/image10.jpg"/>
  <Override ContentType="image/jpg" PartName="/word/media/image11.jpg"/>
  <Override ContentType="image/jpg" PartName="/word/media/image12.jpg"/>
  <Override ContentType="image/jpg" PartName="/word/media/image13.jpg"/>
  <Override ContentType="image/jpg" PartName="/word/media/image14.jpg"/>
  <Override ContentType="image/jpg" PartName="/word/media/image15.jpg"/>
  <Override ContentType="image/jpg" PartName="/word/media/image16.jpg"/>
  <Override ContentType="image/jpg" PartName="/word/media/image17.jp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94.95pt;height:842.15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7555865" cy="1069530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55865" cy="10695305"/>
                                </a:xfrm>
                                <a:prstGeom prst="rect"/>
                              </pic:spPr>
                            </pic:pic>
                          </a:graphicData>
                        </a:graphic>
                      </wp:inline>
                    </w:drawing>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409.9pt;height:87.85pt;z-index:-1;margin-left:44.4pt;margin-top:124.2pt;mso-wrap-distance-left:0pt;mso-wrap-distance-right:0pt;mso-position-horizontal-relative:page;mso-position-vertical-relative:page">
            <w10:wrap type="square" side="both"/>
            <v:fill opacity="1" o:opacity2="1" recolor="f" rotate="f" type="solid"/>
            <v:textbox inset="0pt, 0pt, 0pt, 0pt">
              <w:txbxContent>
                <w:p>
                  <w:pPr>
                    <w:spacing w:before="0" w:after="0" w:line="874" w:lineRule="exact"/>
                    <w:ind w:right="0" w:left="0" w:firstLine="0"/>
                    <w:jc w:val="left"/>
                    <w:textAlignment w:val="baseline"/>
                    <w:rPr>
                      <w:rFonts w:ascii="Arial" w:hAnsi="Arial" w:eastAsia="Arial"/>
                      <w:b w:val="true"/>
                      <w:color w:val="FFFFFF"/>
                      <w:spacing w:val="0"/>
                      <w:w w:val="100"/>
                      <w:sz w:val="67"/>
                      <w:vertAlign w:val="baseline"/>
                      <w:lang w:val="en-US"/>
                    </w:rPr>
                  </w:pPr>
                  <w:r>
                    <w:rPr>
                      <w:rFonts w:ascii="Arial" w:hAnsi="Arial" w:eastAsia="Arial"/>
                      <w:b w:val="true"/>
                      <w:color w:val="FFFFFF"/>
                      <w:spacing w:val="0"/>
                      <w:w w:val="100"/>
                      <w:sz w:val="67"/>
                      <w:vertAlign w:val="baseline"/>
                      <w:lang w:val="en-US"/>
                    </w:rPr>
                    <w:t xml:space="preserve">Celebrating Multicultural Queensland Program</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415.65pt;height:46pt;z-index:-1;margin-left:43.7pt;margin-top:221.65pt;mso-wrap-distance-left:0pt;mso-wrap-distance-right:0pt;mso-position-horizontal-relative:page;mso-position-vertical-relative:page">
            <w10:wrap type="square" side="both"/>
            <v:fill opacity="1" o:opacity2="1" recolor="f" rotate="f" type="solid"/>
            <v:textbox inset="0pt, 0pt, 0pt, 0pt">
              <w:txbxContent>
                <w:p>
                  <w:pPr>
                    <w:spacing w:before="0" w:after="0" w:line="454" w:lineRule="exact"/>
                    <w:ind w:right="0" w:left="0" w:firstLine="0"/>
                    <w:jc w:val="both"/>
                    <w:textAlignment w:val="baseline"/>
                    <w:rPr>
                      <w:rFonts w:ascii="Arial" w:hAnsi="Arial" w:eastAsia="Arial"/>
                      <w:color w:val="FFFFFF"/>
                      <w:spacing w:val="0"/>
                      <w:w w:val="95"/>
                      <w:sz w:val="39"/>
                      <w:vertAlign w:val="baseline"/>
                      <w:lang w:val="en-US"/>
                    </w:rPr>
                  </w:pPr>
                  <w:r>
                    <w:rPr>
                      <w:rFonts w:ascii="Arial" w:hAnsi="Arial" w:eastAsia="Arial"/>
                      <w:color w:val="FFFFFF"/>
                      <w:spacing w:val="0"/>
                      <w:w w:val="95"/>
                      <w:sz w:val="39"/>
                      <w:vertAlign w:val="baseline"/>
                      <w:lang w:val="en-US"/>
                    </w:rPr>
                    <w:t xml:space="preserve">Building an inclusive, harmonious and united Queensland</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379.45pt;height:87.75pt;z-index:-1;margin-left:45.6pt;margin-top:389.4pt;mso-wrap-distance-left:0pt;mso-wrap-distance-right:0pt;mso-position-horizontal-relative:page;mso-position-vertical-relative:page">
            <w10:wrap type="square" side="both"/>
            <v:fill opacity="1" o:opacity2="1" recolor="f" rotate="f" type="solid"/>
            <v:textbox inset="0pt, 0pt, 0pt, 0pt">
              <w:txbxContent>
                <w:p>
                  <w:pPr>
                    <w:spacing w:before="0" w:after="0" w:line="872" w:lineRule="exact"/>
                    <w:ind w:right="0" w:left="0" w:firstLine="0"/>
                    <w:jc w:val="left"/>
                    <w:textAlignment w:val="baseline"/>
                    <w:rPr>
                      <w:rFonts w:ascii="Arial" w:hAnsi="Arial" w:eastAsia="Arial"/>
                      <w:b w:val="true"/>
                      <w:color w:val="FFFFFF"/>
                      <w:spacing w:val="0"/>
                      <w:w w:val="100"/>
                      <w:sz w:val="67"/>
                      <w:vertAlign w:val="baseline"/>
                      <w:lang w:val="en-US"/>
                    </w:rPr>
                  </w:pPr>
                  <w:r>
                    <w:rPr>
                      <w:rFonts w:ascii="Arial" w:hAnsi="Arial" w:eastAsia="Arial"/>
                      <w:b w:val="true"/>
                      <w:color w:val="FFFFFF"/>
                      <w:spacing w:val="0"/>
                      <w:w w:val="100"/>
                      <w:sz w:val="67"/>
                      <w:vertAlign w:val="baseline"/>
                      <w:lang w:val="en-US"/>
                    </w:rPr>
                    <w:t xml:space="preserve">Funding Guidelines for Multicultural Events</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338.4pt;height:43.6pt;z-index:-1;margin-left:83.5pt;margin-top:756.6pt;mso-wrap-distance-left:0pt;mso-wrap-distance-right:0pt;mso-position-horizontal-relative:page;mso-position-vertical-relative:page">
            <w10:wrap type="square" side="both"/>
            <v:fill opacity="1" o:opacity2="1" recolor="f" rotate="f" type="solid"/>
            <v:textbox inset="0pt, 0pt, 0pt, 0pt">
              <w:txbxContent>
                <w:p>
                  <w:pPr>
                    <w:spacing w:before="2" w:after="0" w:line="247" w:lineRule="exact"/>
                    <w:ind w:right="0" w:left="0" w:firstLine="0"/>
                    <w:jc w:val="left"/>
                    <w:textAlignment w:val="baseline"/>
                    <w:rPr>
                      <w:rFonts w:ascii="Arial" w:hAnsi="Arial" w:eastAsia="Arial"/>
                      <w:b w:val="true"/>
                      <w:color w:val="FFFFFF"/>
                      <w:spacing w:val="-1"/>
                      <w:w w:val="100"/>
                      <w:sz w:val="22"/>
                      <w:vertAlign w:val="baseline"/>
                      <w:lang w:val="en-US"/>
                    </w:rPr>
                  </w:pPr>
                  <w:r>
                    <w:rPr>
                      <w:rFonts w:ascii="Arial" w:hAnsi="Arial" w:eastAsia="Arial"/>
                      <w:b w:val="true"/>
                      <w:color w:val="FFFFFF"/>
                      <w:spacing w:val="-1"/>
                      <w:w w:val="100"/>
                      <w:sz w:val="22"/>
                      <w:vertAlign w:val="baseline"/>
                      <w:lang w:val="en-US"/>
                    </w:rPr>
                    <w:t xml:space="preserve">Need help in your language?</w:t>
                  </w:r>
                </w:p>
                <w:p>
                  <w:pPr>
                    <w:spacing w:before="115" w:after="32" w:line="235" w:lineRule="exact"/>
                    <w:ind w:right="0" w:left="0" w:firstLine="0"/>
                    <w:jc w:val="both"/>
                    <w:textAlignment w:val="baseline"/>
                    <w:rPr>
                      <w:rFonts w:ascii="Arial" w:hAnsi="Arial" w:eastAsia="Arial"/>
                      <w:color w:val="FFFFFF"/>
                      <w:spacing w:val="0"/>
                      <w:w w:val="100"/>
                      <w:sz w:val="20"/>
                      <w:vertAlign w:val="baseline"/>
                      <w:lang w:val="en-US"/>
                    </w:rPr>
                  </w:pPr>
                  <w:r>
                    <w:rPr>
                      <w:rFonts w:ascii="Arial" w:hAnsi="Arial" w:eastAsia="Arial"/>
                      <w:color w:val="FFFFFF"/>
                      <w:spacing w:val="0"/>
                      <w:w w:val="100"/>
                      <w:sz w:val="20"/>
                      <w:vertAlign w:val="baseline"/>
                      <w:lang w:val="en-US"/>
                    </w:rPr>
                    <w:t xml:space="preserve">If you have difficulty understanding this publication or other funding document call </w:t>
                  </w:r>
                  <w:r>
                    <w:rPr>
                      <w:rFonts w:ascii="Arial" w:hAnsi="Arial" w:eastAsia="Arial"/>
                      <w:b w:val="true"/>
                      <w:color w:val="FFFFFF"/>
                      <w:spacing w:val="0"/>
                      <w:w w:val="100"/>
                      <w:sz w:val="20"/>
                      <w:vertAlign w:val="baseline"/>
                      <w:lang w:val="en-US"/>
                    </w:rPr>
                    <w:t xml:space="preserve">1800 512 451 </w:t>
                  </w:r>
                  <w:r>
                    <w:rPr>
                      <w:rFonts w:ascii="Arial" w:hAnsi="Arial" w:eastAsia="Arial"/>
                      <w:color w:val="FFFFFF"/>
                      <w:spacing w:val="0"/>
                      <w:w w:val="100"/>
                      <w:sz w:val="20"/>
                      <w:vertAlign w:val="baseline"/>
                      <w:lang w:val="en-US"/>
                    </w:rPr>
                    <w:t xml:space="preserve">and ask for an interpreter.</w:t>
                  </w:r>
                </w:p>
              </w:txbxContent>
            </v:textbox>
          </v:shape>
        </w:pict>
      </w:r>
    </w:p>
    <w:p>
      <w:pPr>
        <w:sectPr>
          <w:type w:val="nextPage"/>
          <w:pgSz w:w="11899" w:h="16843" w:orient="portrait"/>
          <w:pgMar w:bottom="0" w:top="0" w:right="1440" w:left="1440" w:header="720" w:footer="720"/>
          <w:titlePg w:val="false"/>
          <w:textDirection w:val="lrTb"/>
        </w:sectPr>
      </w:pPr>
    </w:p>
    <w:p>
      <w:pPr>
        <w:spacing w:before="0" w:after="137" w:line="240" w:lineRule="auto"/>
        <w:ind w:right="0" w:left="0"/>
        <w:jc w:val="left"/>
        <w:textAlignment w:val="baseline"/>
      </w:pPr>
      <w:r>
        <w:drawing>
          <wp:inline>
            <wp:extent cx="7555865" cy="89598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55865" cy="895985"/>
                    </a:xfrm>
                    <a:prstGeom prst="rect"/>
                  </pic:spPr>
                </pic:pic>
              </a:graphicData>
            </a:graphic>
          </wp:inline>
        </w:drawing>
      </w:r>
    </w:p>
    <w:p>
      <w:pPr>
        <w:spacing w:before="11" w:after="145" w:line="427" w:lineRule="exact"/>
        <w:ind w:right="0" w:left="864" w:firstLine="0"/>
        <w:jc w:val="left"/>
        <w:textAlignment w:val="baseline"/>
        <w:rPr>
          <w:rFonts w:ascii="Verdana" w:hAnsi="Verdana" w:eastAsia="Verdana"/>
          <w:b w:val="true"/>
          <w:color w:val="215E6A"/>
          <w:spacing w:val="0"/>
          <w:w w:val="90"/>
          <w:sz w:val="36"/>
          <w:vertAlign w:val="baseline"/>
          <w:lang w:val="en-US"/>
        </w:rPr>
      </w:pPr>
      <w:r>
        <w:rPr>
          <w:rFonts w:ascii="Verdana" w:hAnsi="Verdana" w:eastAsia="Verdana"/>
          <w:b w:val="true"/>
          <w:color w:val="215E6A"/>
          <w:spacing w:val="0"/>
          <w:w w:val="90"/>
          <w:sz w:val="36"/>
          <w:vertAlign w:val="baseline"/>
          <w:lang w:val="en-US"/>
        </w:rPr>
        <w:t xml:space="preserve">Table of Contents</w:t>
      </w:r>
    </w:p>
    <w:p>
      <w:pPr>
        <w:spacing w:before="11" w:after="145" w:line="427" w:lineRule="exact"/>
        <w:sectPr>
          <w:type w:val="nextPage"/>
          <w:pgSz w:w="11899" w:h="16843" w:orient="portrait"/>
          <w:pgMar w:bottom="221" w:top="0" w:right="0" w:left="0" w:header="720" w:footer="720"/>
          <w:titlePg w:val="false"/>
          <w:textDirection w:val="lrTb"/>
        </w:sectPr>
      </w:pPr>
    </w:p>
    <w:p>
      <w:pPr>
        <w:numPr>
          <w:ilvl w:val="0"/>
          <w:numId w:val="1"/>
        </w:numPr>
        <w:tabs>
          <w:tab w:val="clear" w:pos="432"/>
          <w:tab w:val="left" w:pos="1296"/>
          <w:tab w:val="right" w:leader="dot" w:pos="11088"/>
        </w:tabs>
        <w:spacing w:before="11" w:after="0" w:line="253" w:lineRule="exact"/>
        <w:ind w:right="0" w:left="864"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Overview of the program	</w:t>
      </w:r>
      <w:r>
        <w:rPr>
          <w:rFonts w:ascii="Verdana" w:hAnsi="Verdana" w:eastAsia="Verdana"/>
          <w:color w:val="000000"/>
          <w:spacing w:val="0"/>
          <w:w w:val="100"/>
          <w:sz w:val="20"/>
          <w:vertAlign w:val="baseline"/>
          <w:lang w:val="en-US"/>
        </w:rPr>
        <w:t xml:space="preserve"> </w:t>
      </w:r>
      <w:r>
        <w:rPr>
          <w:rFonts w:ascii="Arial" w:hAnsi="Arial" w:eastAsia="Arial"/>
          <w:color w:val="000000"/>
          <w:spacing w:val="0"/>
          <w:w w:val="100"/>
          <w:sz w:val="22"/>
          <w:vertAlign w:val="baseline"/>
          <w:lang w:val="en-US"/>
        </w:rPr>
        <w:t xml:space="preserve">3</w:t>
      </w:r>
    </w:p>
    <w:p>
      <w:pPr>
        <w:tabs>
          <w:tab w:val="right" w:leader="dot" w:pos="11088"/>
        </w:tabs>
        <w:spacing w:before="117" w:after="0" w:line="253" w:lineRule="exact"/>
        <w:ind w:right="0" w:left="1296"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Outcomes-based model	</w:t>
      </w:r>
      <w:r>
        <w:rPr>
          <w:rFonts w:ascii="Verdana" w:hAnsi="Verdana" w:eastAsia="Verdana"/>
          <w:color w:val="000000"/>
          <w:spacing w:val="0"/>
          <w:w w:val="100"/>
          <w:sz w:val="20"/>
          <w:vertAlign w:val="baseline"/>
          <w:lang w:val="en-US"/>
        </w:rPr>
        <w:t xml:space="preserve"> </w:t>
      </w:r>
      <w:r>
        <w:rPr>
          <w:rFonts w:ascii="Arial" w:hAnsi="Arial" w:eastAsia="Arial"/>
          <w:color w:val="000000"/>
          <w:spacing w:val="0"/>
          <w:w w:val="100"/>
          <w:sz w:val="22"/>
          <w:vertAlign w:val="baseline"/>
          <w:lang w:val="en-US"/>
        </w:rPr>
        <w:t xml:space="preserve">3</w:t>
      </w:r>
    </w:p>
    <w:p>
      <w:pPr>
        <w:tabs>
          <w:tab w:val="right" w:leader="dot" w:pos="11088"/>
        </w:tabs>
        <w:spacing w:before="116" w:after="0" w:line="253" w:lineRule="exact"/>
        <w:ind w:right="0" w:left="1296"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Program objectives	</w:t>
      </w:r>
      <w:r>
        <w:rPr>
          <w:rFonts w:ascii="Verdana" w:hAnsi="Verdana" w:eastAsia="Verdana"/>
          <w:color w:val="000000"/>
          <w:spacing w:val="0"/>
          <w:w w:val="100"/>
          <w:sz w:val="20"/>
          <w:vertAlign w:val="baseline"/>
          <w:lang w:val="en-US"/>
        </w:rPr>
        <w:t xml:space="preserve"> </w:t>
      </w:r>
      <w:r>
        <w:rPr>
          <w:rFonts w:ascii="Arial" w:hAnsi="Arial" w:eastAsia="Arial"/>
          <w:color w:val="000000"/>
          <w:spacing w:val="0"/>
          <w:w w:val="100"/>
          <w:sz w:val="22"/>
          <w:vertAlign w:val="baseline"/>
          <w:lang w:val="en-US"/>
        </w:rPr>
        <w:t xml:space="preserve">3</w:t>
      </w:r>
    </w:p>
    <w:p>
      <w:pPr>
        <w:tabs>
          <w:tab w:val="right" w:leader="dot" w:pos="11088"/>
        </w:tabs>
        <w:spacing w:before="117" w:after="0" w:line="253" w:lineRule="exact"/>
        <w:ind w:right="0" w:left="1296"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Applicant eligibility 	</w:t>
      </w:r>
      <w:r>
        <w:rPr>
          <w:rFonts w:ascii="Verdana" w:hAnsi="Verdana" w:eastAsia="Verdana"/>
          <w:color w:val="000000"/>
          <w:spacing w:val="0"/>
          <w:w w:val="100"/>
          <w:sz w:val="20"/>
          <w:vertAlign w:val="baseline"/>
          <w:lang w:val="en-US"/>
        </w:rPr>
        <w:t xml:space="preserve"> </w:t>
      </w:r>
      <w:r>
        <w:rPr>
          <w:rFonts w:ascii="Arial" w:hAnsi="Arial" w:eastAsia="Arial"/>
          <w:color w:val="000000"/>
          <w:spacing w:val="0"/>
          <w:w w:val="100"/>
          <w:sz w:val="22"/>
          <w:vertAlign w:val="baseline"/>
          <w:lang w:val="en-US"/>
        </w:rPr>
        <w:t xml:space="preserve">4</w:t>
      </w:r>
    </w:p>
    <w:p>
      <w:pPr>
        <w:numPr>
          <w:ilvl w:val="0"/>
          <w:numId w:val="1"/>
        </w:numPr>
        <w:tabs>
          <w:tab w:val="clear" w:pos="432"/>
          <w:tab w:val="left" w:pos="1296"/>
          <w:tab w:val="right" w:leader="dot" w:pos="11088"/>
        </w:tabs>
        <w:spacing w:before="117" w:after="0" w:line="253" w:lineRule="exact"/>
        <w:ind w:right="0" w:left="864"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Multicultural Events	</w:t>
      </w:r>
      <w:r>
        <w:rPr>
          <w:rFonts w:ascii="Arial" w:hAnsi="Arial" w:eastAsia="Arial"/>
          <w:color w:val="000000"/>
          <w:spacing w:val="0"/>
          <w:w w:val="100"/>
          <w:sz w:val="22"/>
          <w:vertAlign w:val="baseline"/>
          <w:lang w:val="en-US"/>
        </w:rPr>
        <w:t xml:space="preserve">5</w:t>
      </w:r>
    </w:p>
    <w:p>
      <w:pPr>
        <w:tabs>
          <w:tab w:val="right" w:leader="dot" w:pos="11088"/>
        </w:tabs>
        <w:spacing w:before="111" w:after="0" w:line="253" w:lineRule="exact"/>
        <w:ind w:right="0" w:left="1296"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What is considered an event?	</w:t>
      </w:r>
      <w:r>
        <w:rPr>
          <w:rFonts w:ascii="Verdana" w:hAnsi="Verdana" w:eastAsia="Verdana"/>
          <w:color w:val="000000"/>
          <w:spacing w:val="0"/>
          <w:w w:val="100"/>
          <w:sz w:val="20"/>
          <w:vertAlign w:val="baseline"/>
          <w:lang w:val="en-US"/>
        </w:rPr>
        <w:t xml:space="preserve"> </w:t>
      </w:r>
      <w:r>
        <w:rPr>
          <w:rFonts w:ascii="Arial" w:hAnsi="Arial" w:eastAsia="Arial"/>
          <w:color w:val="000000"/>
          <w:spacing w:val="0"/>
          <w:w w:val="100"/>
          <w:sz w:val="22"/>
          <w:vertAlign w:val="baseline"/>
          <w:lang w:val="en-US"/>
        </w:rPr>
        <w:t xml:space="preserve">5</w:t>
      </w:r>
    </w:p>
    <w:p>
      <w:pPr>
        <w:tabs>
          <w:tab w:val="right" w:leader="dot" w:pos="11088"/>
        </w:tabs>
        <w:spacing w:before="117" w:after="0" w:line="253" w:lineRule="exact"/>
        <w:ind w:right="0" w:left="1296"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Funding rounds	</w:t>
      </w:r>
      <w:r>
        <w:rPr>
          <w:rFonts w:ascii="Verdana" w:hAnsi="Verdana" w:eastAsia="Verdana"/>
          <w:color w:val="000000"/>
          <w:spacing w:val="0"/>
          <w:w w:val="100"/>
          <w:sz w:val="20"/>
          <w:vertAlign w:val="baseline"/>
          <w:lang w:val="en-US"/>
        </w:rPr>
        <w:t xml:space="preserve"> </w:t>
      </w:r>
      <w:r>
        <w:rPr>
          <w:rFonts w:ascii="Arial" w:hAnsi="Arial" w:eastAsia="Arial"/>
          <w:color w:val="000000"/>
          <w:spacing w:val="0"/>
          <w:w w:val="100"/>
          <w:sz w:val="22"/>
          <w:vertAlign w:val="baseline"/>
          <w:lang w:val="en-US"/>
        </w:rPr>
        <w:t xml:space="preserve">5</w:t>
      </w:r>
    </w:p>
    <w:p>
      <w:pPr>
        <w:tabs>
          <w:tab w:val="right" w:leader="dot" w:pos="11088"/>
        </w:tabs>
        <w:spacing w:before="117" w:after="0" w:line="253" w:lineRule="exact"/>
        <w:ind w:right="0" w:left="1296"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Funding purpose 	</w:t>
      </w:r>
      <w:r>
        <w:rPr>
          <w:rFonts w:ascii="Verdana" w:hAnsi="Verdana" w:eastAsia="Verdana"/>
          <w:color w:val="000000"/>
          <w:spacing w:val="0"/>
          <w:w w:val="100"/>
          <w:sz w:val="20"/>
          <w:vertAlign w:val="baseline"/>
          <w:lang w:val="en-US"/>
        </w:rPr>
        <w:t xml:space="preserve"> </w:t>
      </w:r>
      <w:r>
        <w:rPr>
          <w:rFonts w:ascii="Arial" w:hAnsi="Arial" w:eastAsia="Arial"/>
          <w:color w:val="000000"/>
          <w:spacing w:val="0"/>
          <w:w w:val="100"/>
          <w:sz w:val="22"/>
          <w:vertAlign w:val="baseline"/>
          <w:lang w:val="en-US"/>
        </w:rPr>
        <w:t xml:space="preserve">5</w:t>
      </w:r>
    </w:p>
    <w:p>
      <w:pPr>
        <w:tabs>
          <w:tab w:val="right" w:leader="dot" w:pos="11088"/>
        </w:tabs>
        <w:spacing w:before="116" w:after="0" w:line="253" w:lineRule="exact"/>
        <w:ind w:right="0" w:left="1296"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Funding outcomes	</w:t>
      </w:r>
      <w:r>
        <w:rPr>
          <w:rFonts w:ascii="Verdana" w:hAnsi="Verdana" w:eastAsia="Verdana"/>
          <w:color w:val="000000"/>
          <w:spacing w:val="0"/>
          <w:w w:val="100"/>
          <w:sz w:val="20"/>
          <w:vertAlign w:val="baseline"/>
          <w:lang w:val="en-US"/>
        </w:rPr>
        <w:t xml:space="preserve"> </w:t>
      </w:r>
      <w:r>
        <w:rPr>
          <w:rFonts w:ascii="Arial" w:hAnsi="Arial" w:eastAsia="Arial"/>
          <w:color w:val="000000"/>
          <w:spacing w:val="0"/>
          <w:w w:val="100"/>
          <w:sz w:val="22"/>
          <w:vertAlign w:val="baseline"/>
          <w:lang w:val="en-US"/>
        </w:rPr>
        <w:t xml:space="preserve">5</w:t>
      </w:r>
    </w:p>
    <w:p>
      <w:pPr>
        <w:tabs>
          <w:tab w:val="right" w:leader="dot" w:pos="11088"/>
        </w:tabs>
        <w:spacing w:before="112" w:after="0" w:line="253" w:lineRule="exact"/>
        <w:ind w:right="0" w:left="1296"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Grant levels	</w:t>
      </w:r>
      <w:r>
        <w:rPr>
          <w:rFonts w:ascii="Verdana" w:hAnsi="Verdana" w:eastAsia="Verdana"/>
          <w:color w:val="000000"/>
          <w:spacing w:val="0"/>
          <w:w w:val="100"/>
          <w:sz w:val="20"/>
          <w:vertAlign w:val="baseline"/>
          <w:lang w:val="en-US"/>
        </w:rPr>
        <w:t xml:space="preserve"> </w:t>
      </w:r>
      <w:r>
        <w:rPr>
          <w:rFonts w:ascii="Arial" w:hAnsi="Arial" w:eastAsia="Arial"/>
          <w:color w:val="000000"/>
          <w:spacing w:val="0"/>
          <w:w w:val="100"/>
          <w:sz w:val="22"/>
          <w:vertAlign w:val="baseline"/>
          <w:lang w:val="en-US"/>
        </w:rPr>
        <w:t xml:space="preserve">6</w:t>
      </w:r>
    </w:p>
    <w:p>
      <w:pPr>
        <w:tabs>
          <w:tab w:val="right" w:leader="dot" w:pos="11088"/>
        </w:tabs>
        <w:spacing w:before="117" w:after="0" w:line="253" w:lineRule="exact"/>
        <w:ind w:right="0" w:left="1296"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Funding categories and criteria	</w:t>
      </w:r>
      <w:r>
        <w:rPr>
          <w:rFonts w:ascii="Verdana" w:hAnsi="Verdana" w:eastAsia="Verdana"/>
          <w:color w:val="000000"/>
          <w:spacing w:val="0"/>
          <w:w w:val="100"/>
          <w:sz w:val="20"/>
          <w:vertAlign w:val="baseline"/>
          <w:lang w:val="en-US"/>
        </w:rPr>
        <w:t xml:space="preserve"> </w:t>
      </w:r>
      <w:r>
        <w:rPr>
          <w:rFonts w:ascii="Arial" w:hAnsi="Arial" w:eastAsia="Arial"/>
          <w:color w:val="000000"/>
          <w:spacing w:val="0"/>
          <w:w w:val="100"/>
          <w:sz w:val="22"/>
          <w:vertAlign w:val="baseline"/>
          <w:lang w:val="en-US"/>
        </w:rPr>
        <w:t xml:space="preserve">6</w:t>
      </w:r>
    </w:p>
    <w:p>
      <w:pPr>
        <w:tabs>
          <w:tab w:val="right" w:leader="dot" w:pos="11088"/>
        </w:tabs>
        <w:spacing w:before="116" w:after="0" w:line="253" w:lineRule="exact"/>
        <w:ind w:right="0" w:left="1296"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What can CMQ funding be used for?	</w:t>
      </w:r>
      <w:r>
        <w:rPr>
          <w:rFonts w:ascii="Arial" w:hAnsi="Arial" w:eastAsia="Arial"/>
          <w:color w:val="000000"/>
          <w:spacing w:val="0"/>
          <w:w w:val="100"/>
          <w:sz w:val="22"/>
          <w:vertAlign w:val="baseline"/>
          <w:lang w:val="en-US"/>
        </w:rPr>
        <w:t xml:space="preserve">7</w:t>
      </w:r>
    </w:p>
    <w:p>
      <w:pPr>
        <w:tabs>
          <w:tab w:val="right" w:leader="dot" w:pos="11088"/>
        </w:tabs>
        <w:spacing w:before="117" w:after="0" w:line="253" w:lineRule="exact"/>
        <w:ind w:right="0" w:left="1296"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What can’t CMQ funding be used for? 	</w:t>
      </w:r>
      <w:r>
        <w:rPr>
          <w:rFonts w:ascii="Verdana" w:hAnsi="Verdana" w:eastAsia="Verdana"/>
          <w:color w:val="000000"/>
          <w:spacing w:val="0"/>
          <w:w w:val="100"/>
          <w:sz w:val="20"/>
          <w:vertAlign w:val="baseline"/>
          <w:lang w:val="en-US"/>
        </w:rPr>
        <w:t xml:space="preserve"> </w:t>
      </w:r>
      <w:r>
        <w:rPr>
          <w:rFonts w:ascii="Arial" w:hAnsi="Arial" w:eastAsia="Arial"/>
          <w:color w:val="000000"/>
          <w:spacing w:val="0"/>
          <w:w w:val="100"/>
          <w:sz w:val="22"/>
          <w:vertAlign w:val="baseline"/>
          <w:lang w:val="en-US"/>
        </w:rPr>
        <w:t xml:space="preserve">7</w:t>
      </w:r>
    </w:p>
    <w:p>
      <w:pPr>
        <w:numPr>
          <w:ilvl w:val="0"/>
          <w:numId w:val="1"/>
        </w:numPr>
        <w:tabs>
          <w:tab w:val="clear" w:pos="432"/>
          <w:tab w:val="left" w:pos="1296"/>
          <w:tab w:val="right" w:leader="dot" w:pos="11088"/>
        </w:tabs>
        <w:spacing w:before="116" w:after="0" w:line="253" w:lineRule="exact"/>
        <w:ind w:right="0" w:left="864"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Applying for funding	</w:t>
      </w:r>
      <w:r>
        <w:rPr>
          <w:rFonts w:ascii="Verdana" w:hAnsi="Verdana" w:eastAsia="Verdana"/>
          <w:color w:val="000000"/>
          <w:spacing w:val="0"/>
          <w:w w:val="100"/>
          <w:sz w:val="20"/>
          <w:vertAlign w:val="baseline"/>
          <w:lang w:val="en-US"/>
        </w:rPr>
        <w:t xml:space="preserve"> </w:t>
      </w:r>
      <w:r>
        <w:rPr>
          <w:rFonts w:ascii="Arial" w:hAnsi="Arial" w:eastAsia="Arial"/>
          <w:color w:val="000000"/>
          <w:spacing w:val="0"/>
          <w:w w:val="100"/>
          <w:sz w:val="22"/>
          <w:vertAlign w:val="baseline"/>
          <w:lang w:val="en-US"/>
        </w:rPr>
        <w:t xml:space="preserve">8</w:t>
      </w:r>
    </w:p>
    <w:p>
      <w:pPr>
        <w:numPr>
          <w:ilvl w:val="0"/>
          <w:numId w:val="1"/>
        </w:numPr>
        <w:tabs>
          <w:tab w:val="clear" w:pos="432"/>
          <w:tab w:val="left" w:pos="1296"/>
          <w:tab w:val="right" w:leader="dot" w:pos="11088"/>
        </w:tabs>
        <w:spacing w:before="112" w:after="0" w:line="253" w:lineRule="exact"/>
        <w:ind w:right="0" w:left="864"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Assistance	</w:t>
      </w:r>
      <w:r>
        <w:rPr>
          <w:rFonts w:ascii="Verdana" w:hAnsi="Verdana" w:eastAsia="Verdana"/>
          <w:color w:val="000000"/>
          <w:spacing w:val="0"/>
          <w:w w:val="100"/>
          <w:sz w:val="20"/>
          <w:vertAlign w:val="baseline"/>
          <w:lang w:val="en-US"/>
        </w:rPr>
        <w:t xml:space="preserve"> </w:t>
      </w:r>
      <w:r>
        <w:rPr>
          <w:rFonts w:ascii="Arial" w:hAnsi="Arial" w:eastAsia="Arial"/>
          <w:color w:val="000000"/>
          <w:spacing w:val="0"/>
          <w:w w:val="100"/>
          <w:sz w:val="22"/>
          <w:vertAlign w:val="baseline"/>
          <w:lang w:val="en-US"/>
        </w:rPr>
        <w:t xml:space="preserve">9</w:t>
      </w:r>
    </w:p>
    <w:p>
      <w:pPr>
        <w:numPr>
          <w:ilvl w:val="0"/>
          <w:numId w:val="1"/>
        </w:numPr>
        <w:tabs>
          <w:tab w:val="clear" w:pos="432"/>
          <w:tab w:val="left" w:pos="1296"/>
          <w:tab w:val="right" w:leader="dot" w:pos="11088"/>
        </w:tabs>
        <w:spacing w:before="117" w:after="0" w:line="253" w:lineRule="exact"/>
        <w:ind w:right="0" w:left="864"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How will applications be assessed?	</w:t>
      </w:r>
      <w:r>
        <w:rPr>
          <w:rFonts w:ascii="Verdana" w:hAnsi="Verdana" w:eastAsia="Verdana"/>
          <w:color w:val="000000"/>
          <w:spacing w:val="0"/>
          <w:w w:val="100"/>
          <w:sz w:val="20"/>
          <w:vertAlign w:val="baseline"/>
          <w:lang w:val="en-US"/>
        </w:rPr>
        <w:t xml:space="preserve"> </w:t>
      </w:r>
      <w:r>
        <w:rPr>
          <w:rFonts w:ascii="Arial" w:hAnsi="Arial" w:eastAsia="Arial"/>
          <w:color w:val="000000"/>
          <w:spacing w:val="0"/>
          <w:w w:val="100"/>
          <w:sz w:val="22"/>
          <w:vertAlign w:val="baseline"/>
          <w:lang w:val="en-US"/>
        </w:rPr>
        <w:t xml:space="preserve">9</w:t>
      </w:r>
    </w:p>
    <w:p>
      <w:pPr>
        <w:numPr>
          <w:ilvl w:val="0"/>
          <w:numId w:val="1"/>
        </w:numPr>
        <w:tabs>
          <w:tab w:val="clear" w:pos="432"/>
          <w:tab w:val="left" w:pos="1296"/>
          <w:tab w:val="right" w:leader="dot" w:pos="11088"/>
        </w:tabs>
        <w:spacing w:before="116" w:after="0" w:line="253" w:lineRule="exact"/>
        <w:ind w:right="0" w:left="864"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Funding decisions 	</w:t>
      </w:r>
      <w:r>
        <w:rPr>
          <w:rFonts w:ascii="Arial" w:hAnsi="Arial" w:eastAsia="Arial"/>
          <w:color w:val="000000"/>
          <w:spacing w:val="0"/>
          <w:w w:val="100"/>
          <w:sz w:val="22"/>
          <w:vertAlign w:val="baseline"/>
          <w:lang w:val="en-US"/>
        </w:rPr>
        <w:t xml:space="preserve">10</w:t>
      </w:r>
    </w:p>
    <w:p>
      <w:pPr>
        <w:numPr>
          <w:ilvl w:val="0"/>
          <w:numId w:val="1"/>
        </w:numPr>
        <w:tabs>
          <w:tab w:val="clear" w:pos="432"/>
          <w:tab w:val="left" w:pos="1296"/>
          <w:tab w:val="right" w:leader="dot" w:pos="11088"/>
        </w:tabs>
        <w:spacing w:before="117" w:after="0" w:line="253" w:lineRule="exact"/>
        <w:ind w:right="0" w:left="864"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Successful applications	</w:t>
      </w:r>
      <w:r>
        <w:rPr>
          <w:rFonts w:ascii="Arial" w:hAnsi="Arial" w:eastAsia="Arial"/>
          <w:color w:val="000000"/>
          <w:spacing w:val="0"/>
          <w:w w:val="100"/>
          <w:sz w:val="22"/>
          <w:vertAlign w:val="baseline"/>
          <w:lang w:val="en-US"/>
        </w:rPr>
        <w:t xml:space="preserve">10</w:t>
      </w:r>
    </w:p>
    <w:p>
      <w:pPr>
        <w:numPr>
          <w:ilvl w:val="0"/>
          <w:numId w:val="1"/>
        </w:numPr>
        <w:tabs>
          <w:tab w:val="clear" w:pos="432"/>
          <w:tab w:val="left" w:pos="1296"/>
          <w:tab w:val="right" w:leader="dot" w:pos="11088"/>
        </w:tabs>
        <w:spacing w:before="117" w:after="0" w:line="253" w:lineRule="exact"/>
        <w:ind w:right="0" w:left="864"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Unsuccessful applications 	</w:t>
      </w:r>
      <w:r>
        <w:rPr>
          <w:rFonts w:ascii="Arial" w:hAnsi="Arial" w:eastAsia="Arial"/>
          <w:color w:val="000000"/>
          <w:spacing w:val="0"/>
          <w:w w:val="100"/>
          <w:sz w:val="22"/>
          <w:vertAlign w:val="baseline"/>
          <w:lang w:val="en-US"/>
        </w:rPr>
        <w:t xml:space="preserve">11</w:t>
      </w:r>
    </w:p>
    <w:p>
      <w:pPr>
        <w:numPr>
          <w:ilvl w:val="0"/>
          <w:numId w:val="1"/>
        </w:numPr>
        <w:tabs>
          <w:tab w:val="clear" w:pos="432"/>
          <w:tab w:val="left" w:pos="1296"/>
          <w:tab w:val="right" w:leader="dot" w:pos="11088"/>
        </w:tabs>
        <w:spacing w:before="111" w:after="0" w:line="253" w:lineRule="exact"/>
        <w:ind w:right="0" w:left="864"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Help with running successful events	</w:t>
      </w:r>
      <w:r>
        <w:rPr>
          <w:rFonts w:ascii="Arial" w:hAnsi="Arial" w:eastAsia="Arial"/>
          <w:color w:val="000000"/>
          <w:spacing w:val="0"/>
          <w:w w:val="100"/>
          <w:sz w:val="22"/>
          <w:vertAlign w:val="baseline"/>
          <w:lang w:val="en-US"/>
        </w:rPr>
        <w:t xml:space="preserve">12</w:t>
      </w:r>
    </w:p>
    <w:p>
      <w:pPr>
        <w:numPr>
          <w:ilvl w:val="0"/>
          <w:numId w:val="1"/>
        </w:numPr>
        <w:tabs>
          <w:tab w:val="clear" w:pos="432"/>
          <w:tab w:val="left" w:pos="1296"/>
          <w:tab w:val="right" w:leader="dot" w:pos="11088"/>
        </w:tabs>
        <w:spacing w:before="117" w:after="0" w:line="253" w:lineRule="exact"/>
        <w:ind w:right="0" w:left="864"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Privacy	</w:t>
      </w:r>
      <w:r>
        <w:rPr>
          <w:rFonts w:ascii="Arial" w:hAnsi="Arial" w:eastAsia="Arial"/>
          <w:color w:val="000000"/>
          <w:spacing w:val="0"/>
          <w:w w:val="100"/>
          <w:sz w:val="22"/>
          <w:vertAlign w:val="baseline"/>
          <w:lang w:val="en-US"/>
        </w:rPr>
        <w:t xml:space="preserve">12</w:t>
      </w:r>
    </w:p>
    <w:p>
      <w:pPr>
        <w:numPr>
          <w:ilvl w:val="0"/>
          <w:numId w:val="1"/>
        </w:numPr>
        <w:tabs>
          <w:tab w:val="clear" w:pos="432"/>
          <w:tab w:val="left" w:pos="1296"/>
          <w:tab w:val="right" w:leader="dot" w:pos="11088"/>
        </w:tabs>
        <w:spacing w:before="117" w:after="0" w:line="253" w:lineRule="exact"/>
        <w:ind w:right="0" w:left="864"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Glossary of Terms	</w:t>
      </w:r>
      <w:r>
        <w:rPr>
          <w:rFonts w:ascii="Arial" w:hAnsi="Arial" w:eastAsia="Arial"/>
          <w:color w:val="000000"/>
          <w:spacing w:val="0"/>
          <w:w w:val="100"/>
          <w:sz w:val="22"/>
          <w:vertAlign w:val="baseline"/>
          <w:lang w:val="en-US"/>
        </w:rPr>
        <w:t xml:space="preserve">13</w:t>
      </w:r>
    </w:p>
    <w:p>
      <w:pPr>
        <w:tabs>
          <w:tab w:val="right" w:leader="dot" w:pos="11088"/>
        </w:tabs>
        <w:spacing w:before="116" w:after="0" w:line="253" w:lineRule="exact"/>
        <w:ind w:right="0" w:left="864"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Attachment 1 – Sample Budget Table	</w:t>
      </w:r>
      <w:r>
        <w:rPr>
          <w:rFonts w:ascii="Arial" w:hAnsi="Arial" w:eastAsia="Arial"/>
          <w:color w:val="000000"/>
          <w:spacing w:val="0"/>
          <w:w w:val="100"/>
          <w:sz w:val="22"/>
          <w:vertAlign w:val="baseline"/>
          <w:lang w:val="en-US"/>
        </w:rPr>
        <w:t xml:space="preserve">14</w:t>
      </w:r>
    </w:p>
    <w:p>
      <w:pPr>
        <w:tabs>
          <w:tab w:val="right" w:leader="dot" w:pos="11088"/>
        </w:tabs>
        <w:spacing w:before="112" w:after="0" w:line="253" w:lineRule="exact"/>
        <w:ind w:right="0" w:left="864"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Attachment 2 – Glossary of Expenditure Types	</w:t>
      </w:r>
      <w:r>
        <w:rPr>
          <w:rFonts w:ascii="Arial" w:hAnsi="Arial" w:eastAsia="Arial"/>
          <w:color w:val="000000"/>
          <w:spacing w:val="0"/>
          <w:w w:val="100"/>
          <w:sz w:val="22"/>
          <w:vertAlign w:val="baseline"/>
          <w:lang w:val="en-US"/>
        </w:rPr>
        <w:t xml:space="preserve">15</w:t>
      </w:r>
    </w:p>
    <w:p>
      <w:pPr>
        <w:tabs>
          <w:tab w:val="right" w:leader="dot" w:pos="11088"/>
        </w:tabs>
        <w:spacing w:before="117" w:after="4793" w:line="253" w:lineRule="exact"/>
        <w:ind w:right="0" w:left="864" w:firstLine="0"/>
        <w:jc w:val="both"/>
        <w:textAlignment w:val="baseline"/>
        <w:rPr>
          <w:rFonts w:ascii="Verdana" w:hAnsi="Verdana" w:eastAsia="Verdana"/>
          <w:color w:val="000000"/>
          <w:spacing w:val="0"/>
          <w:w w:val="100"/>
          <w:sz w:val="20"/>
          <w:vertAlign w:val="baseline"/>
          <w:lang w:val="en-US"/>
        </w:rPr>
      </w:pPr>
      <w:r>
        <w:rPr>
          <w:rFonts w:ascii="Verdana" w:hAnsi="Verdana" w:eastAsia="Verdana"/>
          <w:color w:val="000000"/>
          <w:spacing w:val="0"/>
          <w:w w:val="100"/>
          <w:sz w:val="20"/>
          <w:vertAlign w:val="baseline"/>
          <w:lang w:val="en-US"/>
        </w:rPr>
        <w:t xml:space="preserve">Attachment 3 – Sample EFT Application form 	</w:t>
      </w:r>
      <w:r>
        <w:rPr>
          <w:rFonts w:ascii="Arial" w:hAnsi="Arial" w:eastAsia="Arial"/>
          <w:color w:val="000000"/>
          <w:spacing w:val="0"/>
          <w:w w:val="100"/>
          <w:sz w:val="22"/>
          <w:vertAlign w:val="baseline"/>
          <w:lang w:val="en-US"/>
        </w:rPr>
        <w:t xml:space="preserve">16</w:t>
      </w:r>
    </w:p>
    <w:p>
      <w:pPr>
        <w:spacing w:before="117" w:after="4793" w:line="253" w:lineRule="exact"/>
        <w:sectPr>
          <w:type w:val="continuous"/>
          <w:pgSz w:w="11899" w:h="16843" w:orient="portrait"/>
          <w:pgMar w:bottom="221" w:top="0" w:right="0" w:left="0" w:header="720" w:footer="720"/>
          <w:titlePg w:val="false"/>
          <w:textDirection w:val="lrTb"/>
        </w:sectPr>
      </w:pPr>
    </w:p>
    <w:p>
      <w:pPr>
        <w:tabs>
          <w:tab w:val="left" w:leader="none" w:pos="10800"/>
        </w:tabs>
        <w:spacing w:before="1" w:after="0" w:line="229" w:lineRule="exact"/>
        <w:ind w:right="0" w:left="864"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Funding Guidelines for Multicultural Events	</w:t>
      </w:r>
      <w:r>
        <w:rPr>
          <w:rFonts w:ascii="Arial" w:hAnsi="Arial" w:eastAsia="Arial"/>
          <w:color w:val="000000"/>
          <w:spacing w:val="0"/>
          <w:w w:val="100"/>
          <w:sz w:val="20"/>
          <w:vertAlign w:val="baseline"/>
          <w:lang w:val="en-US"/>
        </w:rPr>
        <w:t xml:space="preserve">2</w:t>
      </w:r>
    </w:p>
    <w:p>
      <w:pPr>
        <w:sectPr>
          <w:type w:val="continuous"/>
          <w:pgSz w:w="11899" w:h="16843" w:orient="portrait"/>
          <w:pgMar w:bottom="221" w:top="0" w:right="0" w:left="0" w:header="720" w:footer="720"/>
          <w:titlePg w:val="false"/>
          <w:textDirection w:val="lrTb"/>
        </w:sectPr>
      </w:pPr>
    </w:p>
    <w:p>
      <w:pPr>
        <w:tabs>
          <w:tab w:val="left" w:leader="none" w:pos="1728"/>
        </w:tabs>
        <w:spacing w:before="22" w:after="0" w:line="516" w:lineRule="exact"/>
        <w:ind w:right="0" w:left="864" w:firstLine="0"/>
        <w:jc w:val="left"/>
        <w:textAlignment w:val="baseline"/>
        <w:rPr>
          <w:rFonts w:ascii="Verdana" w:hAnsi="Verdana" w:eastAsia="Verdana"/>
          <w:b w:val="true"/>
          <w:color w:val="853C93"/>
          <w:spacing w:val="0"/>
          <w:w w:val="85"/>
          <w:sz w:val="43"/>
          <w:vertAlign w:val="baseline"/>
          <w:lang w:val="en-US"/>
        </w:rPr>
      </w:pPr>
      <w:r>
        <w:pict>
          <v:shapetype id="_x0000_t6" coordsize="21600,21600" o:spt="202" path="m,l,21600r21600,l21600,xe">
            <v:stroke joinstyle="miter"/>
            <v:path gradientshapeok="t" o:connecttype="rect"/>
          </v:shapetype>
          <v:shape id="_x0000_s5" type="#_x0000_t6" filled="f" stroked="f" style="position:absolute;width:594.95pt;height:76.8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125" w:line="240" w:lineRule="auto"/>
                    <w:ind w:right="0" w:left="0"/>
                    <w:jc w:val="left"/>
                    <w:textAlignment w:val="baseline"/>
                  </w:pPr>
                  <w:r>
                    <w:drawing>
                      <wp:inline>
                        <wp:extent cx="7555865" cy="89598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555865" cy="895985"/>
                                </a:xfrm>
                                <a:prstGeom prst="rect"/>
                              </pic:spPr>
                            </pic:pic>
                          </a:graphicData>
                        </a:graphic>
                      </wp:inline>
                    </w:drawing>
                  </w:r>
                </w:p>
              </w:txbxContent>
            </v:textbox>
          </v:shape>
        </w:pict>
      </w:r>
      <w:r>
        <w:rPr>
          <w:rFonts w:ascii="Verdana" w:hAnsi="Verdana" w:eastAsia="Verdana"/>
          <w:b w:val="true"/>
          <w:color w:val="853C93"/>
          <w:spacing w:val="0"/>
          <w:w w:val="85"/>
          <w:sz w:val="43"/>
          <w:vertAlign w:val="baseline"/>
          <w:lang w:val="en-US"/>
        </w:rPr>
        <w:t xml:space="preserve">1.	</w:t>
      </w:r>
      <w:r>
        <w:rPr>
          <w:rFonts w:ascii="Verdana" w:hAnsi="Verdana" w:eastAsia="Verdana"/>
          <w:b w:val="true"/>
          <w:color w:val="853C93"/>
          <w:spacing w:val="0"/>
          <w:w w:val="85"/>
          <w:sz w:val="43"/>
          <w:vertAlign w:val="baseline"/>
          <w:lang w:val="en-US"/>
        </w:rPr>
        <w:t xml:space="preserve">Overview of the program</w:t>
      </w:r>
    </w:p>
    <w:p>
      <w:pPr>
        <w:spacing w:before="267" w:after="0" w:line="268" w:lineRule="exact"/>
        <w:ind w:right="936" w:left="864" w:firstLine="0"/>
        <w:jc w:val="left"/>
        <w:textAlignment w:val="baseline"/>
        <w:rPr>
          <w:rFonts w:ascii="Verdana" w:hAnsi="Verdana" w:eastAsia="Verdana"/>
          <w:color w:val="000000"/>
          <w:spacing w:val="-3"/>
          <w:w w:val="100"/>
          <w:sz w:val="19"/>
          <w:vertAlign w:val="baseline"/>
          <w:lang w:val="en-US"/>
        </w:rPr>
      </w:pPr>
      <w:r>
        <w:rPr>
          <w:rFonts w:ascii="Verdana" w:hAnsi="Verdana" w:eastAsia="Verdana"/>
          <w:color w:val="000000"/>
          <w:spacing w:val="-3"/>
          <w:w w:val="100"/>
          <w:sz w:val="19"/>
          <w:vertAlign w:val="baseline"/>
          <w:lang w:val="en-US"/>
        </w:rPr>
        <w:t xml:space="preserve">Multicultural Affairs Queensland (MAQ) administers the Celebrating Multicultural Queensland (CMQ) program as an annual, open competitive grants program to provide funding towards multicultural events and projects that engage culturally and linguistically diverse communities, groups and individuals, and the broader community, to partner and contribute to building an inclusive, harmonious and united Queensland.</w:t>
      </w:r>
    </w:p>
    <w:p>
      <w:pPr>
        <w:spacing w:before="243" w:after="0" w:line="266" w:lineRule="exact"/>
        <w:ind w:right="1512" w:left="864" w:firstLine="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MAQ acknowledges the cultural diversity of First Nations peoples. However, for the purposes of these guidelines, the term ‘culturally and linguistically diverse’ refers to people from migrant and refugee backgrounds, people seeking asylum and Australian South Sea Islander peoples.</w:t>
      </w:r>
    </w:p>
    <w:p>
      <w:pPr>
        <w:spacing w:before="291" w:after="0" w:line="335" w:lineRule="exact"/>
        <w:ind w:right="0" w:left="864" w:firstLine="0"/>
        <w:jc w:val="left"/>
        <w:textAlignment w:val="baseline"/>
        <w:rPr>
          <w:rFonts w:ascii="Verdana" w:hAnsi="Verdana" w:eastAsia="Verdana"/>
          <w:b w:val="true"/>
          <w:color w:val="215F6A"/>
          <w:spacing w:val="-3"/>
          <w:w w:val="100"/>
          <w:sz w:val="27"/>
          <w:vertAlign w:val="baseline"/>
          <w:lang w:val="en-US"/>
        </w:rPr>
      </w:pPr>
      <w:r>
        <w:rPr>
          <w:rFonts w:ascii="Verdana" w:hAnsi="Verdana" w:eastAsia="Verdana"/>
          <w:b w:val="true"/>
          <w:color w:val="215F6A"/>
          <w:spacing w:val="-3"/>
          <w:w w:val="100"/>
          <w:sz w:val="27"/>
          <w:vertAlign w:val="baseline"/>
          <w:lang w:val="en-US"/>
        </w:rPr>
        <w:t xml:space="preserve">Outcomes-based model</w:t>
      </w:r>
    </w:p>
    <w:p>
      <w:pPr>
        <w:spacing w:before="248" w:after="0" w:line="269" w:lineRule="exact"/>
        <w:ind w:right="936" w:left="864" w:firstLine="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From 2024-25, the CMQ program is shifting towards an outcomes-based model. Outcomes-based grants is a new approach that focuses on achieving specific, measurable outcomes and long-term impacts.</w:t>
      </w:r>
    </w:p>
    <w:p>
      <w:pPr>
        <w:spacing w:before="239" w:after="0" w:line="269" w:lineRule="exact"/>
        <w:ind w:right="936" w:left="864" w:firstLine="0"/>
        <w:jc w:val="left"/>
        <w:textAlignment w:val="baseline"/>
        <w:rPr>
          <w:rFonts w:ascii="Verdana" w:hAnsi="Verdana" w:eastAsia="Verdana"/>
          <w:color w:val="000000"/>
          <w:spacing w:val="-4"/>
          <w:w w:val="100"/>
          <w:sz w:val="19"/>
          <w:vertAlign w:val="baseline"/>
          <w:lang w:val="en-US"/>
        </w:rPr>
      </w:pPr>
      <w:r>
        <w:rPr>
          <w:rFonts w:ascii="Verdana" w:hAnsi="Verdana" w:eastAsia="Verdana"/>
          <w:color w:val="000000"/>
          <w:spacing w:val="-4"/>
          <w:w w:val="100"/>
          <w:sz w:val="19"/>
          <w:vertAlign w:val="baseline"/>
          <w:lang w:val="en-US"/>
        </w:rPr>
        <w:t xml:space="preserve">Outcomes are the specific changes that result from your activity. Think of it as outcomes = results/changes. For example, improved intercultural connections, new skills or more confidence are all outcomes.</w:t>
      </w:r>
    </w:p>
    <w:p>
      <w:pPr>
        <w:spacing w:before="242" w:after="0" w:line="268" w:lineRule="exact"/>
        <w:ind w:right="1224" w:left="864" w:firstLine="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For applicants, focusing on measurable outcomes and supporting these with evidence-based evaluation can help to demonstrate and communicate how you are achieving your intended results.</w:t>
      </w:r>
    </w:p>
    <w:p>
      <w:pPr>
        <w:spacing w:before="232" w:after="0" w:line="269" w:lineRule="exact"/>
        <w:ind w:right="1080" w:left="864" w:firstLine="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This approach will allow us to better understand the impact of our grants, and to make informed decisions about how to allocate resources in the future.</w:t>
      </w:r>
    </w:p>
    <w:p>
      <w:pPr>
        <w:spacing w:before="283" w:after="0" w:line="228" w:lineRule="exact"/>
        <w:ind w:right="0" w:left="864" w:firstLine="0"/>
        <w:jc w:val="left"/>
        <w:textAlignment w:val="baseline"/>
        <w:rPr>
          <w:rFonts w:ascii="Verdana" w:hAnsi="Verdana" w:eastAsia="Verdana"/>
          <w:color w:val="000000"/>
          <w:spacing w:val="-2"/>
          <w:w w:val="100"/>
          <w:sz w:val="19"/>
          <w:vertAlign w:val="baseline"/>
          <w:lang w:val="en-US"/>
        </w:rPr>
      </w:pPr>
      <w:r>
        <w:rPr>
          <w:rFonts w:ascii="Verdana" w:hAnsi="Verdana" w:eastAsia="Verdana"/>
          <w:color w:val="000000"/>
          <w:spacing w:val="-2"/>
          <w:w w:val="100"/>
          <w:sz w:val="19"/>
          <w:vertAlign w:val="baseline"/>
          <w:lang w:val="en-US"/>
        </w:rPr>
        <w:t xml:space="preserve">The application form will provide guidance on how to identify and measure outcomes for your event.</w:t>
      </w:r>
    </w:p>
    <w:p>
      <w:pPr>
        <w:spacing w:before="291" w:after="0" w:line="338" w:lineRule="exact"/>
        <w:ind w:right="0" w:left="864" w:firstLine="0"/>
        <w:jc w:val="left"/>
        <w:textAlignment w:val="baseline"/>
        <w:rPr>
          <w:rFonts w:ascii="Verdana" w:hAnsi="Verdana" w:eastAsia="Verdana"/>
          <w:b w:val="true"/>
          <w:color w:val="215F6A"/>
          <w:spacing w:val="-9"/>
          <w:w w:val="100"/>
          <w:sz w:val="27"/>
          <w:vertAlign w:val="baseline"/>
          <w:lang w:val="en-US"/>
        </w:rPr>
      </w:pPr>
      <w:r>
        <w:rPr>
          <w:rFonts w:ascii="Verdana" w:hAnsi="Verdana" w:eastAsia="Verdana"/>
          <w:b w:val="true"/>
          <w:color w:val="215F6A"/>
          <w:spacing w:val="-9"/>
          <w:w w:val="100"/>
          <w:sz w:val="27"/>
          <w:vertAlign w:val="baseline"/>
          <w:lang w:val="en-US"/>
        </w:rPr>
        <w:t xml:space="preserve">Program objectives</w:t>
      </w:r>
    </w:p>
    <w:p>
      <w:pPr>
        <w:spacing w:before="245" w:after="0" w:line="269" w:lineRule="exact"/>
        <w:ind w:right="1224" w:left="864" w:firstLine="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The objectives of the CMQ program, in alignment with the</w:t>
      </w:r>
      <w:hyperlink r:id="dhId1">
        <w:r>
          <w:rPr>
            <w:rFonts w:ascii="Verdana" w:hAnsi="Verdana" w:eastAsia="Verdana"/>
            <w:color w:val="0000FF"/>
            <w:spacing w:val="0"/>
            <w:w w:val="100"/>
            <w:sz w:val="19"/>
            <w:u w:val="single"/>
            <w:vertAlign w:val="baseline"/>
            <w:lang w:val="en-US"/>
          </w:rPr>
          <w:t xml:space="preserve"> Multicultural Queensland Charter</w:t>
        </w:r>
      </w:hyperlink>
      <w:hyperlink r:id="dhId1">
        <w:r>
          <w:rPr>
            <w:rFonts w:ascii="Verdana" w:hAnsi="Verdana" w:eastAsia="Verdana"/>
            <w:color w:val="0000FF"/>
            <w:spacing w:val="0"/>
            <w:w w:val="100"/>
            <w:sz w:val="19"/>
            <w:u w:val="single"/>
            <w:vertAlign w:val="baseline"/>
            <w:lang w:val="en-US"/>
          </w:rPr>
          <w:t xml:space="preserve">,</w:t>
        </w:r>
      </w:hyperlink>
      <w:r>
        <w:rPr>
          <w:rFonts w:ascii="Verdana" w:hAnsi="Verdana" w:eastAsia="Verdana"/>
          <w:color w:val="000000"/>
          <w:spacing w:val="0"/>
          <w:w w:val="100"/>
          <w:sz w:val="19"/>
          <w:vertAlign w:val="baseline"/>
          <w:lang w:val="en-US"/>
        </w:rPr>
        <w:t xml:space="preserve"> is to provide funding towards events and projects that:</w:t>
      </w:r>
    </w:p>
    <w:p>
      <w:pPr>
        <w:numPr>
          <w:ilvl w:val="0"/>
          <w:numId w:val="2"/>
        </w:numPr>
        <w:tabs>
          <w:tab w:val="clear" w:pos="432"/>
          <w:tab w:val="left" w:pos="1440"/>
        </w:tabs>
        <w:spacing w:before="160" w:after="0" w:line="228" w:lineRule="exact"/>
        <w:ind w:right="0" w:left="1440" w:hanging="432"/>
        <w:jc w:val="left"/>
        <w:textAlignment w:val="baseline"/>
        <w:rPr>
          <w:rFonts w:ascii="Verdana" w:hAnsi="Verdana" w:eastAsia="Verdana"/>
          <w:color w:val="000000"/>
          <w:spacing w:val="-1"/>
          <w:w w:val="100"/>
          <w:sz w:val="19"/>
          <w:vertAlign w:val="baseline"/>
          <w:lang w:val="en-US"/>
        </w:rPr>
      </w:pPr>
      <w:r>
        <w:rPr>
          <w:rFonts w:ascii="Verdana" w:hAnsi="Verdana" w:eastAsia="Verdana"/>
          <w:color w:val="000000"/>
          <w:spacing w:val="-1"/>
          <w:w w:val="100"/>
          <w:sz w:val="19"/>
          <w:vertAlign w:val="baseline"/>
          <w:lang w:val="en-US"/>
        </w:rPr>
        <w:t xml:space="preserve">promote and celebrate Queensland’s multicultural identity;</w:t>
      </w:r>
    </w:p>
    <w:p>
      <w:pPr>
        <w:numPr>
          <w:ilvl w:val="0"/>
          <w:numId w:val="2"/>
        </w:numPr>
        <w:tabs>
          <w:tab w:val="clear" w:pos="432"/>
          <w:tab w:val="left" w:pos="1440"/>
        </w:tabs>
        <w:spacing w:before="98" w:after="0" w:line="229" w:lineRule="exact"/>
        <w:ind w:right="0" w:left="1440" w:hanging="432"/>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increase intercultural connections and community participation;</w:t>
      </w:r>
    </w:p>
    <w:p>
      <w:pPr>
        <w:numPr>
          <w:ilvl w:val="0"/>
          <w:numId w:val="2"/>
        </w:numPr>
        <w:tabs>
          <w:tab w:val="clear" w:pos="432"/>
          <w:tab w:val="left" w:pos="1440"/>
        </w:tabs>
        <w:spacing w:before="98" w:after="0" w:line="228" w:lineRule="exact"/>
        <w:ind w:right="0" w:left="1440" w:hanging="432"/>
        <w:jc w:val="left"/>
        <w:textAlignment w:val="baseline"/>
        <w:rPr>
          <w:rFonts w:ascii="Verdana" w:hAnsi="Verdana" w:eastAsia="Verdana"/>
          <w:color w:val="000000"/>
          <w:spacing w:val="-1"/>
          <w:w w:val="100"/>
          <w:sz w:val="19"/>
          <w:vertAlign w:val="baseline"/>
          <w:lang w:val="en-US"/>
        </w:rPr>
      </w:pPr>
      <w:r>
        <w:rPr>
          <w:rFonts w:ascii="Verdana" w:hAnsi="Verdana" w:eastAsia="Verdana"/>
          <w:color w:val="000000"/>
          <w:spacing w:val="-1"/>
          <w:w w:val="100"/>
          <w:sz w:val="19"/>
          <w:vertAlign w:val="baseline"/>
          <w:lang w:val="en-US"/>
        </w:rPr>
        <w:t xml:space="preserve">increase understanding between culturally and linguistically diverse groups;</w:t>
      </w:r>
    </w:p>
    <w:p>
      <w:pPr>
        <w:numPr>
          <w:ilvl w:val="0"/>
          <w:numId w:val="2"/>
        </w:numPr>
        <w:tabs>
          <w:tab w:val="clear" w:pos="432"/>
          <w:tab w:val="left" w:pos="1440"/>
        </w:tabs>
        <w:spacing w:before="62" w:after="0" w:line="269" w:lineRule="exact"/>
        <w:ind w:right="1080" w:left="1440" w:hanging="432"/>
        <w:jc w:val="both"/>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enhance opportunities to support the economic and social aspirations of people from culturally and linguistically diverse backgrounds;</w:t>
      </w:r>
    </w:p>
    <w:p>
      <w:pPr>
        <w:numPr>
          <w:ilvl w:val="0"/>
          <w:numId w:val="2"/>
        </w:numPr>
        <w:tabs>
          <w:tab w:val="clear" w:pos="432"/>
          <w:tab w:val="left" w:pos="1440"/>
        </w:tabs>
        <w:spacing w:before="98" w:after="0" w:line="229" w:lineRule="exact"/>
        <w:ind w:right="0" w:left="1440" w:hanging="432"/>
        <w:jc w:val="both"/>
        <w:textAlignment w:val="baseline"/>
        <w:rPr>
          <w:rFonts w:ascii="Verdana" w:hAnsi="Verdana" w:eastAsia="Verdana"/>
          <w:color w:val="000000"/>
          <w:spacing w:val="-1"/>
          <w:w w:val="100"/>
          <w:sz w:val="19"/>
          <w:vertAlign w:val="baseline"/>
          <w:lang w:val="en-US"/>
        </w:rPr>
      </w:pPr>
      <w:r>
        <w:rPr>
          <w:rFonts w:ascii="Verdana" w:hAnsi="Verdana" w:eastAsia="Verdana"/>
          <w:color w:val="000000"/>
          <w:spacing w:val="-1"/>
          <w:w w:val="100"/>
          <w:sz w:val="19"/>
          <w:vertAlign w:val="baseline"/>
          <w:lang w:val="en-US"/>
        </w:rPr>
        <w:t xml:space="preserve">enhance community capacity to address emerging issues and foster access to services; and/or</w:t>
      </w:r>
    </w:p>
    <w:p>
      <w:pPr>
        <w:numPr>
          <w:ilvl w:val="0"/>
          <w:numId w:val="2"/>
        </w:numPr>
        <w:tabs>
          <w:tab w:val="clear" w:pos="432"/>
          <w:tab w:val="left" w:pos="1440"/>
        </w:tabs>
        <w:spacing w:before="62" w:after="3359" w:line="269" w:lineRule="exact"/>
        <w:ind w:right="1656" w:left="1440" w:hanging="432"/>
        <w:jc w:val="both"/>
        <w:textAlignment w:val="baseline"/>
        <w:rPr>
          <w:rFonts w:ascii="Verdana" w:hAnsi="Verdana" w:eastAsia="Verdana"/>
          <w:color w:val="000000"/>
          <w:spacing w:val="-3"/>
          <w:w w:val="100"/>
          <w:sz w:val="19"/>
          <w:vertAlign w:val="baseline"/>
          <w:lang w:val="en-US"/>
        </w:rPr>
      </w:pPr>
      <w:r>
        <w:rPr>
          <w:rFonts w:ascii="Verdana" w:hAnsi="Verdana" w:eastAsia="Verdana"/>
          <w:color w:val="000000"/>
          <w:spacing w:val="-3"/>
          <w:w w:val="100"/>
          <w:sz w:val="19"/>
          <w:vertAlign w:val="baseline"/>
          <w:lang w:val="en-US"/>
        </w:rPr>
        <w:t xml:space="preserve">increase engagement of general community groups in connecting and welcoming people from culturally and linguistically diverse backgrounds into a wide range of community activities.</w:t>
      </w:r>
    </w:p>
    <w:p>
      <w:pPr>
        <w:tabs>
          <w:tab w:val="left" w:leader="none" w:pos="10800"/>
        </w:tabs>
        <w:spacing w:before="1" w:after="0" w:line="229" w:lineRule="exact"/>
        <w:ind w:right="0" w:left="864"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Funding Guidelines for Multicultural Events	</w:t>
      </w:r>
      <w:r>
        <w:rPr>
          <w:rFonts w:ascii="Arial" w:hAnsi="Arial" w:eastAsia="Arial"/>
          <w:color w:val="000000"/>
          <w:spacing w:val="0"/>
          <w:w w:val="100"/>
          <w:sz w:val="20"/>
          <w:vertAlign w:val="baseline"/>
          <w:lang w:val="en-US"/>
        </w:rPr>
        <w:t xml:space="preserve">3</w:t>
      </w:r>
    </w:p>
    <w:p>
      <w:pPr>
        <w:sectPr>
          <w:type w:val="nextPage"/>
          <w:pgSz w:w="11899" w:h="16843" w:orient="portrait"/>
          <w:pgMar w:bottom="221" w:top="0" w:right="0" w:left="0" w:header="720" w:footer="720"/>
          <w:titlePg w:val="false"/>
          <w:textDirection w:val="lrTb"/>
        </w:sectPr>
      </w:pPr>
    </w:p>
    <w:p>
      <w:pPr>
        <w:spacing w:before="0" w:after="143" w:line="240" w:lineRule="auto"/>
        <w:ind w:right="0" w:left="0"/>
        <w:jc w:val="left"/>
        <w:textAlignment w:val="baseline"/>
      </w:pPr>
      <w:r>
        <w:drawing>
          <wp:inline>
            <wp:extent cx="7555865" cy="89598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7555865" cy="895985"/>
                    </a:xfrm>
                    <a:prstGeom prst="rect"/>
                  </pic:spPr>
                </pic:pic>
              </a:graphicData>
            </a:graphic>
          </wp:inline>
        </w:drawing>
      </w:r>
    </w:p>
    <w:p>
      <w:pPr>
        <w:spacing w:before="3" w:after="292" w:line="339" w:lineRule="exact"/>
        <w:ind w:right="0" w:left="864" w:firstLine="0"/>
        <w:jc w:val="left"/>
        <w:textAlignment w:val="baseline"/>
        <w:rPr>
          <w:rFonts w:ascii="Tahoma" w:hAnsi="Tahoma" w:eastAsia="Tahoma"/>
          <w:b w:val="true"/>
          <w:color w:val="215F6A"/>
          <w:spacing w:val="0"/>
          <w:w w:val="100"/>
          <w:sz w:val="28"/>
          <w:vertAlign w:val="baseline"/>
          <w:lang w:val="en-US"/>
        </w:rPr>
      </w:pPr>
      <w:r>
        <w:rPr>
          <w:rFonts w:ascii="Tahoma" w:hAnsi="Tahoma" w:eastAsia="Tahoma"/>
          <w:b w:val="true"/>
          <w:color w:val="215F6A"/>
          <w:spacing w:val="0"/>
          <w:w w:val="100"/>
          <w:sz w:val="28"/>
          <w:vertAlign w:val="baseline"/>
          <w:lang w:val="en-US"/>
        </w:rPr>
        <w:t xml:space="preserve">Applicant eligibility</w:t>
      </w:r>
    </w:p>
    <w:p>
      <w:pPr>
        <w:spacing w:before="3" w:after="292" w:line="339" w:lineRule="exact"/>
        <w:sectPr>
          <w:type w:val="nextPage"/>
          <w:pgSz w:w="11899" w:h="16843" w:orient="portrait"/>
          <w:pgMar w:bottom="221" w:top="0" w:right="0" w:left="0" w:header="720" w:footer="720"/>
          <w:titlePg w:val="false"/>
          <w:textDirection w:val="lrTb"/>
        </w:sectPr>
      </w:pPr>
    </w:p>
    <w:p>
      <w:pPr>
        <w:spacing w:before="1" w:after="0" w:line="292" w:lineRule="exact"/>
        <w:ind w:right="0" w:left="0" w:firstLine="0"/>
        <w:jc w:val="left"/>
        <w:textAlignment w:val="baseline"/>
        <w:rPr>
          <w:rFonts w:ascii="Tahoma" w:hAnsi="Tahoma" w:eastAsia="Tahoma"/>
          <w:b w:val="true"/>
          <w:color w:val="000000"/>
          <w:spacing w:val="0"/>
          <w:w w:val="100"/>
          <w:sz w:val="24"/>
          <w:vertAlign w:val="baseline"/>
          <w:lang w:val="en-US"/>
        </w:rPr>
      </w:pPr>
      <w:r>
        <w:rPr>
          <w:rFonts w:ascii="Tahoma" w:hAnsi="Tahoma" w:eastAsia="Tahoma"/>
          <w:b w:val="true"/>
          <w:color w:val="000000"/>
          <w:spacing w:val="0"/>
          <w:w w:val="100"/>
          <w:sz w:val="24"/>
          <w:vertAlign w:val="baseline"/>
          <w:lang w:val="en-US"/>
        </w:rPr>
        <w:t xml:space="preserve">You are eligible to apply if you are a:</w:t>
      </w:r>
    </w:p>
    <w:p>
      <w:pPr>
        <w:numPr>
          <w:ilvl w:val="0"/>
          <w:numId w:val="2"/>
        </w:numPr>
        <w:tabs>
          <w:tab w:val="clear" w:pos="360"/>
          <w:tab w:val="left" w:pos="576"/>
        </w:tabs>
        <w:spacing w:before="157" w:after="0" w:line="231" w:lineRule="exact"/>
        <w:ind w:right="0" w:left="216" w:firstLine="0"/>
        <w:jc w:val="left"/>
        <w:textAlignment w:val="baseline"/>
        <w:rPr>
          <w:rFonts w:ascii="Tahoma" w:hAnsi="Tahoma" w:eastAsia="Tahoma"/>
          <w:color w:val="000000"/>
          <w:spacing w:val="5"/>
          <w:w w:val="100"/>
          <w:sz w:val="20"/>
          <w:vertAlign w:val="baseline"/>
          <w:lang w:val="en-US"/>
        </w:rPr>
      </w:pPr>
      <w:r>
        <w:rPr>
          <w:rFonts w:ascii="Tahoma" w:hAnsi="Tahoma" w:eastAsia="Tahoma"/>
          <w:color w:val="000000"/>
          <w:spacing w:val="5"/>
          <w:w w:val="100"/>
          <w:sz w:val="20"/>
          <w:vertAlign w:val="baseline"/>
          <w:lang w:val="en-US"/>
        </w:rPr>
        <w:t xml:space="preserve">not-for-profit/charitable organisation legally registered in Australia;</w:t>
      </w:r>
    </w:p>
    <w:p>
      <w:pPr>
        <w:numPr>
          <w:ilvl w:val="0"/>
          <w:numId w:val="2"/>
        </w:numPr>
        <w:tabs>
          <w:tab w:val="clear" w:pos="360"/>
          <w:tab w:val="left" w:pos="576"/>
        </w:tabs>
        <w:spacing w:before="100" w:after="0" w:line="232" w:lineRule="exact"/>
        <w:ind w:right="0" w:left="216"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Local Government body;</w:t>
      </w:r>
    </w:p>
    <w:p>
      <w:pPr>
        <w:numPr>
          <w:ilvl w:val="0"/>
          <w:numId w:val="2"/>
        </w:numPr>
        <w:tabs>
          <w:tab w:val="clear" w:pos="360"/>
          <w:tab w:val="left" w:pos="576"/>
        </w:tabs>
        <w:spacing w:before="95" w:after="0" w:line="228" w:lineRule="exact"/>
        <w:ind w:right="0" w:left="216" w:firstLine="0"/>
        <w:jc w:val="left"/>
        <w:textAlignment w:val="baseline"/>
        <w:rPr>
          <w:rFonts w:ascii="Tahoma" w:hAnsi="Tahoma" w:eastAsia="Tahoma"/>
          <w:color w:val="000000"/>
          <w:spacing w:val="6"/>
          <w:w w:val="100"/>
          <w:sz w:val="20"/>
          <w:vertAlign w:val="baseline"/>
          <w:lang w:val="en-US"/>
        </w:rPr>
      </w:pPr>
      <w:r>
        <w:rPr>
          <w:rFonts w:ascii="Tahoma" w:hAnsi="Tahoma" w:eastAsia="Tahoma"/>
          <w:color w:val="000000"/>
          <w:spacing w:val="6"/>
          <w:w w:val="100"/>
          <w:sz w:val="20"/>
          <w:vertAlign w:val="baseline"/>
          <w:lang w:val="en-US"/>
        </w:rPr>
        <w:t xml:space="preserve">State School P&amp;C Association;</w:t>
      </w:r>
    </w:p>
    <w:p>
      <w:pPr>
        <w:numPr>
          <w:ilvl w:val="0"/>
          <w:numId w:val="2"/>
        </w:numPr>
        <w:tabs>
          <w:tab w:val="clear" w:pos="360"/>
          <w:tab w:val="left" w:pos="576"/>
        </w:tabs>
        <w:spacing w:before="103" w:after="0" w:line="231" w:lineRule="exact"/>
        <w:ind w:right="0" w:left="216" w:firstLine="0"/>
        <w:jc w:val="left"/>
        <w:textAlignment w:val="baseline"/>
        <w:rPr>
          <w:rFonts w:ascii="Tahoma" w:hAnsi="Tahoma" w:eastAsia="Tahoma"/>
          <w:color w:val="000000"/>
          <w:spacing w:val="6"/>
          <w:w w:val="100"/>
          <w:sz w:val="20"/>
          <w:vertAlign w:val="baseline"/>
          <w:lang w:val="en-US"/>
        </w:rPr>
      </w:pPr>
      <w:r>
        <w:rPr>
          <w:rFonts w:ascii="Tahoma" w:hAnsi="Tahoma" w:eastAsia="Tahoma"/>
          <w:color w:val="000000"/>
          <w:spacing w:val="6"/>
          <w:w w:val="100"/>
          <w:sz w:val="20"/>
          <w:vertAlign w:val="baseline"/>
          <w:lang w:val="en-US"/>
        </w:rPr>
        <w:t xml:space="preserve">charitable institution established through specific legislation; or</w:t>
      </w:r>
    </w:p>
    <w:p>
      <w:pPr>
        <w:numPr>
          <w:ilvl w:val="0"/>
          <w:numId w:val="2"/>
        </w:numPr>
        <w:tabs>
          <w:tab w:val="clear" w:pos="360"/>
          <w:tab w:val="left" w:pos="576"/>
        </w:tabs>
        <w:spacing w:before="95" w:after="0" w:line="232" w:lineRule="exact"/>
        <w:ind w:right="0" w:left="216" w:firstLine="0"/>
        <w:jc w:val="left"/>
        <w:textAlignment w:val="baseline"/>
        <w:rPr>
          <w:rFonts w:ascii="Tahoma" w:hAnsi="Tahoma" w:eastAsia="Tahoma"/>
          <w:color w:val="000000"/>
          <w:spacing w:val="5"/>
          <w:w w:val="100"/>
          <w:sz w:val="20"/>
          <w:vertAlign w:val="baseline"/>
          <w:lang w:val="en-US"/>
        </w:rPr>
      </w:pPr>
      <w:r>
        <w:rPr>
          <w:rFonts w:ascii="Tahoma" w:hAnsi="Tahoma" w:eastAsia="Tahoma"/>
          <w:color w:val="000000"/>
          <w:spacing w:val="5"/>
          <w:w w:val="100"/>
          <w:sz w:val="20"/>
          <w:vertAlign w:val="baseline"/>
          <w:lang w:val="en-US"/>
        </w:rPr>
        <w:t xml:space="preserve">Queensland University.</w:t>
      </w:r>
    </w:p>
    <w:p>
      <w:pPr>
        <w:spacing w:before="278" w:after="0" w:line="230" w:lineRule="exact"/>
        <w:ind w:right="0"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And you must:</w:t>
      </w:r>
    </w:p>
    <w:p>
      <w:pPr>
        <w:numPr>
          <w:ilvl w:val="0"/>
          <w:numId w:val="2"/>
        </w:numPr>
        <w:tabs>
          <w:tab w:val="clear" w:pos="360"/>
          <w:tab w:val="left" w:pos="576"/>
        </w:tabs>
        <w:spacing w:before="158" w:after="0" w:line="231" w:lineRule="exact"/>
        <w:ind w:right="0" w:left="216" w:firstLine="0"/>
        <w:jc w:val="left"/>
        <w:textAlignment w:val="baseline"/>
        <w:rPr>
          <w:rFonts w:ascii="Tahoma" w:hAnsi="Tahoma" w:eastAsia="Tahoma"/>
          <w:color w:val="000000"/>
          <w:spacing w:val="4"/>
          <w:w w:val="100"/>
          <w:sz w:val="20"/>
          <w:vertAlign w:val="baseline"/>
          <w:lang w:val="en-US"/>
        </w:rPr>
      </w:pPr>
      <w:r>
        <w:rPr>
          <w:rFonts w:ascii="Tahoma" w:hAnsi="Tahoma" w:eastAsia="Tahoma"/>
          <w:color w:val="000000"/>
          <w:spacing w:val="4"/>
          <w:w w:val="100"/>
          <w:sz w:val="20"/>
          <w:vertAlign w:val="baseline"/>
          <w:lang w:val="en-US"/>
        </w:rPr>
        <w:t xml:space="preserve">have a registered and active Australian Business Number (ABN);</w:t>
      </w:r>
    </w:p>
    <w:p>
      <w:pPr>
        <w:numPr>
          <w:ilvl w:val="0"/>
          <w:numId w:val="2"/>
        </w:numPr>
        <w:tabs>
          <w:tab w:val="clear" w:pos="360"/>
          <w:tab w:val="left" w:pos="576"/>
        </w:tabs>
        <w:spacing w:before="95" w:after="0" w:line="232" w:lineRule="exact"/>
        <w:ind w:right="0" w:left="216" w:firstLine="0"/>
        <w:jc w:val="left"/>
        <w:textAlignment w:val="baseline"/>
        <w:rPr>
          <w:rFonts w:ascii="Tahoma" w:hAnsi="Tahoma" w:eastAsia="Tahoma"/>
          <w:color w:val="000000"/>
          <w:spacing w:val="4"/>
          <w:w w:val="100"/>
          <w:sz w:val="20"/>
          <w:vertAlign w:val="baseline"/>
          <w:lang w:val="en-US"/>
        </w:rPr>
      </w:pPr>
      <w:r>
        <w:rPr>
          <w:rFonts w:ascii="Tahoma" w:hAnsi="Tahoma" w:eastAsia="Tahoma"/>
          <w:color w:val="000000"/>
          <w:spacing w:val="4"/>
          <w:w w:val="100"/>
          <w:sz w:val="20"/>
          <w:vertAlign w:val="baseline"/>
          <w:lang w:val="en-US"/>
        </w:rPr>
        <w:t xml:space="preserve">be an organisation that is based in Queensland; and</w:t>
      </w:r>
    </w:p>
    <w:p>
      <w:pPr>
        <w:numPr>
          <w:ilvl w:val="0"/>
          <w:numId w:val="2"/>
        </w:numPr>
        <w:tabs>
          <w:tab w:val="clear" w:pos="360"/>
          <w:tab w:val="left" w:pos="576"/>
        </w:tabs>
        <w:spacing w:before="99" w:after="0" w:line="232" w:lineRule="exact"/>
        <w:ind w:right="0" w:left="216" w:firstLine="0"/>
        <w:jc w:val="left"/>
        <w:textAlignment w:val="baseline"/>
        <w:rPr>
          <w:rFonts w:ascii="Tahoma" w:hAnsi="Tahoma" w:eastAsia="Tahoma"/>
          <w:color w:val="000000"/>
          <w:spacing w:val="4"/>
          <w:w w:val="100"/>
          <w:sz w:val="20"/>
          <w:vertAlign w:val="baseline"/>
          <w:lang w:val="en-US"/>
        </w:rPr>
      </w:pPr>
      <w:r>
        <w:rPr>
          <w:rFonts w:ascii="Tahoma" w:hAnsi="Tahoma" w:eastAsia="Tahoma"/>
          <w:color w:val="000000"/>
          <w:spacing w:val="4"/>
          <w:w w:val="100"/>
          <w:sz w:val="20"/>
          <w:vertAlign w:val="baseline"/>
          <w:lang w:val="en-US"/>
        </w:rPr>
        <w:t xml:space="preserve">have no overdue reports, service delivery or performance issues for funding provided by MAQ.</w:t>
      </w:r>
    </w:p>
    <w:p>
      <w:pPr>
        <w:tabs>
          <w:tab w:val="left" w:leader="none" w:pos="864"/>
        </w:tabs>
        <w:spacing w:before="96" w:after="0" w:line="261" w:lineRule="exact"/>
        <w:ind w:right="0" w:left="576" w:firstLine="0"/>
        <w:jc w:val="left"/>
        <w:textAlignment w:val="baseline"/>
        <w:rPr>
          <w:rFonts w:ascii="Courier New" w:hAnsi="Courier New" w:eastAsia="Courier New"/>
          <w:color w:val="000000"/>
          <w:spacing w:val="4"/>
          <w:w w:val="100"/>
          <w:sz w:val="23"/>
          <w:vertAlign w:val="baseline"/>
          <w:lang w:val="en-US"/>
        </w:rPr>
      </w:pPr>
      <w:r>
        <w:rPr>
          <w:rFonts w:ascii="Courier New" w:hAnsi="Courier New" w:eastAsia="Courier New"/>
          <w:color w:val="000000"/>
          <w:spacing w:val="4"/>
          <w:w w:val="100"/>
          <w:sz w:val="23"/>
          <w:vertAlign w:val="baseline"/>
          <w:lang w:val="en-US"/>
        </w:rPr>
        <w:t xml:space="preserve">­	</w:t>
      </w:r>
      <w:r>
        <w:rPr>
          <w:rFonts w:ascii="Tahoma" w:hAnsi="Tahoma" w:eastAsia="Tahoma"/>
          <w:color w:val="000000"/>
          <w:spacing w:val="4"/>
          <w:w w:val="100"/>
          <w:sz w:val="20"/>
          <w:vertAlign w:val="baseline"/>
          <w:lang w:val="en-US"/>
        </w:rPr>
        <w:t xml:space="preserve">You are ineligible if you have overdue progress or acquittal reports at the time a funding round</w:t>
      </w:r>
    </w:p>
    <w:p>
      <w:pPr>
        <w:spacing w:before="8" w:after="0" w:line="230" w:lineRule="exact"/>
        <w:ind w:right="0" w:left="864" w:firstLine="0"/>
        <w:jc w:val="left"/>
        <w:textAlignment w:val="baseline"/>
        <w:rPr>
          <w:rFonts w:ascii="Tahoma" w:hAnsi="Tahoma" w:eastAsia="Tahoma"/>
          <w:color w:val="000000"/>
          <w:spacing w:val="3"/>
          <w:w w:val="100"/>
          <w:sz w:val="20"/>
          <w:vertAlign w:val="baseline"/>
          <w:lang w:val="en-US"/>
        </w:rPr>
      </w:pPr>
      <w:r>
        <w:rPr>
          <w:rFonts w:ascii="Tahoma" w:hAnsi="Tahoma" w:eastAsia="Tahoma"/>
          <w:color w:val="000000"/>
          <w:spacing w:val="3"/>
          <w:w w:val="100"/>
          <w:sz w:val="20"/>
          <w:vertAlign w:val="baseline"/>
          <w:lang w:val="en-US"/>
        </w:rPr>
        <w:t xml:space="preserve">closes. If you are required to submit a report but it is not yet due, you are still eligible to apply.</w:t>
      </w:r>
    </w:p>
    <w:p>
      <w:pPr>
        <w:tabs>
          <w:tab w:val="left" w:leader="none" w:pos="864"/>
        </w:tabs>
        <w:spacing w:before="101" w:after="0" w:line="261" w:lineRule="exact"/>
        <w:ind w:right="0" w:left="576" w:firstLine="0"/>
        <w:jc w:val="left"/>
        <w:textAlignment w:val="baseline"/>
        <w:rPr>
          <w:rFonts w:ascii="Courier New" w:hAnsi="Courier New" w:eastAsia="Courier New"/>
          <w:color w:val="000000"/>
          <w:spacing w:val="4"/>
          <w:w w:val="100"/>
          <w:sz w:val="23"/>
          <w:vertAlign w:val="baseline"/>
          <w:lang w:val="en-US"/>
        </w:rPr>
      </w:pPr>
      <w:r>
        <w:rPr>
          <w:rFonts w:ascii="Courier New" w:hAnsi="Courier New" w:eastAsia="Courier New"/>
          <w:color w:val="000000"/>
          <w:spacing w:val="4"/>
          <w:w w:val="100"/>
          <w:sz w:val="23"/>
          <w:vertAlign w:val="baseline"/>
          <w:lang w:val="en-US"/>
        </w:rPr>
        <w:t xml:space="preserve">­	</w:t>
      </w:r>
      <w:r>
        <w:rPr>
          <w:rFonts w:ascii="Tahoma" w:hAnsi="Tahoma" w:eastAsia="Tahoma"/>
          <w:color w:val="000000"/>
          <w:spacing w:val="4"/>
          <w:w w:val="100"/>
          <w:sz w:val="20"/>
          <w:vertAlign w:val="baseline"/>
          <w:lang w:val="en-US"/>
        </w:rPr>
        <w:t xml:space="preserve">If you are unsure if you have any overdue reports or would like to organise alternate arrangements,</w:t>
      </w:r>
    </w:p>
    <w:p>
      <w:pPr>
        <w:spacing w:before="0" w:after="344" w:line="251" w:lineRule="exact"/>
        <w:ind w:right="864" w:left="864"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please email</w:t>
      </w:r>
      <w:hyperlink r:id="dhId2">
        <w:r>
          <w:rPr>
            <w:rFonts w:ascii="Tahoma" w:hAnsi="Tahoma" w:eastAsia="Tahoma"/>
            <w:color w:val="0000FF"/>
            <w:spacing w:val="0"/>
            <w:w w:val="100"/>
            <w:sz w:val="20"/>
            <w:u w:val="single"/>
            <w:vertAlign w:val="baseline"/>
            <w:lang w:val="en-US"/>
          </w:rPr>
          <w:t xml:space="preserve"> funding@maq.qld.gov.au</w:t>
        </w:r>
      </w:hyperlink>
      <w:hyperlink r:id="dhId2">
        <w:r>
          <w:rPr>
            <w:rFonts w:ascii="Tahoma" w:hAnsi="Tahoma" w:eastAsia="Tahoma"/>
            <w:color w:val="0000FF"/>
            <w:spacing w:val="0"/>
            <w:w w:val="100"/>
            <w:sz w:val="20"/>
            <w:u w:val="single"/>
            <w:vertAlign w:val="baseline"/>
            <w:lang w:val="en-US"/>
          </w:rPr>
          <w:t xml:space="preserve"> </w:t>
        </w:r>
      </w:hyperlink>
      <w:r>
        <w:rPr>
          <w:rFonts w:ascii="Tahoma" w:hAnsi="Tahoma" w:eastAsia="Tahoma"/>
          <w:color w:val="000000"/>
          <w:spacing w:val="0"/>
          <w:w w:val="100"/>
          <w:sz w:val="20"/>
          <w:vertAlign w:val="baseline"/>
          <w:lang w:val="en-US"/>
        </w:rPr>
        <w:t xml:space="preserve">a minimum of seven (7) days before the funding round closes.</w:t>
      </w:r>
    </w:p>
    <w:tbl>
      <w:tblPr>
        <w:jc w:val="left"/>
        <w:tblLayout w:type="fixed"/>
        <w:tblCellMar>
          <w:left w:w="0" w:type="dxa"/>
          <w:right w:w="0" w:type="dxa"/>
        </w:tblCellMar>
      </w:tblPr>
      <w:tblGrid>
        <w:gridCol w:w="10520"/>
      </w:tblGrid>
      <w:tr>
        <w:trPr>
          <w:trHeight w:val="1455" w:hRule="exact"/>
        </w:trPr>
        <w:tc>
          <w:tcPr>
            <w:tcW w:w="10520" w:type="dxa"/>
            <w:tcBorders>
              <w:top w:val="single" w:sz="5" w:color="000000"/>
              <w:left w:val="single" w:sz="5" w:color="000000"/>
              <w:bottom w:val="single" w:sz="5" w:color="000000"/>
              <w:right w:val="single" w:sz="5" w:color="000000"/>
            </w:tcBorders>
            <w:shd w:val="clear" w:color="F8E9F9" w:fill="F8E9F9"/>
            <w:textDirection w:val="lrTb"/>
            <w:vAlign w:val="top"/>
          </w:tcPr>
          <w:p>
            <w:pPr>
              <w:spacing w:before="130" w:after="0" w:line="231" w:lineRule="exact"/>
              <w:ind w:right="0" w:left="0" w:firstLine="0"/>
              <w:jc w:val="left"/>
              <w:textAlignment w:val="baseline"/>
              <w:rPr>
                <w:rFonts w:ascii="Tahoma" w:hAnsi="Tahoma" w:eastAsia="Tahoma"/>
                <w:b w:val="true"/>
                <w:color w:val="000000"/>
                <w:spacing w:val="-4"/>
                <w:w w:val="100"/>
                <w:sz w:val="20"/>
                <w:vertAlign w:val="baseline"/>
                <w:lang w:val="en-US"/>
              </w:rPr>
            </w:pPr>
            <w:r>
              <w:rPr>
                <w:rFonts w:ascii="Tahoma" w:hAnsi="Tahoma" w:eastAsia="Tahoma"/>
                <w:b w:val="true"/>
                <w:color w:val="000000"/>
                <w:spacing w:val="-4"/>
                <w:w w:val="100"/>
                <w:sz w:val="20"/>
                <w:vertAlign w:val="baseline"/>
                <w:lang w:val="en-US"/>
              </w:rPr>
              <w:t xml:space="preserve">If you are not incorporated OR do not have an active ABN</w:t>
            </w:r>
            <w:r>
              <w:rPr>
                <w:rFonts w:ascii="Tahoma" w:hAnsi="Tahoma" w:eastAsia="Tahoma"/>
                <w:color w:val="000000"/>
                <w:spacing w:val="-4"/>
                <w:w w:val="100"/>
                <w:sz w:val="20"/>
                <w:vertAlign w:val="baseline"/>
                <w:lang w:val="en-US"/>
              </w:rPr>
              <w:t xml:space="preserve">:</w:t>
            </w:r>
          </w:p>
          <w:p>
            <w:pPr>
              <w:spacing w:before="119" w:after="129" w:line="269" w:lineRule="exact"/>
              <w:ind w:right="432" w:left="0"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You can ask an eligible organisation to auspice your application. If successful in receiving funding, the auspicing organisation will enter into a funding agreement, receive the funds, and carries the financial risk and legal responsibility for activities of the auspiced organisation.</w:t>
            </w:r>
          </w:p>
        </w:tc>
      </w:tr>
    </w:tbl>
    <w:p>
      <w:pPr>
        <w:spacing w:before="0" w:after="244" w:line="20" w:lineRule="exact"/>
      </w:pPr>
    </w:p>
    <w:p>
      <w:pPr>
        <w:spacing w:before="1" w:after="0" w:line="291" w:lineRule="exact"/>
        <w:ind w:right="0" w:left="0" w:firstLine="0"/>
        <w:jc w:val="left"/>
        <w:textAlignment w:val="baseline"/>
        <w:rPr>
          <w:rFonts w:ascii="Tahoma" w:hAnsi="Tahoma" w:eastAsia="Tahoma"/>
          <w:b w:val="true"/>
          <w:color w:val="000000"/>
          <w:spacing w:val="0"/>
          <w:w w:val="100"/>
          <w:sz w:val="24"/>
          <w:vertAlign w:val="baseline"/>
          <w:lang w:val="en-US"/>
        </w:rPr>
      </w:pPr>
      <w:r>
        <w:rPr>
          <w:rFonts w:ascii="Tahoma" w:hAnsi="Tahoma" w:eastAsia="Tahoma"/>
          <w:b w:val="true"/>
          <w:color w:val="000000"/>
          <w:spacing w:val="0"/>
          <w:w w:val="100"/>
          <w:sz w:val="24"/>
          <w:vertAlign w:val="baseline"/>
          <w:lang w:val="en-US"/>
        </w:rPr>
        <w:t xml:space="preserve">You are not eligible to apply if you are a:</w:t>
      </w:r>
    </w:p>
    <w:p>
      <w:pPr>
        <w:numPr>
          <w:ilvl w:val="0"/>
          <w:numId w:val="2"/>
        </w:numPr>
        <w:tabs>
          <w:tab w:val="clear" w:pos="360"/>
          <w:tab w:val="left" w:pos="576"/>
        </w:tabs>
        <w:spacing w:before="158" w:after="0" w:line="228" w:lineRule="exact"/>
        <w:ind w:right="0" w:left="216"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Individual or Sole Trader</w:t>
      </w:r>
    </w:p>
    <w:p>
      <w:pPr>
        <w:numPr>
          <w:ilvl w:val="0"/>
          <w:numId w:val="2"/>
        </w:numPr>
        <w:tabs>
          <w:tab w:val="clear" w:pos="360"/>
          <w:tab w:val="left" w:pos="576"/>
        </w:tabs>
        <w:spacing w:before="103" w:after="0" w:line="231" w:lineRule="exact"/>
        <w:ind w:right="0" w:left="216"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Commercial entity;</w:t>
      </w:r>
    </w:p>
    <w:p>
      <w:pPr>
        <w:numPr>
          <w:ilvl w:val="0"/>
          <w:numId w:val="2"/>
        </w:numPr>
        <w:tabs>
          <w:tab w:val="clear" w:pos="360"/>
          <w:tab w:val="left" w:pos="576"/>
        </w:tabs>
        <w:spacing w:before="95" w:after="0" w:line="228" w:lineRule="exact"/>
        <w:ind w:right="0" w:left="216" w:firstLine="0"/>
        <w:jc w:val="left"/>
        <w:textAlignment w:val="baseline"/>
        <w:rPr>
          <w:rFonts w:ascii="Tahoma" w:hAnsi="Tahoma" w:eastAsia="Tahoma"/>
          <w:color w:val="000000"/>
          <w:spacing w:val="6"/>
          <w:w w:val="100"/>
          <w:sz w:val="20"/>
          <w:vertAlign w:val="baseline"/>
          <w:lang w:val="en-US"/>
        </w:rPr>
      </w:pPr>
      <w:r>
        <w:rPr>
          <w:rFonts w:ascii="Tahoma" w:hAnsi="Tahoma" w:eastAsia="Tahoma"/>
          <w:color w:val="000000"/>
          <w:spacing w:val="6"/>
          <w:w w:val="100"/>
          <w:sz w:val="20"/>
          <w:vertAlign w:val="baseline"/>
          <w:lang w:val="en-US"/>
        </w:rPr>
        <w:t xml:space="preserve">Queensland State School;</w:t>
      </w:r>
    </w:p>
    <w:p>
      <w:pPr>
        <w:numPr>
          <w:ilvl w:val="0"/>
          <w:numId w:val="2"/>
        </w:numPr>
        <w:tabs>
          <w:tab w:val="clear" w:pos="360"/>
          <w:tab w:val="left" w:pos="576"/>
        </w:tabs>
        <w:spacing w:before="99" w:after="0" w:line="231" w:lineRule="exact"/>
        <w:ind w:right="0" w:left="216" w:firstLine="0"/>
        <w:jc w:val="left"/>
        <w:textAlignment w:val="baseline"/>
        <w:rPr>
          <w:rFonts w:ascii="Tahoma" w:hAnsi="Tahoma" w:eastAsia="Tahoma"/>
          <w:color w:val="000000"/>
          <w:spacing w:val="5"/>
          <w:w w:val="100"/>
          <w:sz w:val="20"/>
          <w:vertAlign w:val="baseline"/>
          <w:lang w:val="en-US"/>
        </w:rPr>
      </w:pPr>
      <w:r>
        <w:rPr>
          <w:rFonts w:ascii="Tahoma" w:hAnsi="Tahoma" w:eastAsia="Tahoma"/>
          <w:color w:val="000000"/>
          <w:spacing w:val="5"/>
          <w:w w:val="100"/>
          <w:sz w:val="20"/>
          <w:vertAlign w:val="baseline"/>
          <w:lang w:val="en-US"/>
        </w:rPr>
        <w:t xml:space="preserve">Queensland Government department, agency or statutory authority;</w:t>
      </w:r>
    </w:p>
    <w:p>
      <w:pPr>
        <w:numPr>
          <w:ilvl w:val="0"/>
          <w:numId w:val="2"/>
        </w:numPr>
        <w:tabs>
          <w:tab w:val="clear" w:pos="360"/>
          <w:tab w:val="left" w:pos="576"/>
        </w:tabs>
        <w:spacing w:before="100" w:after="0" w:line="231" w:lineRule="exact"/>
        <w:ind w:right="0" w:left="216" w:firstLine="0"/>
        <w:jc w:val="left"/>
        <w:textAlignment w:val="baseline"/>
        <w:rPr>
          <w:rFonts w:ascii="Tahoma" w:hAnsi="Tahoma" w:eastAsia="Tahoma"/>
          <w:color w:val="000000"/>
          <w:spacing w:val="5"/>
          <w:w w:val="100"/>
          <w:sz w:val="20"/>
          <w:vertAlign w:val="baseline"/>
          <w:lang w:val="en-US"/>
        </w:rPr>
      </w:pPr>
      <w:r>
        <w:rPr>
          <w:rFonts w:ascii="Tahoma" w:hAnsi="Tahoma" w:eastAsia="Tahoma"/>
          <w:color w:val="000000"/>
          <w:spacing w:val="5"/>
          <w:w w:val="100"/>
          <w:sz w:val="20"/>
          <w:vertAlign w:val="baseline"/>
          <w:lang w:val="en-US"/>
        </w:rPr>
        <w:t xml:space="preserve">Australian Government department, agency or statutory authority;</w:t>
      </w:r>
    </w:p>
    <w:p>
      <w:pPr>
        <w:numPr>
          <w:ilvl w:val="0"/>
          <w:numId w:val="2"/>
        </w:numPr>
        <w:tabs>
          <w:tab w:val="clear" w:pos="360"/>
          <w:tab w:val="left" w:pos="576"/>
        </w:tabs>
        <w:spacing w:before="95" w:after="0" w:line="232" w:lineRule="exact"/>
        <w:ind w:right="0" w:left="216" w:firstLine="0"/>
        <w:jc w:val="left"/>
        <w:textAlignment w:val="baseline"/>
        <w:rPr>
          <w:rFonts w:ascii="Tahoma" w:hAnsi="Tahoma" w:eastAsia="Tahoma"/>
          <w:color w:val="000000"/>
          <w:spacing w:val="6"/>
          <w:w w:val="100"/>
          <w:sz w:val="20"/>
          <w:vertAlign w:val="baseline"/>
          <w:lang w:val="en-US"/>
        </w:rPr>
      </w:pPr>
      <w:r>
        <w:rPr>
          <w:rFonts w:ascii="Tahoma" w:hAnsi="Tahoma" w:eastAsia="Tahoma"/>
          <w:color w:val="000000"/>
          <w:spacing w:val="6"/>
          <w:w w:val="100"/>
          <w:sz w:val="20"/>
          <w:vertAlign w:val="baseline"/>
          <w:lang w:val="en-US"/>
        </w:rPr>
        <w:t xml:space="preserve">Diplomatic mission, consular post or other representative office;</w:t>
      </w:r>
    </w:p>
    <w:p>
      <w:pPr>
        <w:numPr>
          <w:ilvl w:val="0"/>
          <w:numId w:val="2"/>
        </w:numPr>
        <w:tabs>
          <w:tab w:val="clear" w:pos="360"/>
          <w:tab w:val="left" w:pos="576"/>
        </w:tabs>
        <w:spacing w:before="100" w:after="0" w:line="231" w:lineRule="exact"/>
        <w:ind w:right="0" w:left="216"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Political party;</w:t>
      </w:r>
    </w:p>
    <w:p>
      <w:pPr>
        <w:numPr>
          <w:ilvl w:val="0"/>
          <w:numId w:val="2"/>
        </w:numPr>
        <w:tabs>
          <w:tab w:val="clear" w:pos="360"/>
          <w:tab w:val="left" w:pos="576"/>
        </w:tabs>
        <w:spacing w:before="95" w:after="0" w:line="228" w:lineRule="exact"/>
        <w:ind w:right="0" w:left="216" w:firstLine="0"/>
        <w:jc w:val="left"/>
        <w:textAlignment w:val="baseline"/>
        <w:rPr>
          <w:rFonts w:ascii="Tahoma" w:hAnsi="Tahoma" w:eastAsia="Tahoma"/>
          <w:color w:val="000000"/>
          <w:spacing w:val="0"/>
          <w:w w:val="100"/>
          <w:sz w:val="20"/>
          <w:vertAlign w:val="baseline"/>
          <w:lang w:val="en-US"/>
        </w:rPr>
      </w:pPr>
      <w:r>
        <w:rPr>
          <w:rFonts w:ascii="Tahoma" w:hAnsi="Tahoma" w:eastAsia="Tahoma"/>
          <w:color w:val="000000"/>
          <w:spacing w:val="0"/>
          <w:w w:val="100"/>
          <w:sz w:val="20"/>
          <w:vertAlign w:val="baseline"/>
          <w:lang w:val="en-US"/>
        </w:rPr>
        <w:t xml:space="preserve">Union; or</w:t>
      </w:r>
    </w:p>
    <w:p>
      <w:pPr>
        <w:numPr>
          <w:ilvl w:val="0"/>
          <w:numId w:val="2"/>
        </w:numPr>
        <w:tabs>
          <w:tab w:val="clear" w:pos="360"/>
          <w:tab w:val="left" w:pos="576"/>
        </w:tabs>
        <w:spacing w:before="103" w:after="3455" w:line="232" w:lineRule="exact"/>
        <w:ind w:right="0" w:left="216" w:firstLine="0"/>
        <w:jc w:val="left"/>
        <w:textAlignment w:val="baseline"/>
        <w:rPr>
          <w:rFonts w:ascii="Tahoma" w:hAnsi="Tahoma" w:eastAsia="Tahoma"/>
          <w:color w:val="000000"/>
          <w:spacing w:val="5"/>
          <w:w w:val="100"/>
          <w:sz w:val="20"/>
          <w:vertAlign w:val="baseline"/>
          <w:lang w:val="en-US"/>
        </w:rPr>
      </w:pPr>
      <w:r>
        <w:rPr>
          <w:rFonts w:ascii="Tahoma" w:hAnsi="Tahoma" w:eastAsia="Tahoma"/>
          <w:color w:val="000000"/>
          <w:spacing w:val="5"/>
          <w:w w:val="100"/>
          <w:sz w:val="20"/>
          <w:vertAlign w:val="baseline"/>
          <w:lang w:val="en-US"/>
        </w:rPr>
        <w:t xml:space="preserve">an organisation not operating and delivering active services in Queensland.</w:t>
      </w:r>
    </w:p>
    <w:p>
      <w:pPr>
        <w:spacing w:before="103" w:after="3455" w:line="232" w:lineRule="exact"/>
        <w:sectPr>
          <w:type w:val="continuous"/>
          <w:pgSz w:w="11899" w:h="16843" w:orient="portrait"/>
          <w:pgMar w:bottom="221" w:top="0" w:right="529" w:left="850" w:header="720" w:footer="720"/>
          <w:titlePg w:val="false"/>
          <w:textDirection w:val="lrTb"/>
        </w:sectPr>
      </w:pPr>
    </w:p>
    <w:p>
      <w:pPr>
        <w:tabs>
          <w:tab w:val="left" w:leader="none" w:pos="10800"/>
        </w:tabs>
        <w:spacing w:before="1" w:after="0" w:line="229" w:lineRule="exact"/>
        <w:ind w:right="0" w:left="864"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Funding Guidelines for Multicultural Events	</w:t>
      </w:r>
      <w:r>
        <w:rPr>
          <w:rFonts w:ascii="Arial" w:hAnsi="Arial" w:eastAsia="Arial"/>
          <w:color w:val="000000"/>
          <w:spacing w:val="0"/>
          <w:w w:val="100"/>
          <w:sz w:val="20"/>
          <w:vertAlign w:val="baseline"/>
          <w:lang w:val="en-US"/>
        </w:rPr>
        <w:t xml:space="preserve">4</w:t>
      </w:r>
    </w:p>
    <w:p>
      <w:pPr>
        <w:sectPr>
          <w:type w:val="continuous"/>
          <w:pgSz w:w="11899" w:h="16843" w:orient="portrait"/>
          <w:pgMar w:bottom="221" w:top="0" w:right="0" w:left="0" w:header="720" w:footer="720"/>
          <w:titlePg w:val="false"/>
          <w:textDirection w:val="lrTb"/>
        </w:sectPr>
      </w:pPr>
    </w:p>
    <w:p>
      <w:pPr>
        <w:spacing w:before="0" w:after="144" w:line="240" w:lineRule="auto"/>
        <w:ind w:right="0" w:left="0"/>
        <w:jc w:val="left"/>
        <w:textAlignment w:val="baseline"/>
      </w:pPr>
      <w:r>
        <w:drawing>
          <wp:inline>
            <wp:extent cx="7555865" cy="89598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555865" cy="895985"/>
                    </a:xfrm>
                    <a:prstGeom prst="rect"/>
                  </pic:spPr>
                </pic:pic>
              </a:graphicData>
            </a:graphic>
          </wp:inline>
        </w:drawing>
      </w:r>
    </w:p>
    <w:p>
      <w:pPr>
        <w:spacing w:before="12" w:after="0" w:line="510" w:lineRule="exact"/>
        <w:ind w:right="0" w:left="864" w:firstLine="0"/>
        <w:jc w:val="left"/>
        <w:textAlignment w:val="baseline"/>
        <w:rPr>
          <w:rFonts w:ascii="Verdana" w:hAnsi="Verdana" w:eastAsia="Verdana"/>
          <w:b w:val="true"/>
          <w:color w:val="853C94"/>
          <w:spacing w:val="0"/>
          <w:w w:val="95"/>
          <w:sz w:val="43"/>
          <w:vertAlign w:val="baseline"/>
          <w:lang w:val="en-US"/>
        </w:rPr>
      </w:pPr>
      <w:r>
        <w:rPr>
          <w:rFonts w:ascii="Verdana" w:hAnsi="Verdana" w:eastAsia="Verdana"/>
          <w:b w:val="true"/>
          <w:color w:val="853C94"/>
          <w:spacing w:val="0"/>
          <w:w w:val="95"/>
          <w:sz w:val="43"/>
          <w:vertAlign w:val="baseline"/>
          <w:lang w:val="en-US"/>
        </w:rPr>
        <w:t xml:space="preserve">2. Multicultural Events</w:t>
      </w:r>
    </w:p>
    <w:p>
      <w:pPr>
        <w:spacing w:before="306" w:after="203" w:line="337" w:lineRule="exact"/>
        <w:ind w:right="0" w:left="864" w:firstLine="0"/>
        <w:jc w:val="left"/>
        <w:textAlignment w:val="baseline"/>
        <w:rPr>
          <w:rFonts w:ascii="Verdana" w:hAnsi="Verdana" w:eastAsia="Verdana"/>
          <w:b w:val="true"/>
          <w:color w:val="215F6A"/>
          <w:spacing w:val="-7"/>
          <w:w w:val="100"/>
          <w:sz w:val="27"/>
          <w:vertAlign w:val="baseline"/>
          <w:lang w:val="en-US"/>
        </w:rPr>
      </w:pPr>
      <w:r>
        <w:rPr>
          <w:rFonts w:ascii="Verdana" w:hAnsi="Verdana" w:eastAsia="Verdana"/>
          <w:b w:val="true"/>
          <w:color w:val="215F6A"/>
          <w:spacing w:val="-7"/>
          <w:w w:val="100"/>
          <w:sz w:val="27"/>
          <w:vertAlign w:val="baseline"/>
          <w:lang w:val="en-US"/>
        </w:rPr>
        <w:t xml:space="preserve">What is considered an event?</w:t>
      </w:r>
    </w:p>
    <w:p>
      <w:pPr>
        <w:numPr>
          <w:ilvl w:val="0"/>
          <w:numId w:val="2"/>
        </w:numPr>
        <w:tabs>
          <w:tab w:val="clear" w:pos="432"/>
          <w:tab w:val="left" w:pos="1440"/>
        </w:tabs>
        <w:spacing w:before="43" w:after="0" w:line="268" w:lineRule="exact"/>
        <w:ind w:right="864" w:left="1440" w:hanging="432"/>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A cultural event that celebrates the traditions of people from a particular cultural group or community, together with the wider community; usually held on a date of cultural significance or as a celebration of cultural heritage.</w:t>
      </w:r>
    </w:p>
    <w:p>
      <w:pPr>
        <w:numPr>
          <w:ilvl w:val="0"/>
          <w:numId w:val="2"/>
        </w:numPr>
        <w:tabs>
          <w:tab w:val="clear" w:pos="432"/>
          <w:tab w:val="left" w:pos="1440"/>
        </w:tabs>
        <w:spacing w:before="58" w:after="0" w:line="268" w:lineRule="exact"/>
        <w:ind w:right="1584" w:left="1440" w:hanging="432"/>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A festival that showcases the cultures and traditions of multiple cultural groups to enhance appreciation and recognition of the diverse cultures in Queensland and increases intercultural connections and social inclusion.</w:t>
      </w:r>
    </w:p>
    <w:p>
      <w:pPr>
        <w:spacing w:before="292" w:after="0" w:line="339" w:lineRule="exact"/>
        <w:ind w:right="0" w:left="864" w:firstLine="0"/>
        <w:jc w:val="left"/>
        <w:textAlignment w:val="baseline"/>
        <w:rPr>
          <w:rFonts w:ascii="Verdana" w:hAnsi="Verdana" w:eastAsia="Verdana"/>
          <w:b w:val="true"/>
          <w:color w:val="215F6A"/>
          <w:spacing w:val="-10"/>
          <w:w w:val="100"/>
          <w:sz w:val="27"/>
          <w:vertAlign w:val="baseline"/>
          <w:lang w:val="en-US"/>
        </w:rPr>
      </w:pPr>
      <w:r>
        <w:rPr>
          <w:rFonts w:ascii="Verdana" w:hAnsi="Verdana" w:eastAsia="Verdana"/>
          <w:b w:val="true"/>
          <w:color w:val="215F6A"/>
          <w:spacing w:val="-10"/>
          <w:w w:val="100"/>
          <w:sz w:val="27"/>
          <w:vertAlign w:val="baseline"/>
          <w:lang w:val="en-US"/>
        </w:rPr>
        <w:t xml:space="preserve">Funding rounds</w:t>
      </w:r>
    </w:p>
    <w:p>
      <w:pPr>
        <w:spacing w:before="246" w:after="0" w:line="268" w:lineRule="exact"/>
        <w:ind w:right="1008" w:left="864" w:firstLine="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The funding round for multicultural events </w:t>
      </w:r>
      <w:r>
        <w:rPr>
          <w:rFonts w:ascii="Verdana" w:hAnsi="Verdana" w:eastAsia="Verdana"/>
          <w:b w:val="true"/>
          <w:color w:val="000000"/>
          <w:spacing w:val="0"/>
          <w:w w:val="100"/>
          <w:sz w:val="19"/>
          <w:vertAlign w:val="baseline"/>
          <w:lang w:val="en-US"/>
        </w:rPr>
        <w:t xml:space="preserve">opens on 1 June each year </w:t>
      </w:r>
      <w:r>
        <w:rPr>
          <w:rFonts w:ascii="Verdana" w:hAnsi="Verdana" w:eastAsia="Verdana"/>
          <w:color w:val="000000"/>
          <w:spacing w:val="0"/>
          <w:w w:val="100"/>
          <w:sz w:val="19"/>
          <w:vertAlign w:val="baseline"/>
          <w:lang w:val="en-US"/>
        </w:rPr>
        <w:t xml:space="preserve">for events to be held in the following calendar year, for example:</w:t>
      </w:r>
    </w:p>
    <w:p>
      <w:pPr>
        <w:numPr>
          <w:ilvl w:val="0"/>
          <w:numId w:val="2"/>
        </w:numPr>
        <w:tabs>
          <w:tab w:val="clear" w:pos="432"/>
          <w:tab w:val="left" w:pos="1440"/>
        </w:tabs>
        <w:spacing w:before="160" w:after="0" w:line="229" w:lineRule="exact"/>
        <w:ind w:right="0" w:left="1440" w:hanging="432"/>
        <w:jc w:val="left"/>
        <w:textAlignment w:val="baseline"/>
        <w:rPr>
          <w:rFonts w:ascii="Verdana" w:hAnsi="Verdana" w:eastAsia="Verdana"/>
          <w:b w:val="true"/>
          <w:color w:val="000000"/>
          <w:spacing w:val="-12"/>
          <w:w w:val="100"/>
          <w:sz w:val="19"/>
          <w:vertAlign w:val="baseline"/>
          <w:lang w:val="en-US"/>
        </w:rPr>
      </w:pPr>
      <w:r>
        <w:rPr>
          <w:rFonts w:ascii="Verdana" w:hAnsi="Verdana" w:eastAsia="Verdana"/>
          <w:b w:val="true"/>
          <w:color w:val="000000"/>
          <w:spacing w:val="-12"/>
          <w:w w:val="100"/>
          <w:sz w:val="19"/>
          <w:vertAlign w:val="baseline"/>
          <w:lang w:val="en-US"/>
        </w:rPr>
        <w:t xml:space="preserve">Funding round opening on 1 June 2024 is for events to be delivered in 2025</w:t>
      </w:r>
    </w:p>
    <w:p>
      <w:pPr>
        <w:numPr>
          <w:ilvl w:val="0"/>
          <w:numId w:val="2"/>
        </w:numPr>
        <w:tabs>
          <w:tab w:val="clear" w:pos="432"/>
          <w:tab w:val="left" w:pos="1440"/>
        </w:tabs>
        <w:spacing w:before="98" w:after="0" w:line="228" w:lineRule="exact"/>
        <w:ind w:right="0" w:left="1440" w:hanging="432"/>
        <w:jc w:val="left"/>
        <w:textAlignment w:val="baseline"/>
        <w:rPr>
          <w:rFonts w:ascii="Verdana" w:hAnsi="Verdana" w:eastAsia="Verdana"/>
          <w:b w:val="true"/>
          <w:color w:val="000000"/>
          <w:spacing w:val="-12"/>
          <w:w w:val="100"/>
          <w:sz w:val="19"/>
          <w:vertAlign w:val="baseline"/>
          <w:lang w:val="en-US"/>
        </w:rPr>
      </w:pPr>
      <w:r>
        <w:rPr>
          <w:rFonts w:ascii="Verdana" w:hAnsi="Verdana" w:eastAsia="Verdana"/>
          <w:b w:val="true"/>
          <w:color w:val="000000"/>
          <w:spacing w:val="-12"/>
          <w:w w:val="100"/>
          <w:sz w:val="19"/>
          <w:vertAlign w:val="baseline"/>
          <w:lang w:val="en-US"/>
        </w:rPr>
        <w:t xml:space="preserve">Funding round opening on 1 June 2025 is for events to be delivered in 2026.</w:t>
      </w:r>
    </w:p>
    <w:p>
      <w:pPr>
        <w:spacing w:before="288" w:after="259" w:line="293" w:lineRule="exact"/>
        <w:ind w:right="0" w:left="0" w:firstLine="0"/>
        <w:jc w:val="center"/>
        <w:textAlignment w:val="baseline"/>
        <w:rPr>
          <w:rFonts w:ascii="Verdana" w:hAnsi="Verdana" w:eastAsia="Verdana"/>
          <w:b w:val="true"/>
          <w:color w:val="000000"/>
          <w:spacing w:val="-11"/>
          <w:w w:val="100"/>
          <w:sz w:val="24"/>
          <w:vertAlign w:val="baseline"/>
          <w:lang w:val="en-US"/>
        </w:rPr>
      </w:pPr>
      <w:r>
        <w:rPr>
          <w:rFonts w:ascii="Verdana" w:hAnsi="Verdana" w:eastAsia="Verdana"/>
          <w:b w:val="true"/>
          <w:color w:val="000000"/>
          <w:spacing w:val="-11"/>
          <w:w w:val="100"/>
          <w:sz w:val="24"/>
          <w:vertAlign w:val="baseline"/>
          <w:lang w:val="en-US"/>
        </w:rPr>
        <w:t xml:space="preserve">The 2024-25 funding round for multicultural events closes on </w:t>
      </w:r>
      <w:r>
        <w:rPr>
          <w:rFonts w:ascii="Verdana" w:hAnsi="Verdana" w:eastAsia="Verdana"/>
          <w:b w:val="true"/>
          <w:color w:val="000000"/>
          <w:spacing w:val="-11"/>
          <w:w w:val="100"/>
          <w:sz w:val="24"/>
          <w:u w:val="single"/>
          <w:vertAlign w:val="baseline"/>
          <w:lang w:val="en-US"/>
        </w:rPr>
        <w:t xml:space="preserve">30 June 2024</w:t>
      </w:r>
      <w:r>
        <w:rPr>
          <w:rFonts w:ascii="Verdana" w:hAnsi="Verdana" w:eastAsia="Verdana"/>
          <w:b w:val="true"/>
          <w:color w:val="000000"/>
          <w:spacing w:val="-11"/>
          <w:w w:val="100"/>
          <w:sz w:val="24"/>
          <w:vertAlign w:val="baseline"/>
          <w:lang w:val="en-US"/>
        </w:rPr>
        <w:t xml:space="preserve">.</w:t>
      </w:r>
      <w:r>
        <w:rPr>
          <w:rFonts w:ascii="Verdana" w:hAnsi="Verdana" w:eastAsia="Verdana"/>
          <w:b w:val="true"/>
          <w:color w:val="000000"/>
          <w:spacing w:val="-11"/>
          <w:w w:val="100"/>
          <w:sz w:val="24"/>
          <w:u w:val="single"/>
          <w:vertAlign w:val="baseline"/>
          <w:lang w:val="en-US"/>
        </w:rPr>
        <w:t xml:space="preserve">
</w:t>
      </w:r>
    </w:p>
    <w:p>
      <w:pPr>
        <w:pBdr>
          <w:top w:sz="5" w:space="4" w:color="000000" w:val="single"/>
          <w:left w:sz="5" w:space="0" w:color="000000" w:val="single"/>
          <w:bottom w:sz="5" w:space="6" w:color="000000" w:val="single"/>
          <w:right w:sz="5" w:space="0" w:color="000000" w:val="single"/>
        </w:pBdr>
        <w:shd w:val="solid" w:color="F8E9F9" w:fill="F8E9F9"/>
        <w:spacing w:before="0" w:after="0" w:line="268" w:lineRule="exact"/>
        <w:ind w:right="542" w:left="850" w:firstLine="0"/>
        <w:jc w:val="center"/>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The funding round for </w:t>
      </w:r>
      <w:r>
        <w:rPr>
          <w:rFonts w:ascii="Verdana" w:hAnsi="Verdana" w:eastAsia="Verdana"/>
          <w:b w:val="true"/>
          <w:color w:val="000000"/>
          <w:spacing w:val="0"/>
          <w:w w:val="100"/>
          <w:sz w:val="19"/>
          <w:vertAlign w:val="baseline"/>
          <w:lang w:val="en-US"/>
        </w:rPr>
        <w:t xml:space="preserve">multicultural projects </w:t>
      </w:r>
      <w:r>
        <w:rPr>
          <w:rFonts w:ascii="Verdana" w:hAnsi="Verdana" w:eastAsia="Verdana"/>
          <w:color w:val="000000"/>
          <w:spacing w:val="0"/>
          <w:w w:val="100"/>
          <w:sz w:val="19"/>
          <w:vertAlign w:val="baseline"/>
          <w:lang w:val="en-US"/>
        </w:rPr>
        <w:t xml:space="preserve">opens on 1 October and closes on 12 November each</w:t>
        <w:br/>
      </w:r>
      <w:r>
        <w:rPr>
          <w:rFonts w:ascii="Verdana" w:hAnsi="Verdana" w:eastAsia="Verdana"/>
          <w:color w:val="000000"/>
          <w:spacing w:val="0"/>
          <w:w w:val="100"/>
          <w:sz w:val="19"/>
          <w:vertAlign w:val="baseline"/>
          <w:lang w:val="en-US"/>
        </w:rPr>
        <w:t xml:space="preserve">year. Go to the</w:t>
      </w:r>
      <w:hyperlink r:id="dhId3">
        <w:r>
          <w:rPr>
            <w:rFonts w:ascii="Verdana" w:hAnsi="Verdana" w:eastAsia="Verdana"/>
            <w:color w:val="0000FF"/>
            <w:spacing w:val="0"/>
            <w:w w:val="100"/>
            <w:sz w:val="19"/>
            <w:u w:val="single"/>
            <w:vertAlign w:val="baseline"/>
            <w:lang w:val="en-US"/>
          </w:rPr>
          <w:t xml:space="preserve"> Celebrating Multicultural Queensland program</w:t>
        </w:r>
      </w:hyperlink>
      <w:hyperlink r:id="dhId3">
        <w:r>
          <w:rPr>
            <w:rFonts w:ascii="Verdana" w:hAnsi="Verdana" w:eastAsia="Verdana"/>
            <w:color w:val="0000FF"/>
            <w:spacing w:val="0"/>
            <w:w w:val="100"/>
            <w:sz w:val="19"/>
            <w:u w:val="single"/>
            <w:vertAlign w:val="baseline"/>
            <w:lang w:val="en-US"/>
          </w:rPr>
          <w:t xml:space="preserve"> </w:t>
        </w:r>
      </w:hyperlink>
      <w:r>
        <w:rPr>
          <w:rFonts w:ascii="Verdana" w:hAnsi="Verdana" w:eastAsia="Verdana"/>
          <w:color w:val="000000"/>
          <w:spacing w:val="0"/>
          <w:w w:val="100"/>
          <w:sz w:val="19"/>
          <w:vertAlign w:val="baseline"/>
          <w:lang w:val="en-US"/>
        </w:rPr>
        <w:t xml:space="preserve">webpage for information about project</w:t>
      </w:r>
    </w:p>
    <w:p>
      <w:pPr>
        <w:pBdr>
          <w:top w:sz="5" w:space="4" w:color="000000" w:val="single"/>
          <w:left w:sz="5" w:space="0" w:color="000000" w:val="single"/>
          <w:bottom w:sz="5" w:space="6" w:color="000000" w:val="single"/>
          <w:right w:sz="5" w:space="0" w:color="000000" w:val="single"/>
        </w:pBdr>
        <w:shd w:val="solid" w:color="F8E9F9" w:fill="F8E9F9"/>
        <w:spacing w:before="41" w:after="267" w:line="228" w:lineRule="exact"/>
        <w:ind w:right="542" w:left="850" w:firstLine="0"/>
        <w:jc w:val="center"/>
        <w:textAlignment w:val="baseline"/>
        <w:rPr>
          <w:rFonts w:ascii="Verdana" w:hAnsi="Verdana" w:eastAsia="Verdana"/>
          <w:color w:val="000000"/>
          <w:spacing w:val="-4"/>
          <w:w w:val="100"/>
          <w:sz w:val="19"/>
          <w:vertAlign w:val="baseline"/>
          <w:lang w:val="en-US"/>
        </w:rPr>
      </w:pPr>
      <w:r>
        <w:rPr>
          <w:rFonts w:ascii="Verdana" w:hAnsi="Verdana" w:eastAsia="Verdana"/>
          <w:color w:val="000000"/>
          <w:spacing w:val="-4"/>
          <w:w w:val="100"/>
          <w:sz w:val="19"/>
          <w:vertAlign w:val="baseline"/>
          <w:lang w:val="en-US"/>
        </w:rPr>
        <w:t xml:space="preserve">funding.</w:t>
      </w:r>
    </w:p>
    <w:p>
      <w:pPr>
        <w:spacing w:before="0" w:after="0" w:line="333" w:lineRule="exact"/>
        <w:ind w:right="0" w:left="864" w:firstLine="0"/>
        <w:jc w:val="left"/>
        <w:textAlignment w:val="baseline"/>
        <w:rPr>
          <w:rFonts w:ascii="Verdana" w:hAnsi="Verdana" w:eastAsia="Verdana"/>
          <w:b w:val="true"/>
          <w:color w:val="215F6A"/>
          <w:spacing w:val="-9"/>
          <w:w w:val="100"/>
          <w:sz w:val="27"/>
          <w:vertAlign w:val="baseline"/>
          <w:lang w:val="en-US"/>
        </w:rPr>
      </w:pPr>
      <w:r>
        <w:rPr>
          <w:rFonts w:ascii="Verdana" w:hAnsi="Verdana" w:eastAsia="Verdana"/>
          <w:b w:val="true"/>
          <w:color w:val="215F6A"/>
          <w:spacing w:val="-9"/>
          <w:w w:val="100"/>
          <w:sz w:val="27"/>
          <w:vertAlign w:val="baseline"/>
          <w:lang w:val="en-US"/>
        </w:rPr>
        <w:t xml:space="preserve">Funding purpose</w:t>
      </w:r>
    </w:p>
    <w:p>
      <w:pPr>
        <w:spacing w:before="286" w:after="0" w:line="228" w:lineRule="exact"/>
        <w:ind w:right="0" w:left="864" w:firstLine="0"/>
        <w:jc w:val="left"/>
        <w:textAlignment w:val="baseline"/>
        <w:rPr>
          <w:rFonts w:ascii="Verdana" w:hAnsi="Verdana" w:eastAsia="Verdana"/>
          <w:color w:val="000000"/>
          <w:spacing w:val="-1"/>
          <w:w w:val="100"/>
          <w:sz w:val="19"/>
          <w:vertAlign w:val="baseline"/>
          <w:lang w:val="en-US"/>
        </w:rPr>
      </w:pPr>
      <w:r>
        <w:rPr>
          <w:rFonts w:ascii="Verdana" w:hAnsi="Verdana" w:eastAsia="Verdana"/>
          <w:color w:val="000000"/>
          <w:spacing w:val="-1"/>
          <w:w w:val="100"/>
          <w:sz w:val="19"/>
          <w:vertAlign w:val="baseline"/>
          <w:lang w:val="en-US"/>
        </w:rPr>
        <w:t xml:space="preserve">The purpose of the funding is to support events and festivals that increase intercultural connections and</w:t>
      </w:r>
    </w:p>
    <w:p>
      <w:pPr>
        <w:spacing w:before="2" w:after="0" w:line="268" w:lineRule="exact"/>
        <w:ind w:right="936" w:left="864" w:firstLine="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social inclusion by bringing together the people of Queensland to build an inclusive, harmonious and united community.</w:t>
      </w:r>
    </w:p>
    <w:p>
      <w:pPr>
        <w:spacing w:before="285" w:after="0" w:line="339" w:lineRule="exact"/>
        <w:ind w:right="0" w:left="864" w:firstLine="0"/>
        <w:jc w:val="left"/>
        <w:textAlignment w:val="baseline"/>
        <w:rPr>
          <w:rFonts w:ascii="Verdana" w:hAnsi="Verdana" w:eastAsia="Verdana"/>
          <w:b w:val="true"/>
          <w:color w:val="215F6A"/>
          <w:spacing w:val="-7"/>
          <w:w w:val="100"/>
          <w:sz w:val="27"/>
          <w:vertAlign w:val="baseline"/>
          <w:lang w:val="en-US"/>
        </w:rPr>
      </w:pPr>
      <w:r>
        <w:rPr>
          <w:rFonts w:ascii="Verdana" w:hAnsi="Verdana" w:eastAsia="Verdana"/>
          <w:b w:val="true"/>
          <w:color w:val="215F6A"/>
          <w:spacing w:val="-7"/>
          <w:w w:val="100"/>
          <w:sz w:val="27"/>
          <w:vertAlign w:val="baseline"/>
          <w:lang w:val="en-US"/>
        </w:rPr>
        <w:t xml:space="preserve">Funding outcomes</w:t>
      </w:r>
    </w:p>
    <w:p>
      <w:pPr>
        <w:spacing w:before="285" w:after="0" w:line="228" w:lineRule="exact"/>
        <w:ind w:right="0" w:left="864" w:firstLine="0"/>
        <w:jc w:val="left"/>
        <w:textAlignment w:val="baseline"/>
        <w:rPr>
          <w:rFonts w:ascii="Verdana" w:hAnsi="Verdana" w:eastAsia="Verdana"/>
          <w:color w:val="000000"/>
          <w:spacing w:val="-3"/>
          <w:w w:val="100"/>
          <w:sz w:val="19"/>
          <w:vertAlign w:val="baseline"/>
          <w:lang w:val="en-US"/>
        </w:rPr>
      </w:pPr>
      <w:r>
        <w:rPr>
          <w:rFonts w:ascii="Verdana" w:hAnsi="Verdana" w:eastAsia="Verdana"/>
          <w:color w:val="000000"/>
          <w:spacing w:val="-3"/>
          <w:w w:val="100"/>
          <w:sz w:val="19"/>
          <w:vertAlign w:val="baseline"/>
          <w:lang w:val="en-US"/>
        </w:rPr>
        <w:t xml:space="preserve">Events funded under the CMQ program will:</w:t>
      </w:r>
    </w:p>
    <w:p>
      <w:pPr>
        <w:numPr>
          <w:ilvl w:val="0"/>
          <w:numId w:val="3"/>
        </w:numPr>
        <w:tabs>
          <w:tab w:val="clear" w:pos="288"/>
          <w:tab w:val="left" w:pos="1368"/>
        </w:tabs>
        <w:spacing w:before="161" w:after="0" w:line="228" w:lineRule="exact"/>
        <w:ind w:right="0" w:left="1368" w:hanging="288"/>
        <w:jc w:val="left"/>
        <w:textAlignment w:val="baseline"/>
        <w:rPr>
          <w:rFonts w:ascii="Verdana" w:hAnsi="Verdana" w:eastAsia="Verdana"/>
          <w:color w:val="000000"/>
          <w:spacing w:val="-1"/>
          <w:w w:val="100"/>
          <w:sz w:val="19"/>
          <w:vertAlign w:val="baseline"/>
          <w:lang w:val="en-US"/>
        </w:rPr>
      </w:pPr>
      <w:r>
        <w:rPr>
          <w:rFonts w:ascii="Verdana" w:hAnsi="Verdana" w:eastAsia="Verdana"/>
          <w:color w:val="000000"/>
          <w:spacing w:val="-1"/>
          <w:w w:val="100"/>
          <w:sz w:val="19"/>
          <w:vertAlign w:val="baseline"/>
          <w:lang w:val="en-US"/>
        </w:rPr>
        <w:t xml:space="preserve">improve appreciation of cultural diversity;</w:t>
      </w:r>
    </w:p>
    <w:p>
      <w:pPr>
        <w:numPr>
          <w:ilvl w:val="0"/>
          <w:numId w:val="3"/>
        </w:numPr>
        <w:tabs>
          <w:tab w:val="clear" w:pos="288"/>
          <w:tab w:val="left" w:pos="1368"/>
        </w:tabs>
        <w:spacing w:before="160" w:after="0" w:line="229" w:lineRule="exact"/>
        <w:ind w:right="0" w:left="1368" w:hanging="288"/>
        <w:jc w:val="left"/>
        <w:textAlignment w:val="baseline"/>
        <w:rPr>
          <w:rFonts w:ascii="Verdana" w:hAnsi="Verdana" w:eastAsia="Verdana"/>
          <w:color w:val="000000"/>
          <w:spacing w:val="-1"/>
          <w:w w:val="100"/>
          <w:sz w:val="19"/>
          <w:vertAlign w:val="baseline"/>
          <w:lang w:val="en-US"/>
        </w:rPr>
      </w:pPr>
      <w:r>
        <w:rPr>
          <w:rFonts w:ascii="Verdana" w:hAnsi="Verdana" w:eastAsia="Verdana"/>
          <w:color w:val="000000"/>
          <w:spacing w:val="-1"/>
          <w:w w:val="100"/>
          <w:sz w:val="19"/>
          <w:vertAlign w:val="baseline"/>
          <w:lang w:val="en-US"/>
        </w:rPr>
        <w:t xml:space="preserve">increase understanding of new and emerging culturally and linguistically diverse communities*;</w:t>
      </w:r>
    </w:p>
    <w:p>
      <w:pPr>
        <w:numPr>
          <w:ilvl w:val="0"/>
          <w:numId w:val="3"/>
        </w:numPr>
        <w:tabs>
          <w:tab w:val="clear" w:pos="288"/>
          <w:tab w:val="left" w:pos="1368"/>
        </w:tabs>
        <w:spacing w:before="160" w:after="0" w:line="229" w:lineRule="exact"/>
        <w:ind w:right="0" w:left="1368" w:hanging="288"/>
        <w:jc w:val="left"/>
        <w:textAlignment w:val="baseline"/>
        <w:rPr>
          <w:rFonts w:ascii="Verdana" w:hAnsi="Verdana" w:eastAsia="Verdana"/>
          <w:color w:val="000000"/>
          <w:spacing w:val="-1"/>
          <w:w w:val="100"/>
          <w:sz w:val="19"/>
          <w:vertAlign w:val="baseline"/>
          <w:lang w:val="en-US"/>
        </w:rPr>
      </w:pPr>
      <w:r>
        <w:rPr>
          <w:rFonts w:ascii="Verdana" w:hAnsi="Verdana" w:eastAsia="Verdana"/>
          <w:color w:val="000000"/>
          <w:spacing w:val="-1"/>
          <w:w w:val="100"/>
          <w:sz w:val="19"/>
          <w:vertAlign w:val="baseline"/>
          <w:lang w:val="en-US"/>
        </w:rPr>
        <w:t xml:space="preserve">increase a sense of belonging by people from a culturally and linguistically diverse background;</w:t>
      </w:r>
    </w:p>
    <w:p>
      <w:pPr>
        <w:numPr>
          <w:ilvl w:val="0"/>
          <w:numId w:val="3"/>
        </w:numPr>
        <w:tabs>
          <w:tab w:val="clear" w:pos="288"/>
          <w:tab w:val="left" w:pos="1368"/>
        </w:tabs>
        <w:spacing w:before="120" w:after="0" w:line="268" w:lineRule="exact"/>
        <w:ind w:right="1008" w:left="1368" w:hanging="288"/>
        <w:jc w:val="both"/>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improve feelings of social inclusion by people from a culturally and linguistically diverse background; or</w:t>
      </w:r>
    </w:p>
    <w:p>
      <w:pPr>
        <w:numPr>
          <w:ilvl w:val="0"/>
          <w:numId w:val="3"/>
        </w:numPr>
        <w:tabs>
          <w:tab w:val="clear" w:pos="288"/>
          <w:tab w:val="left" w:pos="1368"/>
        </w:tabs>
        <w:spacing w:before="162" w:after="0" w:line="228" w:lineRule="exact"/>
        <w:ind w:right="0" w:left="1368" w:hanging="288"/>
        <w:jc w:val="both"/>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increase intercultural connections between people from various backgrounds.</w:t>
      </w:r>
    </w:p>
    <w:p>
      <w:pPr>
        <w:spacing w:before="260" w:after="0" w:line="231" w:lineRule="exact"/>
        <w:ind w:right="1296" w:left="1080" w:firstLine="0"/>
        <w:jc w:val="both"/>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 Refer to the Glossary of Terms on page 13 for a definition of new and emerging culturally and linguistically diverse communities.</w:t>
      </w:r>
    </w:p>
    <w:p>
      <w:pPr>
        <w:tabs>
          <w:tab w:val="left" w:leader="none" w:pos="10800"/>
        </w:tabs>
        <w:spacing w:before="1652" w:after="0" w:line="229" w:lineRule="exact"/>
        <w:ind w:right="0" w:left="864"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Funding Guidelines for Multicultural Events	</w:t>
      </w:r>
      <w:r>
        <w:rPr>
          <w:rFonts w:ascii="Arial" w:hAnsi="Arial" w:eastAsia="Arial"/>
          <w:color w:val="000000"/>
          <w:spacing w:val="0"/>
          <w:w w:val="100"/>
          <w:sz w:val="20"/>
          <w:vertAlign w:val="baseline"/>
          <w:lang w:val="en-US"/>
        </w:rPr>
        <w:t xml:space="preserve">5</w:t>
      </w:r>
    </w:p>
    <w:p>
      <w:pPr>
        <w:sectPr>
          <w:type w:val="nextPage"/>
          <w:pgSz w:w="11899" w:h="16843" w:orient="portrait"/>
          <w:pgMar w:bottom="221" w:top="0" w:right="0" w:left="0" w:header="720" w:footer="720"/>
          <w:titlePg w:val="false"/>
          <w:textDirection w:val="lrTb"/>
        </w:sectPr>
      </w:pPr>
    </w:p>
    <w:p>
      <w:pPr>
        <w:spacing w:before="0" w:after="154" w:line="240" w:lineRule="auto"/>
        <w:ind w:right="0" w:left="0"/>
        <w:jc w:val="left"/>
        <w:textAlignment w:val="baseline"/>
      </w:pPr>
      <w:r>
        <w:pict>
          <v:shapetype id="_x0000_t7" coordsize="21600,21600" o:spt="202" path="m,l,21600r21600,l21600,xe">
            <v:stroke joinstyle="miter"/>
            <v:path gradientshapeok="t" o:connecttype="rect"/>
          </v:shapetype>
          <v:shape id="_x0000_s6" type="#_x0000_t7" fillcolor="#FCFCFC" stroked="f" style="position:absolute;width:594.95pt;height:842.15pt;z-index:-999;margin-left:0pt;margin-top:0pt;mso-position-horizontal-relative:page;mso-position-vertical-relative:page">
            <v:textbox>
              <w:txbxContent/>
            </v:textbox>
          </v:shape>
        </w:pict>
      </w:r>
      <w:r>
        <w:drawing>
          <wp:inline>
            <wp:extent cx="7555865" cy="89598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7555865" cy="895985"/>
                    </a:xfrm>
                    <a:prstGeom prst="rect"/>
                  </pic:spPr>
                </pic:pic>
              </a:graphicData>
            </a:graphic>
          </wp:inline>
        </w:drawing>
      </w:r>
    </w:p>
    <w:p>
      <w:pPr>
        <w:spacing w:before="7" w:after="0" w:line="290" w:lineRule="exact"/>
        <w:ind w:right="0" w:left="864" w:firstLine="0"/>
        <w:jc w:val="left"/>
        <w:textAlignment w:val="baseline"/>
        <w:rPr>
          <w:rFonts w:ascii="Arial" w:hAnsi="Arial" w:eastAsia="Arial"/>
          <w:b w:val="true"/>
          <w:color w:val="000000"/>
          <w:spacing w:val="0"/>
          <w:w w:val="100"/>
          <w:sz w:val="26"/>
          <w:vertAlign w:val="baseline"/>
          <w:lang w:val="en-US"/>
        </w:rPr>
      </w:pPr>
      <w:r>
        <w:rPr>
          <w:rFonts w:ascii="Arial" w:hAnsi="Arial" w:eastAsia="Arial"/>
          <w:b w:val="true"/>
          <w:color w:val="000000"/>
          <w:spacing w:val="0"/>
          <w:w w:val="100"/>
          <w:sz w:val="26"/>
          <w:vertAlign w:val="baseline"/>
          <w:lang w:val="en-US"/>
        </w:rPr>
        <w:t xml:space="preserve">Target Beneficiaries</w:t>
      </w:r>
    </w:p>
    <w:p>
      <w:pPr>
        <w:spacing w:before="230" w:after="244" w:line="269" w:lineRule="exact"/>
        <w:ind w:right="1152" w:left="864" w:firstLine="0"/>
        <w:jc w:val="left"/>
        <w:textAlignment w:val="baseline"/>
        <w:rPr>
          <w:rFonts w:ascii="Verdana" w:hAnsi="Verdana" w:eastAsia="Verdana"/>
          <w:color w:val="000000"/>
          <w:spacing w:val="-3"/>
          <w:w w:val="100"/>
          <w:sz w:val="19"/>
          <w:vertAlign w:val="baseline"/>
          <w:lang w:val="en-US"/>
        </w:rPr>
      </w:pPr>
      <w:r>
        <w:rPr>
          <w:rFonts w:ascii="Verdana" w:hAnsi="Verdana" w:eastAsia="Verdana"/>
          <w:color w:val="000000"/>
          <w:spacing w:val="-3"/>
          <w:w w:val="100"/>
          <w:sz w:val="19"/>
          <w:vertAlign w:val="baseline"/>
          <w:lang w:val="en-US"/>
        </w:rPr>
        <w:t xml:space="preserve">Applications </w:t>
      </w:r>
      <w:r>
        <w:rPr>
          <w:rFonts w:ascii="Verdana" w:hAnsi="Verdana" w:eastAsia="Verdana"/>
          <w:b w:val="true"/>
          <w:color w:val="000000"/>
          <w:spacing w:val="-3"/>
          <w:w w:val="100"/>
          <w:sz w:val="19"/>
          <w:vertAlign w:val="baseline"/>
          <w:lang w:val="en-US"/>
        </w:rPr>
        <w:t xml:space="preserve">must demonstrate </w:t>
      </w:r>
      <w:r>
        <w:rPr>
          <w:rFonts w:ascii="Verdana" w:hAnsi="Verdana" w:eastAsia="Verdana"/>
          <w:color w:val="000000"/>
          <w:spacing w:val="-3"/>
          <w:w w:val="100"/>
          <w:sz w:val="19"/>
          <w:vertAlign w:val="baseline"/>
          <w:lang w:val="en-US"/>
        </w:rPr>
        <w:t xml:space="preserve">that the event will engage people who identify as being from a culturally and linguistically diverse background, specifically people from migrant and refugee backgrounds, people seeking asylum, and Australian South Sea Islander peoples, as the target audience/participants for the event, including contributing towards the planning and delivery process.</w:t>
      </w:r>
    </w:p>
    <w:tbl>
      <w:tblPr>
        <w:jc w:val="left"/>
        <w:tblInd w:w="850" w:type="dxa"/>
        <w:tblLayout w:type="fixed"/>
        <w:tblCellMar>
          <w:left w:w="0" w:type="dxa"/>
          <w:right w:w="0" w:type="dxa"/>
        </w:tblCellMar>
      </w:tblPr>
      <w:tblGrid>
        <w:gridCol w:w="10507"/>
      </w:tblGrid>
      <w:tr>
        <w:trPr>
          <w:trHeight w:val="3255" w:hRule="exact"/>
        </w:trPr>
        <w:tc>
          <w:tcPr>
            <w:tcW w:w="10507" w:type="dxa"/>
            <w:tcBorders>
              <w:top w:val="single" w:sz="5" w:color="000000"/>
              <w:left w:val="single" w:sz="5" w:color="000000"/>
              <w:bottom w:val="single" w:sz="5" w:color="000000"/>
              <w:right w:val="single" w:sz="5" w:color="000000"/>
            </w:tcBorders>
            <w:shd w:val="clear" w:color="F8E9F9" w:fill="F8E9F9"/>
            <w:textDirection w:val="lrTb"/>
            <w:vAlign w:val="top"/>
          </w:tcPr>
          <w:p>
            <w:pPr>
              <w:spacing w:before="142" w:after="0" w:line="339" w:lineRule="exact"/>
              <w:ind w:right="0" w:left="72" w:firstLine="0"/>
              <w:jc w:val="left"/>
              <w:textAlignment w:val="baseline"/>
              <w:rPr>
                <w:rFonts w:ascii="Verdana" w:hAnsi="Verdana" w:eastAsia="Verdana"/>
                <w:b w:val="true"/>
                <w:color w:val="215F6A"/>
                <w:spacing w:val="-7"/>
                <w:w w:val="100"/>
                <w:sz w:val="27"/>
                <w:vertAlign w:val="baseline"/>
                <w:lang w:val="en-US"/>
              </w:rPr>
            </w:pPr>
            <w:r>
              <w:rPr>
                <w:rFonts w:ascii="Verdana" w:hAnsi="Verdana" w:eastAsia="Verdana"/>
                <w:b w:val="true"/>
                <w:color w:val="215F6A"/>
                <w:spacing w:val="-7"/>
                <w:w w:val="100"/>
                <w:sz w:val="27"/>
                <w:vertAlign w:val="baseline"/>
                <w:lang w:val="en-US"/>
              </w:rPr>
              <w:t xml:space="preserve">Grant levels</w:t>
            </w:r>
          </w:p>
          <w:p>
            <w:pPr>
              <w:spacing w:before="165" w:after="0" w:line="228" w:lineRule="exact"/>
              <w:ind w:right="0" w:left="72" w:firstLine="0"/>
              <w:jc w:val="left"/>
              <w:textAlignment w:val="baseline"/>
              <w:rPr>
                <w:rFonts w:ascii="Verdana" w:hAnsi="Verdana" w:eastAsia="Verdana"/>
                <w:color w:val="000000"/>
                <w:spacing w:val="-5"/>
                <w:w w:val="100"/>
                <w:sz w:val="19"/>
                <w:vertAlign w:val="baseline"/>
                <w:lang w:val="en-US"/>
              </w:rPr>
            </w:pPr>
            <w:r>
              <w:rPr>
                <w:rFonts w:ascii="Verdana" w:hAnsi="Verdana" w:eastAsia="Verdana"/>
                <w:color w:val="000000"/>
                <w:spacing w:val="-5"/>
                <w:w w:val="100"/>
                <w:sz w:val="19"/>
                <w:vertAlign w:val="baseline"/>
                <w:lang w:val="en-US"/>
              </w:rPr>
              <w:t xml:space="preserve">The maximum grant levels are:</w:t>
            </w:r>
          </w:p>
          <w:p>
            <w:pPr>
              <w:numPr>
                <w:ilvl w:val="0"/>
                <w:numId w:val="3"/>
              </w:numPr>
              <w:tabs>
                <w:tab w:val="clear" w:pos="360"/>
                <w:tab w:val="left" w:pos="648"/>
              </w:tabs>
              <w:spacing w:before="161" w:after="0" w:line="228" w:lineRule="exact"/>
              <w:ind w:right="0" w:left="288" w:firstLine="0"/>
              <w:jc w:val="left"/>
              <w:textAlignment w:val="baseline"/>
              <w:rPr>
                <w:rFonts w:ascii="Verdana" w:hAnsi="Verdana" w:eastAsia="Verdana"/>
                <w:b w:val="true"/>
                <w:color w:val="000000"/>
                <w:spacing w:val="-8"/>
                <w:w w:val="100"/>
                <w:sz w:val="19"/>
                <w:vertAlign w:val="baseline"/>
                <w:lang w:val="en-US"/>
              </w:rPr>
            </w:pPr>
            <w:r>
              <w:rPr>
                <w:rFonts w:ascii="Verdana" w:hAnsi="Verdana" w:eastAsia="Verdana"/>
                <w:b w:val="true"/>
                <w:color w:val="000000"/>
                <w:spacing w:val="-8"/>
                <w:w w:val="100"/>
                <w:sz w:val="19"/>
                <w:vertAlign w:val="baseline"/>
                <w:lang w:val="en-US"/>
              </w:rPr>
              <w:t xml:space="preserve">One-off funding up to $10,000 </w:t>
            </w:r>
            <w:r>
              <w:rPr>
                <w:rFonts w:ascii="Verdana" w:hAnsi="Verdana" w:eastAsia="Verdana"/>
                <w:color w:val="000000"/>
                <w:spacing w:val="-8"/>
                <w:w w:val="100"/>
                <w:sz w:val="19"/>
                <w:vertAlign w:val="baseline"/>
                <w:lang w:val="en-US"/>
              </w:rPr>
              <w:t xml:space="preserve">(excluding GST) for</w:t>
            </w:r>
            <w:r>
              <w:rPr>
                <w:rFonts w:ascii="Verdana" w:hAnsi="Verdana" w:eastAsia="Verdana"/>
                <w:b w:val="true"/>
                <w:color w:val="006FC0"/>
                <w:spacing w:val="-8"/>
                <w:w w:val="100"/>
                <w:sz w:val="19"/>
                <w:vertAlign w:val="baseline"/>
                <w:lang w:val="en-US"/>
              </w:rPr>
              <w:t xml:space="preserve"> Category One events</w:t>
            </w:r>
            <w:r>
              <w:rPr>
                <w:rFonts w:ascii="Verdana" w:hAnsi="Verdana" w:eastAsia="Verdana"/>
                <w:color w:val="006FC0"/>
                <w:spacing w:val="-8"/>
                <w:w w:val="100"/>
                <w:sz w:val="19"/>
                <w:vertAlign w:val="baseline"/>
                <w:lang w:val="en-US"/>
              </w:rPr>
              <w:t xml:space="preserve">.</w:t>
            </w:r>
          </w:p>
          <w:p>
            <w:pPr>
              <w:numPr>
                <w:ilvl w:val="0"/>
                <w:numId w:val="3"/>
              </w:numPr>
              <w:tabs>
                <w:tab w:val="clear" w:pos="360"/>
                <w:tab w:val="left" w:pos="648"/>
              </w:tabs>
              <w:spacing w:before="160" w:after="0" w:line="229" w:lineRule="exact"/>
              <w:ind w:right="0" w:left="288" w:firstLine="0"/>
              <w:jc w:val="left"/>
              <w:textAlignment w:val="baseline"/>
              <w:rPr>
                <w:rFonts w:ascii="Verdana" w:hAnsi="Verdana" w:eastAsia="Verdana"/>
                <w:b w:val="true"/>
                <w:color w:val="000000"/>
                <w:spacing w:val="-9"/>
                <w:w w:val="100"/>
                <w:sz w:val="19"/>
                <w:vertAlign w:val="baseline"/>
                <w:lang w:val="en-US"/>
              </w:rPr>
            </w:pPr>
            <w:r>
              <w:rPr>
                <w:rFonts w:ascii="Verdana" w:hAnsi="Verdana" w:eastAsia="Verdana"/>
                <w:b w:val="true"/>
                <w:color w:val="000000"/>
                <w:spacing w:val="-9"/>
                <w:w w:val="100"/>
                <w:sz w:val="19"/>
                <w:vertAlign w:val="baseline"/>
                <w:lang w:val="en-US"/>
              </w:rPr>
              <w:t xml:space="preserve">One-off funding up to $20,000 </w:t>
            </w:r>
            <w:r>
              <w:rPr>
                <w:rFonts w:ascii="Verdana" w:hAnsi="Verdana" w:eastAsia="Verdana"/>
                <w:color w:val="000000"/>
                <w:spacing w:val="-9"/>
                <w:w w:val="100"/>
                <w:sz w:val="19"/>
                <w:vertAlign w:val="baseline"/>
                <w:lang w:val="en-US"/>
              </w:rPr>
              <w:t xml:space="preserve">(excluding GST) for</w:t>
            </w:r>
            <w:r>
              <w:rPr>
                <w:rFonts w:ascii="Verdana" w:hAnsi="Verdana" w:eastAsia="Verdana"/>
                <w:b w:val="true"/>
                <w:color w:val="006FC0"/>
                <w:spacing w:val="-9"/>
                <w:w w:val="100"/>
                <w:sz w:val="19"/>
                <w:vertAlign w:val="baseline"/>
                <w:lang w:val="en-US"/>
              </w:rPr>
              <w:t xml:space="preserve"> Category Two events</w:t>
            </w:r>
            <w:r>
              <w:rPr>
                <w:rFonts w:ascii="Verdana" w:hAnsi="Verdana" w:eastAsia="Verdana"/>
                <w:color w:val="006FC0"/>
                <w:spacing w:val="-9"/>
                <w:w w:val="100"/>
                <w:sz w:val="19"/>
                <w:vertAlign w:val="baseline"/>
                <w:lang w:val="en-US"/>
              </w:rPr>
              <w:t xml:space="preserve">.</w:t>
            </w:r>
          </w:p>
          <w:p>
            <w:pPr>
              <w:spacing w:before="119" w:after="0" w:line="269" w:lineRule="exact"/>
              <w:ind w:right="360" w:left="72"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Funding rounds under the CMQ program are extremely competitive. Due to the high demand, only </w:t>
            </w:r>
            <w:r>
              <w:rPr>
                <w:rFonts w:ascii="Verdana" w:hAnsi="Verdana" w:eastAsia="Verdana"/>
                <w:b w:val="true"/>
                <w:color w:val="000000"/>
                <w:spacing w:val="0"/>
                <w:w w:val="100"/>
                <w:sz w:val="17"/>
                <w:u w:val="single"/>
                <w:vertAlign w:val="baseline"/>
                <w:lang w:val="en-US"/>
              </w:rPr>
              <w:t xml:space="preserve">two</w:t>
            </w:r>
            <w:r>
              <w:rPr>
                <w:rFonts w:ascii="Verdana" w:hAnsi="Verdana" w:eastAsia="Verdana"/>
                <w:b w:val="true"/>
                <w:color w:val="000000"/>
                <w:spacing w:val="0"/>
                <w:w w:val="100"/>
                <w:sz w:val="19"/>
                <w:vertAlign w:val="baseline"/>
                <w:lang w:val="en-US"/>
              </w:rPr>
              <w:t xml:space="preserve"> applications per applicant will be accepted.</w:t>
            </w:r>
          </w:p>
          <w:p>
            <w:pPr>
              <w:spacing w:before="161" w:after="0" w:line="228" w:lineRule="exact"/>
              <w:ind w:right="0" w:left="72" w:firstLine="0"/>
              <w:jc w:val="left"/>
              <w:textAlignment w:val="baseline"/>
              <w:rPr>
                <w:rFonts w:ascii="Verdana" w:hAnsi="Verdana" w:eastAsia="Verdana"/>
                <w:b w:val="true"/>
                <w:color w:val="000000"/>
                <w:spacing w:val="-9"/>
                <w:w w:val="100"/>
                <w:sz w:val="19"/>
                <w:vertAlign w:val="baseline"/>
                <w:lang w:val="en-US"/>
              </w:rPr>
            </w:pPr>
            <w:r>
              <w:rPr>
                <w:rFonts w:ascii="Verdana" w:hAnsi="Verdana" w:eastAsia="Verdana"/>
                <w:b w:val="true"/>
                <w:color w:val="000000"/>
                <w:spacing w:val="-9"/>
                <w:w w:val="100"/>
                <w:sz w:val="19"/>
                <w:vertAlign w:val="baseline"/>
                <w:lang w:val="en-US"/>
              </w:rPr>
              <w:t xml:space="preserve">Funding offers are one-off with no ongoing commitment.</w:t>
            </w:r>
          </w:p>
          <w:p>
            <w:pPr>
              <w:spacing w:before="161" w:after="139" w:line="228" w:lineRule="exact"/>
              <w:ind w:right="0" w:left="72" w:firstLine="0"/>
              <w:jc w:val="left"/>
              <w:textAlignment w:val="baseline"/>
              <w:rPr>
                <w:rFonts w:ascii="Verdana" w:hAnsi="Verdana" w:eastAsia="Verdana"/>
                <w:b w:val="true"/>
                <w:color w:val="000000"/>
                <w:spacing w:val="-7"/>
                <w:w w:val="100"/>
                <w:sz w:val="19"/>
                <w:vertAlign w:val="baseline"/>
                <w:lang w:val="en-US"/>
              </w:rPr>
            </w:pPr>
            <w:r>
              <w:rPr>
                <w:rFonts w:ascii="Verdana" w:hAnsi="Verdana" w:eastAsia="Verdana"/>
                <w:b w:val="true"/>
                <w:color w:val="000000"/>
                <w:spacing w:val="-7"/>
                <w:w w:val="100"/>
                <w:sz w:val="19"/>
                <w:vertAlign w:val="baseline"/>
                <w:lang w:val="en-US"/>
              </w:rPr>
              <w:t xml:space="preserve">Applicants are encouraged to seek funding from multiple sources for their event.</w:t>
            </w:r>
          </w:p>
        </w:tc>
      </w:tr>
    </w:tbl>
    <w:p>
      <w:pPr>
        <w:spacing w:before="0" w:after="246" w:line="20" w:lineRule="exact"/>
      </w:pPr>
    </w:p>
    <w:p>
      <w:pPr>
        <w:spacing w:before="0" w:after="234" w:line="334" w:lineRule="exact"/>
        <w:ind w:right="0" w:left="864" w:firstLine="0"/>
        <w:jc w:val="left"/>
        <w:textAlignment w:val="baseline"/>
        <w:rPr>
          <w:rFonts w:ascii="Verdana" w:hAnsi="Verdana" w:eastAsia="Verdana"/>
          <w:b w:val="true"/>
          <w:color w:val="215F6A"/>
          <w:spacing w:val="-8"/>
          <w:w w:val="100"/>
          <w:sz w:val="27"/>
          <w:vertAlign w:val="baseline"/>
          <w:lang w:val="en-US"/>
        </w:rPr>
      </w:pPr>
      <w:r>
        <w:rPr>
          <w:rFonts w:ascii="Verdana" w:hAnsi="Verdana" w:eastAsia="Verdana"/>
          <w:b w:val="true"/>
          <w:color w:val="215F6A"/>
          <w:spacing w:val="-8"/>
          <w:w w:val="100"/>
          <w:sz w:val="27"/>
          <w:vertAlign w:val="baseline"/>
          <w:lang w:val="en-US"/>
        </w:rPr>
        <w:t xml:space="preserve">Funding categories and criteria</w:t>
      </w:r>
    </w:p>
    <w:tbl>
      <w:tblPr>
        <w:jc w:val="left"/>
        <w:tblInd w:w="850" w:type="dxa"/>
        <w:tblLayout w:type="fixed"/>
        <w:tblCellMar>
          <w:left w:w="0" w:type="dxa"/>
          <w:right w:w="0" w:type="dxa"/>
        </w:tblCellMar>
      </w:tblPr>
      <w:tblGrid>
        <w:gridCol w:w="1416"/>
        <w:gridCol w:w="4392"/>
        <w:gridCol w:w="4684"/>
      </w:tblGrid>
      <w:tr>
        <w:trPr>
          <w:trHeight w:val="859" w:hRule="exact"/>
        </w:trPr>
        <w:tc>
          <w:tcPr>
            <w:tcW w:w="1416" w:type="dxa"/>
            <w:tcBorders>
              <w:top w:val="none"/>
              <w:left w:val="none"/>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392" w:type="dxa"/>
            <w:tcBorders>
              <w:top w:val="single" w:sz="7" w:color="000000"/>
              <w:left w:val="single" w:sz="7" w:color="000000"/>
              <w:bottom w:val="single" w:sz="7" w:color="000000"/>
              <w:right w:val="single" w:sz="7" w:color="000000"/>
            </w:tcBorders>
            <w:shd w:val="clear" w:color="D9D9D9" w:fill="D9D9D9"/>
            <w:textDirection w:val="lrTb"/>
            <w:vAlign w:val="center"/>
          </w:tcPr>
          <w:p>
            <w:pPr>
              <w:spacing w:before="110" w:after="149" w:line="293" w:lineRule="exact"/>
              <w:ind w:right="360" w:left="144" w:firstLine="0"/>
              <w:jc w:val="left"/>
              <w:textAlignment w:val="baseline"/>
              <w:rPr>
                <w:rFonts w:ascii="Verdana" w:hAnsi="Verdana" w:eastAsia="Verdana"/>
                <w:b w:val="true"/>
                <w:color w:val="006FC0"/>
                <w:spacing w:val="-3"/>
                <w:w w:val="100"/>
                <w:sz w:val="19"/>
                <w:vertAlign w:val="baseline"/>
                <w:lang w:val="en-US"/>
              </w:rPr>
            </w:pPr>
            <w:r>
              <w:rPr>
                <w:rFonts w:ascii="Verdana" w:hAnsi="Verdana" w:eastAsia="Verdana"/>
                <w:b w:val="true"/>
                <w:color w:val="006FC0"/>
                <w:spacing w:val="-3"/>
                <w:w w:val="100"/>
                <w:sz w:val="19"/>
                <w:vertAlign w:val="baseline"/>
                <w:lang w:val="en-US"/>
              </w:rPr>
              <w:t xml:space="preserve">Category One events – up to $10,000 (excluding GST)</w:t>
            </w:r>
          </w:p>
        </w:tc>
        <w:tc>
          <w:tcPr>
            <w:tcW w:w="4684" w:type="dxa"/>
            <w:tcBorders>
              <w:top w:val="single" w:sz="7" w:color="000000"/>
              <w:left w:val="single" w:sz="7" w:color="000000"/>
              <w:bottom w:val="single" w:sz="7" w:color="000000"/>
              <w:right w:val="single" w:sz="7" w:color="000000"/>
            </w:tcBorders>
            <w:shd w:val="clear" w:color="D9D9D9" w:fill="D9D9D9"/>
            <w:textDirection w:val="lrTb"/>
            <w:vAlign w:val="center"/>
          </w:tcPr>
          <w:p>
            <w:pPr>
              <w:spacing w:before="110" w:after="149" w:line="293" w:lineRule="exact"/>
              <w:ind w:right="648" w:left="144" w:firstLine="0"/>
              <w:jc w:val="left"/>
              <w:textAlignment w:val="baseline"/>
              <w:rPr>
                <w:rFonts w:ascii="Verdana" w:hAnsi="Verdana" w:eastAsia="Verdana"/>
                <w:b w:val="true"/>
                <w:color w:val="006FC0"/>
                <w:spacing w:val="-3"/>
                <w:w w:val="100"/>
                <w:sz w:val="19"/>
                <w:vertAlign w:val="baseline"/>
                <w:lang w:val="en-US"/>
              </w:rPr>
            </w:pPr>
            <w:r>
              <w:rPr>
                <w:rFonts w:ascii="Verdana" w:hAnsi="Verdana" w:eastAsia="Verdana"/>
                <w:b w:val="true"/>
                <w:color w:val="006FC0"/>
                <w:spacing w:val="-3"/>
                <w:w w:val="100"/>
                <w:sz w:val="19"/>
                <w:vertAlign w:val="baseline"/>
                <w:lang w:val="en-US"/>
              </w:rPr>
              <w:t xml:space="preserve">Category Two events – up to $20,000 (excluding GST)</w:t>
            </w:r>
          </w:p>
        </w:tc>
      </w:tr>
      <w:tr>
        <w:trPr>
          <w:trHeight w:val="336" w:hRule="exact"/>
        </w:trPr>
        <w:tc>
          <w:tcPr>
            <w:tcW w:w="1416" w:type="dxa"/>
            <w:tcBorders>
              <w:top w:val="single" w:sz="7" w:color="000000"/>
              <w:left w:val="single" w:sz="7" w:color="000000"/>
              <w:bottom w:val="none"/>
              <w:right w:val="single" w:sz="7" w:color="000000"/>
            </w:tcBorders>
            <w:textDirection w:val="lrTb"/>
            <w:vAlign w:val="center"/>
          </w:tcPr>
          <w:p>
            <w:pPr>
              <w:spacing w:before="89" w:after="38" w:line="204" w:lineRule="exact"/>
              <w:ind w:right="0" w:left="120"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Mandatory</w:t>
            </w:r>
          </w:p>
        </w:tc>
        <w:tc>
          <w:tcPr>
            <w:tcW w:w="4392" w:type="dxa"/>
            <w:tcBorders>
              <w:top w:val="single" w:sz="7" w:color="000000"/>
              <w:left w:val="single" w:sz="7" w:color="000000"/>
              <w:bottom w:val="none"/>
              <w:right w:val="single" w:sz="7" w:color="000000"/>
            </w:tcBorders>
            <w:textDirection w:val="lrTb"/>
            <w:vAlign w:val="center"/>
          </w:tcPr>
          <w:p>
            <w:pPr>
              <w:numPr>
                <w:ilvl w:val="0"/>
                <w:numId w:val="4"/>
              </w:numPr>
              <w:tabs>
                <w:tab w:val="clear" w:pos="144"/>
                <w:tab w:val="left" w:pos="288"/>
              </w:tabs>
              <w:spacing w:before="98" w:after="28" w:line="205" w:lineRule="exact"/>
              <w:ind w:right="0"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Aligns with one or more of the Funding</w:t>
            </w:r>
          </w:p>
        </w:tc>
        <w:tc>
          <w:tcPr>
            <w:tcW w:w="4684" w:type="dxa"/>
            <w:tcBorders>
              <w:top w:val="single" w:sz="7" w:color="000000"/>
              <w:left w:val="single" w:sz="7" w:color="000000"/>
              <w:bottom w:val="none"/>
              <w:right w:val="single" w:sz="7" w:color="000000"/>
            </w:tcBorders>
            <w:textDirection w:val="lrTb"/>
            <w:vAlign w:val="center"/>
          </w:tcPr>
          <w:p>
            <w:pPr>
              <w:numPr>
                <w:ilvl w:val="0"/>
                <w:numId w:val="4"/>
              </w:numPr>
              <w:tabs>
                <w:tab w:val="clear" w:pos="144"/>
                <w:tab w:val="left" w:pos="288"/>
                <w:tab w:val="right" w:leader="none" w:pos="4608"/>
              </w:tabs>
              <w:spacing w:before="98" w:after="28" w:line="205" w:lineRule="exact"/>
              <w:ind w:right="0"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Aligns with one or more of the Funding Outcomes.</w:t>
            </w:r>
          </w:p>
        </w:tc>
      </w:tr>
      <w:tr>
        <w:trPr>
          <w:trHeight w:val="312" w:hRule="exact"/>
        </w:trPr>
        <w:tc>
          <w:tcPr>
            <w:tcW w:w="1416" w:type="dxa"/>
            <w:tcBorders>
              <w:top w:val="none"/>
              <w:left w:val="single" w:sz="7" w:color="000000"/>
              <w:bottom w:val="none"/>
              <w:right w:val="single" w:sz="7" w:color="000000"/>
            </w:tcBorders>
            <w:textDirection w:val="lrTb"/>
            <w:vAlign w:val="top"/>
          </w:tcPr>
          <w:p>
            <w:pPr>
              <w:spacing w:before="0" w:after="96" w:line="202" w:lineRule="exact"/>
              <w:ind w:right="0" w:left="120"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Criteria</w:t>
            </w:r>
          </w:p>
        </w:tc>
        <w:tc>
          <w:tcPr>
            <w:tcW w:w="4392" w:type="dxa"/>
            <w:tcBorders>
              <w:top w:val="none"/>
              <w:left w:val="single" w:sz="7" w:color="000000"/>
              <w:bottom w:val="none"/>
              <w:right w:val="single" w:sz="7" w:color="000000"/>
            </w:tcBorders>
            <w:textDirection w:val="lrTb"/>
            <w:vAlign w:val="top"/>
          </w:tcPr>
          <w:p>
            <w:pPr>
              <w:spacing w:before="0" w:after="87" w:line="204" w:lineRule="exact"/>
              <w:ind w:right="0" w:left="253"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Outcomes.</w:t>
            </w:r>
          </w:p>
        </w:tc>
        <w:tc>
          <w:tcPr>
            <w:tcW w:w="4684" w:type="dxa"/>
            <w:tcBorders>
              <w:top w:val="none"/>
              <w:left w:val="single" w:sz="7" w:color="000000"/>
              <w:bottom w:val="none"/>
              <w:right w:val="single" w:sz="7" w:color="000000"/>
            </w:tcBorders>
            <w:textDirection w:val="lrTb"/>
            <w:vAlign w:val="center"/>
          </w:tcPr>
          <w:p>
            <w:pPr>
              <w:numPr>
                <w:ilvl w:val="0"/>
                <w:numId w:val="4"/>
              </w:numPr>
              <w:tabs>
                <w:tab w:val="clear" w:pos="144"/>
                <w:tab w:val="left" w:pos="288"/>
              </w:tabs>
              <w:spacing w:before="74" w:after="19" w:line="205" w:lineRule="exact"/>
              <w:ind w:right="0"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A large scale/established event undertaken:</w:t>
            </w:r>
          </w:p>
        </w:tc>
      </w:tr>
      <w:tr>
        <w:trPr>
          <w:trHeight w:val="288" w:hRule="exact"/>
        </w:trPr>
        <w:tc>
          <w:tcPr>
            <w:tcW w:w="1416"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392" w:type="dxa"/>
            <w:tcBorders>
              <w:top w:val="none"/>
              <w:left w:val="single" w:sz="7" w:color="000000"/>
              <w:bottom w:val="none"/>
              <w:right w:val="single" w:sz="7" w:color="000000"/>
            </w:tcBorders>
            <w:textDirection w:val="lrTb"/>
            <w:vAlign w:val="center"/>
          </w:tcPr>
          <w:p>
            <w:pPr>
              <w:numPr>
                <w:ilvl w:val="0"/>
                <w:numId w:val="4"/>
              </w:numPr>
              <w:tabs>
                <w:tab w:val="clear" w:pos="144"/>
                <w:tab w:val="left" w:pos="288"/>
              </w:tabs>
              <w:spacing w:before="0" w:after="62" w:line="205" w:lineRule="exact"/>
              <w:ind w:right="0"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Presents a reasonable and viable budget with</w:t>
            </w:r>
          </w:p>
        </w:tc>
        <w:tc>
          <w:tcPr>
            <w:tcW w:w="4684" w:type="dxa"/>
            <w:tcBorders>
              <w:top w:val="none"/>
              <w:left w:val="single" w:sz="7" w:color="000000"/>
              <w:bottom w:val="none"/>
              <w:right w:val="single" w:sz="7" w:color="000000"/>
            </w:tcBorders>
            <w:textDirection w:val="lrTb"/>
            <w:vAlign w:val="center"/>
          </w:tcPr>
          <w:p>
            <w:pPr>
              <w:tabs>
                <w:tab w:val="left" w:leader="none" w:pos="576"/>
              </w:tabs>
              <w:spacing w:before="44" w:after="0" w:line="230" w:lineRule="exact"/>
              <w:ind w:right="0" w:left="248" w:firstLine="0"/>
              <w:jc w:val="left"/>
              <w:textAlignment w:val="baseline"/>
              <w:rPr>
                <w:rFonts w:ascii="Courier New" w:hAnsi="Courier New" w:eastAsia="Courier New"/>
                <w:color w:val="000000"/>
                <w:spacing w:val="0"/>
                <w:w w:val="100"/>
                <w:sz w:val="23"/>
                <w:vertAlign w:val="baseline"/>
                <w:lang w:val="en-US"/>
              </w:rPr>
            </w:pPr>
            <w:r>
              <w:rPr>
                <w:rFonts w:ascii="Courier New" w:hAnsi="Courier New" w:eastAsia="Courier New"/>
                <w:color w:val="000000"/>
                <w:spacing w:val="0"/>
                <w:w w:val="100"/>
                <w:sz w:val="23"/>
                <w:vertAlign w:val="baseline"/>
                <w:lang w:val="en-US"/>
              </w:rPr>
              <w:t xml:space="preserve">­	</w:t>
            </w:r>
            <w:r>
              <w:rPr>
                <w:rFonts w:ascii="Verdana" w:hAnsi="Verdana" w:eastAsia="Verdana"/>
                <w:color w:val="000000"/>
                <w:spacing w:val="0"/>
                <w:w w:val="100"/>
                <w:sz w:val="17"/>
                <w:vertAlign w:val="baseline"/>
                <w:lang w:val="en-US"/>
              </w:rPr>
              <w:t xml:space="preserve">annually in the past five years; or</w:t>
            </w:r>
          </w:p>
        </w:tc>
      </w:tr>
      <w:tr>
        <w:trPr>
          <w:trHeight w:val="307" w:hRule="exact"/>
        </w:trPr>
        <w:tc>
          <w:tcPr>
            <w:tcW w:w="1416"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392" w:type="dxa"/>
            <w:tcBorders>
              <w:top w:val="none"/>
              <w:left w:val="single" w:sz="7" w:color="000000"/>
              <w:bottom w:val="none"/>
              <w:right w:val="single" w:sz="7" w:color="000000"/>
            </w:tcBorders>
            <w:textDirection w:val="lrTb"/>
            <w:vAlign w:val="top"/>
          </w:tcPr>
          <w:p>
            <w:pPr>
              <w:spacing w:before="0" w:after="134" w:line="169" w:lineRule="exact"/>
              <w:ind w:right="0" w:left="253"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justified expenditure items.</w:t>
            </w:r>
          </w:p>
        </w:tc>
        <w:tc>
          <w:tcPr>
            <w:tcW w:w="4684" w:type="dxa"/>
            <w:tcBorders>
              <w:top w:val="none"/>
              <w:left w:val="single" w:sz="7" w:color="000000"/>
              <w:bottom w:val="none"/>
              <w:right w:val="single" w:sz="7" w:color="000000"/>
            </w:tcBorders>
            <w:textDirection w:val="lrTb"/>
            <w:vAlign w:val="center"/>
          </w:tcPr>
          <w:p>
            <w:pPr>
              <w:tabs>
                <w:tab w:val="left" w:leader="none" w:pos="576"/>
              </w:tabs>
              <w:spacing w:before="63" w:after="0" w:line="240" w:lineRule="exact"/>
              <w:ind w:right="0" w:left="248" w:firstLine="0"/>
              <w:jc w:val="left"/>
              <w:textAlignment w:val="baseline"/>
              <w:rPr>
                <w:rFonts w:ascii="Courier New" w:hAnsi="Courier New" w:eastAsia="Courier New"/>
                <w:color w:val="000000"/>
                <w:spacing w:val="0"/>
                <w:w w:val="100"/>
                <w:sz w:val="23"/>
                <w:vertAlign w:val="baseline"/>
                <w:lang w:val="en-US"/>
              </w:rPr>
            </w:pPr>
            <w:r>
              <w:rPr>
                <w:rFonts w:ascii="Courier New" w:hAnsi="Courier New" w:eastAsia="Courier New"/>
                <w:color w:val="000000"/>
                <w:spacing w:val="0"/>
                <w:w w:val="100"/>
                <w:sz w:val="23"/>
                <w:vertAlign w:val="baseline"/>
                <w:lang w:val="en-US"/>
              </w:rPr>
              <w:t xml:space="preserve">­	</w:t>
            </w:r>
            <w:r>
              <w:rPr>
                <w:rFonts w:ascii="Verdana" w:hAnsi="Verdana" w:eastAsia="Verdana"/>
                <w:color w:val="000000"/>
                <w:spacing w:val="0"/>
                <w:w w:val="100"/>
                <w:sz w:val="17"/>
                <w:vertAlign w:val="baseline"/>
                <w:lang w:val="en-US"/>
              </w:rPr>
              <w:t xml:space="preserve">every two years in the past six years.</w:t>
            </w:r>
          </w:p>
        </w:tc>
      </w:tr>
      <w:tr>
        <w:trPr>
          <w:trHeight w:val="581" w:hRule="exact"/>
        </w:trPr>
        <w:tc>
          <w:tcPr>
            <w:tcW w:w="1416"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392" w:type="dxa"/>
            <w:tcBorders>
              <w:top w:val="none"/>
              <w:left w:val="single" w:sz="7" w:color="000000"/>
              <w:bottom w:val="none"/>
              <w:right w:val="single" w:sz="7" w:color="000000"/>
            </w:tcBorders>
            <w:textDirection w:val="lrTb"/>
            <w:vAlign w:val="top"/>
          </w:tcPr>
          <w:p>
            <w:pPr>
              <w:numPr>
                <w:ilvl w:val="0"/>
                <w:numId w:val="4"/>
              </w:numPr>
              <w:tabs>
                <w:tab w:val="clear" w:pos="144"/>
                <w:tab w:val="left" w:pos="288"/>
              </w:tabs>
              <w:spacing w:before="0" w:after="398" w:line="174" w:lineRule="exact"/>
              <w:ind w:right="0"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Must be open and promoted to the public.</w:t>
            </w:r>
          </w:p>
        </w:tc>
        <w:tc>
          <w:tcPr>
            <w:tcW w:w="4684" w:type="dxa"/>
            <w:tcBorders>
              <w:top w:val="none"/>
              <w:left w:val="single" w:sz="7" w:color="000000"/>
              <w:bottom w:val="none"/>
              <w:right w:val="single" w:sz="7" w:color="000000"/>
            </w:tcBorders>
            <w:textDirection w:val="lrTb"/>
            <w:vAlign w:val="center"/>
          </w:tcPr>
          <w:p>
            <w:pPr>
              <w:spacing w:before="34" w:after="48" w:line="245" w:lineRule="exact"/>
              <w:ind w:right="180" w:left="288" w:firstLine="0"/>
              <w:jc w:val="left"/>
              <w:textAlignment w:val="baseline"/>
              <w:rPr>
                <w:rFonts w:ascii="Verdana" w:hAnsi="Verdana" w:eastAsia="Verdana"/>
                <w:i w:val="true"/>
                <w:color w:val="000000"/>
                <w:spacing w:val="0"/>
                <w:w w:val="100"/>
                <w:sz w:val="17"/>
                <w:vertAlign w:val="baseline"/>
                <w:lang w:val="en-US"/>
              </w:rPr>
            </w:pPr>
            <w:r>
              <w:rPr>
                <w:rFonts w:ascii="Verdana" w:hAnsi="Verdana" w:eastAsia="Verdana"/>
                <w:i w:val="true"/>
                <w:color w:val="000000"/>
                <w:spacing w:val="0"/>
                <w:w w:val="100"/>
                <w:sz w:val="17"/>
                <w:vertAlign w:val="baseline"/>
                <w:lang w:val="en-US"/>
              </w:rPr>
              <w:t xml:space="preserve">Due to COVID-19, events are not required to have been held in 2020 or 2021.</w:t>
            </w:r>
          </w:p>
        </w:tc>
      </w:tr>
      <w:tr>
        <w:trPr>
          <w:trHeight w:val="312" w:hRule="exact"/>
        </w:trPr>
        <w:tc>
          <w:tcPr>
            <w:tcW w:w="1416"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392"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84" w:type="dxa"/>
            <w:tcBorders>
              <w:top w:val="none"/>
              <w:left w:val="single" w:sz="7" w:color="000000"/>
              <w:bottom w:val="none"/>
              <w:right w:val="single" w:sz="7" w:color="000000"/>
            </w:tcBorders>
            <w:textDirection w:val="lrTb"/>
            <w:vAlign w:val="center"/>
          </w:tcPr>
          <w:p>
            <w:pPr>
              <w:numPr>
                <w:ilvl w:val="0"/>
                <w:numId w:val="4"/>
              </w:numPr>
              <w:tabs>
                <w:tab w:val="clear" w:pos="216"/>
                <w:tab w:val="left" w:pos="360"/>
              </w:tabs>
              <w:spacing w:before="60" w:after="42" w:line="205" w:lineRule="exact"/>
              <w:ind w:right="0"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Has an average attendance of:</w:t>
            </w:r>
          </w:p>
        </w:tc>
      </w:tr>
      <w:tr>
        <w:trPr>
          <w:trHeight w:val="274" w:hRule="exact"/>
        </w:trPr>
        <w:tc>
          <w:tcPr>
            <w:tcW w:w="1416"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392"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84" w:type="dxa"/>
            <w:tcBorders>
              <w:top w:val="none"/>
              <w:left w:val="single" w:sz="7" w:color="000000"/>
              <w:bottom w:val="none"/>
              <w:right w:val="single" w:sz="7" w:color="000000"/>
            </w:tcBorders>
            <w:textDirection w:val="lrTb"/>
            <w:vAlign w:val="center"/>
          </w:tcPr>
          <w:p>
            <w:pPr>
              <w:tabs>
                <w:tab w:val="right" w:leader="none" w:pos="4680"/>
              </w:tabs>
              <w:spacing w:before="0" w:after="0" w:line="239" w:lineRule="exact"/>
              <w:ind w:right="0" w:left="248" w:firstLine="0"/>
              <w:jc w:val="left"/>
              <w:textAlignment w:val="baseline"/>
              <w:rPr>
                <w:rFonts w:ascii="Courier New" w:hAnsi="Courier New" w:eastAsia="Courier New"/>
                <w:color w:val="000000"/>
                <w:spacing w:val="0"/>
                <w:w w:val="100"/>
                <w:sz w:val="23"/>
                <w:vertAlign w:val="baseline"/>
                <w:lang w:val="en-US"/>
              </w:rPr>
            </w:pPr>
            <w:r>
              <w:rPr>
                <w:rFonts w:ascii="Courier New" w:hAnsi="Courier New" w:eastAsia="Courier New"/>
                <w:color w:val="000000"/>
                <w:spacing w:val="0"/>
                <w:w w:val="100"/>
                <w:sz w:val="23"/>
                <w:vertAlign w:val="baseline"/>
                <w:lang w:val="en-US"/>
              </w:rPr>
              <w:t xml:space="preserve">­	</w:t>
            </w:r>
            <w:r>
              <w:rPr>
                <w:rFonts w:ascii="Verdana" w:hAnsi="Verdana" w:eastAsia="Verdana"/>
                <w:color w:val="000000"/>
                <w:spacing w:val="0"/>
                <w:w w:val="100"/>
                <w:sz w:val="17"/>
                <w:vertAlign w:val="baseline"/>
                <w:lang w:val="en-US"/>
              </w:rPr>
              <w:t xml:space="preserve">8,000 or more (for events in Brisbane, Logan and</w:t>
            </w:r>
          </w:p>
        </w:tc>
      </w:tr>
      <w:tr>
        <w:trPr>
          <w:trHeight w:val="273" w:hRule="exact"/>
        </w:trPr>
        <w:tc>
          <w:tcPr>
            <w:tcW w:w="1416"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392"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84" w:type="dxa"/>
            <w:tcBorders>
              <w:top w:val="none"/>
              <w:left w:val="single" w:sz="7" w:color="000000"/>
              <w:bottom w:val="none"/>
              <w:right w:val="single" w:sz="7" w:color="000000"/>
            </w:tcBorders>
            <w:textDirection w:val="lrTb"/>
            <w:vAlign w:val="center"/>
          </w:tcPr>
          <w:p>
            <w:pPr>
              <w:spacing w:before="0" w:after="43" w:line="205" w:lineRule="exact"/>
              <w:ind w:right="2008"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Gold Coast regions); or</w:t>
            </w:r>
          </w:p>
        </w:tc>
      </w:tr>
      <w:tr>
        <w:trPr>
          <w:trHeight w:val="552" w:hRule="exact"/>
        </w:trPr>
        <w:tc>
          <w:tcPr>
            <w:tcW w:w="1416"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392"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84" w:type="dxa"/>
            <w:tcBorders>
              <w:top w:val="none"/>
              <w:left w:val="single" w:sz="7" w:color="000000"/>
              <w:bottom w:val="none"/>
              <w:right w:val="single" w:sz="7" w:color="000000"/>
            </w:tcBorders>
            <w:textDirection w:val="lrTb"/>
            <w:vAlign w:val="top"/>
          </w:tcPr>
          <w:p>
            <w:pPr>
              <w:tabs>
                <w:tab w:val="left" w:leader="none" w:pos="576"/>
              </w:tabs>
              <w:spacing w:before="0" w:after="43" w:line="244" w:lineRule="exact"/>
              <w:ind w:right="252" w:left="720" w:hanging="360"/>
              <w:jc w:val="left"/>
              <w:textAlignment w:val="baseline"/>
              <w:rPr>
                <w:rFonts w:ascii="Courier New" w:hAnsi="Courier New" w:eastAsia="Courier New"/>
                <w:color w:val="000000"/>
                <w:spacing w:val="-3"/>
                <w:w w:val="100"/>
                <w:sz w:val="23"/>
                <w:vertAlign w:val="baseline"/>
                <w:lang w:val="en-US"/>
              </w:rPr>
            </w:pPr>
            <w:r>
              <w:rPr>
                <w:rFonts w:ascii="Courier New" w:hAnsi="Courier New" w:eastAsia="Courier New"/>
                <w:color w:val="000000"/>
                <w:spacing w:val="-3"/>
                <w:w w:val="100"/>
                <w:sz w:val="23"/>
                <w:vertAlign w:val="baseline"/>
                <w:lang w:val="en-US"/>
              </w:rPr>
              <w:t xml:space="preserve">­	</w:t>
            </w:r>
            <w:r>
              <w:rPr>
                <w:rFonts w:ascii="Verdana" w:hAnsi="Verdana" w:eastAsia="Verdana"/>
                <w:color w:val="000000"/>
                <w:spacing w:val="-3"/>
                <w:w w:val="100"/>
                <w:sz w:val="17"/>
                <w:vertAlign w:val="baseline"/>
                <w:lang w:val="en-US"/>
              </w:rPr>
              <w:t xml:space="preserve">5,000 or more (for events outside of Brisbane, Logan and Gold Coast).</w:t>
            </w:r>
          </w:p>
        </w:tc>
      </w:tr>
      <w:tr>
        <w:trPr>
          <w:trHeight w:val="312" w:hRule="exact"/>
        </w:trPr>
        <w:tc>
          <w:tcPr>
            <w:tcW w:w="1416"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392"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84" w:type="dxa"/>
            <w:tcBorders>
              <w:top w:val="none"/>
              <w:left w:val="single" w:sz="7" w:color="000000"/>
              <w:bottom w:val="none"/>
              <w:right w:val="single" w:sz="7" w:color="000000"/>
            </w:tcBorders>
            <w:textDirection w:val="lrTb"/>
            <w:vAlign w:val="center"/>
          </w:tcPr>
          <w:p>
            <w:pPr>
              <w:numPr>
                <w:ilvl w:val="0"/>
                <w:numId w:val="4"/>
              </w:numPr>
              <w:tabs>
                <w:tab w:val="clear" w:pos="216"/>
                <w:tab w:val="left" w:pos="360"/>
              </w:tabs>
              <w:spacing w:before="55" w:after="48" w:line="205" w:lineRule="exact"/>
              <w:ind w:right="0"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Demonstrates strong community support.</w:t>
            </w:r>
          </w:p>
        </w:tc>
      </w:tr>
      <w:tr>
        <w:trPr>
          <w:trHeight w:val="1047" w:hRule="exact"/>
        </w:trPr>
        <w:tc>
          <w:tcPr>
            <w:tcW w:w="1416"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392"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84" w:type="dxa"/>
            <w:tcBorders>
              <w:top w:val="none"/>
              <w:left w:val="single" w:sz="7" w:color="000000"/>
              <w:bottom w:val="none"/>
              <w:right w:val="single" w:sz="7" w:color="000000"/>
            </w:tcBorders>
            <w:textDirection w:val="lrTb"/>
            <w:vAlign w:val="top"/>
          </w:tcPr>
          <w:p>
            <w:pPr>
              <w:numPr>
                <w:ilvl w:val="0"/>
                <w:numId w:val="4"/>
              </w:numPr>
              <w:tabs>
                <w:tab w:val="clear" w:pos="144"/>
                <w:tab w:val="left" w:pos="288"/>
                <w:tab w:val="right" w:leader="none" w:pos="4680"/>
              </w:tabs>
              <w:spacing w:before="0" w:after="38" w:line="244" w:lineRule="exact"/>
              <w:ind w:right="72" w:left="288" w:hanging="144"/>
              <w:jc w:val="left"/>
              <w:textAlignment w:val="baseline"/>
              <w:rPr>
                <w:rFonts w:ascii="Verdana" w:hAnsi="Verdana" w:eastAsia="Verdana"/>
                <w:color w:val="000000"/>
                <w:spacing w:val="-3"/>
                <w:w w:val="100"/>
                <w:sz w:val="17"/>
                <w:vertAlign w:val="baseline"/>
                <w:lang w:val="en-US"/>
              </w:rPr>
            </w:pPr>
            <w:r>
              <w:rPr>
                <w:rFonts w:ascii="Verdana" w:hAnsi="Verdana" w:eastAsia="Verdana"/>
                <w:color w:val="000000"/>
                <w:spacing w:val="-3"/>
                <w:w w:val="100"/>
                <w:sz w:val="17"/>
                <w:vertAlign w:val="baseline"/>
                <w:lang w:val="en-US"/>
              </w:rPr>
              <w:t xml:space="preserve">Demonstrates engagement and active involvement</w:t>
              <w:br/>
            </w:r>
            <w:r>
              <w:rPr>
                <w:rFonts w:ascii="Verdana" w:hAnsi="Verdana" w:eastAsia="Verdana"/>
                <w:color w:val="000000"/>
                <w:spacing w:val="-3"/>
                <w:w w:val="100"/>
                <w:sz w:val="17"/>
                <w:vertAlign w:val="baseline"/>
                <w:lang w:val="en-US"/>
              </w:rPr>
              <w:t xml:space="preserve">with people from multiple culturally and linguistically diverse groups in the planning and delivery of the event.</w:t>
            </w:r>
          </w:p>
        </w:tc>
      </w:tr>
      <w:tr>
        <w:trPr>
          <w:trHeight w:val="557" w:hRule="exact"/>
        </w:trPr>
        <w:tc>
          <w:tcPr>
            <w:tcW w:w="1416"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392"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84" w:type="dxa"/>
            <w:tcBorders>
              <w:top w:val="none"/>
              <w:left w:val="single" w:sz="7" w:color="000000"/>
              <w:bottom w:val="none"/>
              <w:right w:val="single" w:sz="7" w:color="000000"/>
            </w:tcBorders>
            <w:textDirection w:val="lrTb"/>
            <w:vAlign w:val="top"/>
          </w:tcPr>
          <w:p>
            <w:pPr>
              <w:numPr>
                <w:ilvl w:val="0"/>
                <w:numId w:val="4"/>
              </w:numPr>
              <w:tabs>
                <w:tab w:val="clear" w:pos="144"/>
                <w:tab w:val="left" w:pos="288"/>
              </w:tabs>
              <w:spacing w:before="0" w:after="43" w:line="244" w:lineRule="exact"/>
              <w:ind w:right="540" w:left="288" w:hanging="144"/>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Presents a reasonable and viable budget with justified expenditure items.</w:t>
            </w:r>
          </w:p>
        </w:tc>
      </w:tr>
      <w:tr>
        <w:trPr>
          <w:trHeight w:val="556" w:hRule="exact"/>
        </w:trPr>
        <w:tc>
          <w:tcPr>
            <w:tcW w:w="1416"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392" w:type="dxa"/>
            <w:tcBorders>
              <w:top w:val="none"/>
              <w:left w:val="single" w:sz="7" w:color="000000"/>
              <w:bottom w:val="none"/>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84" w:type="dxa"/>
            <w:tcBorders>
              <w:top w:val="none"/>
              <w:left w:val="single" w:sz="7" w:color="000000"/>
              <w:bottom w:val="none"/>
              <w:right w:val="single" w:sz="7" w:color="000000"/>
            </w:tcBorders>
            <w:textDirection w:val="lrTb"/>
            <w:vAlign w:val="top"/>
          </w:tcPr>
          <w:p>
            <w:pPr>
              <w:numPr>
                <w:ilvl w:val="0"/>
                <w:numId w:val="4"/>
              </w:numPr>
              <w:tabs>
                <w:tab w:val="clear" w:pos="144"/>
                <w:tab w:val="left" w:pos="288"/>
              </w:tabs>
              <w:spacing w:before="0" w:after="48" w:line="244" w:lineRule="exact"/>
              <w:ind w:right="252" w:left="288" w:hanging="144"/>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Demonstrates a reasonable cash contribution by the applicant.</w:t>
            </w:r>
          </w:p>
        </w:tc>
      </w:tr>
      <w:tr>
        <w:trPr>
          <w:trHeight w:val="356" w:hRule="exact"/>
        </w:trPr>
        <w:tc>
          <w:tcPr>
            <w:tcW w:w="1416" w:type="dxa"/>
            <w:tcBorders>
              <w:top w:val="none"/>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392" w:type="dxa"/>
            <w:tcBorders>
              <w:top w:val="none"/>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4684" w:type="dxa"/>
            <w:tcBorders>
              <w:top w:val="none"/>
              <w:left w:val="single" w:sz="7" w:color="000000"/>
              <w:bottom w:val="single" w:sz="7" w:color="000000"/>
              <w:right w:val="single" w:sz="7" w:color="000000"/>
            </w:tcBorders>
            <w:textDirection w:val="lrTb"/>
            <w:vAlign w:val="center"/>
          </w:tcPr>
          <w:p>
            <w:pPr>
              <w:numPr>
                <w:ilvl w:val="0"/>
                <w:numId w:val="4"/>
              </w:numPr>
              <w:tabs>
                <w:tab w:val="clear" w:pos="216"/>
                <w:tab w:val="left" w:pos="360"/>
              </w:tabs>
              <w:spacing w:before="60" w:after="91" w:line="205" w:lineRule="exact"/>
              <w:ind w:right="0"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Must be open and promoted to the public.</w:t>
            </w:r>
          </w:p>
        </w:tc>
      </w:tr>
    </w:tbl>
    <w:p>
      <w:pPr>
        <w:spacing w:before="0" w:after="1561" w:line="20" w:lineRule="exact"/>
      </w:pPr>
    </w:p>
    <w:p>
      <w:pPr>
        <w:tabs>
          <w:tab w:val="left" w:leader="none" w:pos="10800"/>
        </w:tabs>
        <w:spacing w:before="1" w:after="0" w:line="229" w:lineRule="exact"/>
        <w:ind w:right="0" w:left="864"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Funding Guidelines for Multicultural Events	</w:t>
      </w:r>
      <w:r>
        <w:rPr>
          <w:rFonts w:ascii="Arial" w:hAnsi="Arial" w:eastAsia="Arial"/>
          <w:color w:val="000000"/>
          <w:spacing w:val="0"/>
          <w:w w:val="100"/>
          <w:sz w:val="20"/>
          <w:vertAlign w:val="baseline"/>
          <w:lang w:val="en-US"/>
        </w:rPr>
        <w:t xml:space="preserve">6</w:t>
      </w:r>
    </w:p>
    <w:p>
      <w:pPr>
        <w:sectPr>
          <w:type w:val="nextPage"/>
          <w:pgSz w:w="11899" w:h="16843" w:orient="portrait"/>
          <w:pgMar w:bottom="221" w:top="0" w:right="0" w:left="0" w:header="720" w:footer="720"/>
          <w:titlePg w:val="false"/>
          <w:textDirection w:val="lrTb"/>
        </w:sectPr>
      </w:pPr>
    </w:p>
    <w:tbl>
      <w:tblPr>
        <w:jc w:val="left"/>
        <w:tblInd w:w="19" w:type="dxa"/>
        <w:tblLayout w:type="fixed"/>
        <w:tblCellMar>
          <w:left w:w="0" w:type="dxa"/>
          <w:right w:w="0" w:type="dxa"/>
        </w:tblCellMar>
      </w:tblPr>
      <w:tblGrid>
        <w:gridCol w:w="1416"/>
        <w:gridCol w:w="4388"/>
        <w:gridCol w:w="4680"/>
      </w:tblGrid>
      <w:tr>
        <w:trPr>
          <w:trHeight w:val="3139" w:hRule="exact"/>
        </w:trPr>
        <w:tc>
          <w:tcPr>
            <w:tcW w:w="1416" w:type="dxa"/>
            <w:tcBorders>
              <w:top w:val="single" w:sz="7" w:color="000000"/>
              <w:left w:val="single" w:sz="7" w:color="000000"/>
              <w:bottom w:val="single" w:sz="7" w:color="000000"/>
              <w:right w:val="single" w:sz="7" w:color="000000"/>
            </w:tcBorders>
            <w:textDirection w:val="lrTb"/>
            <w:vAlign w:val="top"/>
          </w:tcPr>
          <w:p>
            <w:pPr>
              <w:spacing w:before="45" w:after="0" w:line="245" w:lineRule="exact"/>
              <w:ind w:right="0" w:left="144"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Desirable Criteria</w:t>
            </w:r>
          </w:p>
          <w:p>
            <w:pPr>
              <w:spacing w:before="0" w:after="1142" w:line="243" w:lineRule="exact"/>
              <w:ind w:right="288" w:left="144" w:firstLine="0"/>
              <w:jc w:val="left"/>
              <w:textAlignment w:val="baseline"/>
              <w:rPr>
                <w:rFonts w:ascii="Verdana" w:hAnsi="Verdana" w:eastAsia="Verdana"/>
                <w:color w:val="000000"/>
                <w:spacing w:val="-2"/>
                <w:w w:val="100"/>
                <w:sz w:val="17"/>
                <w:vertAlign w:val="baseline"/>
                <w:lang w:val="en-US"/>
              </w:rPr>
            </w:pPr>
            <w:r>
              <w:rPr>
                <w:rFonts w:ascii="Verdana" w:hAnsi="Verdana" w:eastAsia="Verdana"/>
                <w:color w:val="000000"/>
                <w:spacing w:val="-2"/>
                <w:w w:val="100"/>
                <w:sz w:val="17"/>
                <w:vertAlign w:val="baseline"/>
                <w:lang w:val="en-US"/>
              </w:rPr>
              <w:t xml:space="preserve">(Not essential, but will strengthen the application)</w:t>
            </w:r>
          </w:p>
        </w:tc>
        <w:tc>
          <w:tcPr>
            <w:tcW w:w="4388" w:type="dxa"/>
            <w:tcBorders>
              <w:top w:val="single" w:sz="7" w:color="000000"/>
              <w:left w:val="single" w:sz="7" w:color="000000"/>
              <w:bottom w:val="single" w:sz="7" w:color="000000"/>
              <w:right w:val="single" w:sz="7" w:color="000000"/>
            </w:tcBorders>
            <w:textDirection w:val="lrTb"/>
            <w:vAlign w:val="top"/>
          </w:tcPr>
          <w:p>
            <w:pPr>
              <w:numPr>
                <w:ilvl w:val="0"/>
                <w:numId w:val="4"/>
              </w:numPr>
              <w:tabs>
                <w:tab w:val="clear" w:pos="144"/>
                <w:tab w:val="left" w:pos="288"/>
              </w:tabs>
              <w:spacing w:before="54" w:after="0" w:line="244" w:lineRule="exact"/>
              <w:ind w:right="252" w:left="288" w:hanging="144"/>
              <w:jc w:val="left"/>
              <w:textAlignment w:val="baseline"/>
              <w:rPr>
                <w:rFonts w:ascii="Verdana" w:hAnsi="Verdana" w:eastAsia="Verdana"/>
                <w:color w:val="000000"/>
                <w:spacing w:val="-3"/>
                <w:w w:val="100"/>
                <w:sz w:val="17"/>
                <w:vertAlign w:val="baseline"/>
                <w:lang w:val="en-US"/>
              </w:rPr>
            </w:pPr>
            <w:r>
              <w:rPr>
                <w:rFonts w:ascii="Verdana" w:hAnsi="Verdana" w:eastAsia="Verdana"/>
                <w:color w:val="000000"/>
                <w:spacing w:val="-3"/>
                <w:w w:val="100"/>
                <w:sz w:val="17"/>
                <w:vertAlign w:val="baseline"/>
                <w:lang w:val="en-US"/>
              </w:rPr>
              <w:t xml:space="preserve">Demonstrates low or no entry costs to ensure events are accessible to the community.</w:t>
            </w:r>
          </w:p>
          <w:p>
            <w:pPr>
              <w:numPr>
                <w:ilvl w:val="0"/>
                <w:numId w:val="4"/>
              </w:numPr>
              <w:tabs>
                <w:tab w:val="clear" w:pos="144"/>
                <w:tab w:val="left" w:pos="288"/>
              </w:tabs>
              <w:spacing w:before="70" w:after="0" w:line="244" w:lineRule="exact"/>
              <w:ind w:right="144" w:left="288" w:hanging="144"/>
              <w:jc w:val="left"/>
              <w:textAlignment w:val="baseline"/>
              <w:rPr>
                <w:rFonts w:ascii="Verdana" w:hAnsi="Verdana" w:eastAsia="Verdana"/>
                <w:color w:val="000000"/>
                <w:spacing w:val="-3"/>
                <w:w w:val="100"/>
                <w:sz w:val="17"/>
                <w:vertAlign w:val="baseline"/>
                <w:lang w:val="en-US"/>
              </w:rPr>
            </w:pPr>
            <w:r>
              <w:rPr>
                <w:rFonts w:ascii="Verdana" w:hAnsi="Verdana" w:eastAsia="Verdana"/>
                <w:color w:val="000000"/>
                <w:spacing w:val="-3"/>
                <w:w w:val="100"/>
                <w:sz w:val="17"/>
                <w:vertAlign w:val="baseline"/>
                <w:lang w:val="en-US"/>
              </w:rPr>
              <w:t xml:space="preserve">Demonstrates strategies to strengthen the event’s funding base to increase sustainability, such as alternative or other sources of funding.</w:t>
            </w:r>
          </w:p>
          <w:p>
            <w:pPr>
              <w:numPr>
                <w:ilvl w:val="0"/>
                <w:numId w:val="4"/>
              </w:numPr>
              <w:tabs>
                <w:tab w:val="clear" w:pos="144"/>
                <w:tab w:val="left" w:pos="288"/>
              </w:tabs>
              <w:spacing w:before="69" w:after="0" w:line="244" w:lineRule="exact"/>
              <w:ind w:right="396" w:left="288" w:hanging="144"/>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Demonstrates a financial cash contribution from the applicant organisation and other sources.</w:t>
            </w:r>
          </w:p>
          <w:p>
            <w:pPr>
              <w:numPr>
                <w:ilvl w:val="0"/>
                <w:numId w:val="4"/>
              </w:numPr>
              <w:tabs>
                <w:tab w:val="clear" w:pos="144"/>
                <w:tab w:val="left" w:pos="288"/>
              </w:tabs>
              <w:spacing w:before="69" w:after="437" w:line="244" w:lineRule="exact"/>
              <w:ind w:right="144" w:left="288" w:hanging="144"/>
              <w:jc w:val="both"/>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Demonstrates an in-kind contribution from the applicant organisation and other sources.</w:t>
            </w:r>
          </w:p>
        </w:tc>
        <w:tc>
          <w:tcPr>
            <w:tcW w:w="4680" w:type="dxa"/>
            <w:tcBorders>
              <w:top w:val="single" w:sz="7" w:color="000000"/>
              <w:left w:val="single" w:sz="7" w:color="000000"/>
              <w:bottom w:val="single" w:sz="7" w:color="000000"/>
              <w:right w:val="single" w:sz="7" w:color="000000"/>
            </w:tcBorders>
            <w:textDirection w:val="lrTb"/>
            <w:vAlign w:val="top"/>
          </w:tcPr>
          <w:p>
            <w:pPr>
              <w:numPr>
                <w:ilvl w:val="0"/>
                <w:numId w:val="4"/>
              </w:numPr>
              <w:tabs>
                <w:tab w:val="clear" w:pos="144"/>
                <w:tab w:val="left" w:pos="288"/>
              </w:tabs>
              <w:spacing w:before="54" w:after="0" w:line="244" w:lineRule="exact"/>
              <w:ind w:right="468" w:left="288" w:hanging="144"/>
              <w:jc w:val="both"/>
              <w:textAlignment w:val="baseline"/>
              <w:rPr>
                <w:rFonts w:ascii="Verdana" w:hAnsi="Verdana" w:eastAsia="Verdana"/>
                <w:color w:val="000000"/>
                <w:spacing w:val="-1"/>
                <w:w w:val="100"/>
                <w:sz w:val="17"/>
                <w:vertAlign w:val="baseline"/>
                <w:lang w:val="en-US"/>
              </w:rPr>
            </w:pPr>
            <w:r>
              <w:rPr>
                <w:rFonts w:ascii="Verdana" w:hAnsi="Verdana" w:eastAsia="Verdana"/>
                <w:color w:val="000000"/>
                <w:spacing w:val="-1"/>
                <w:w w:val="100"/>
                <w:sz w:val="17"/>
                <w:vertAlign w:val="baseline"/>
                <w:lang w:val="en-US"/>
              </w:rPr>
              <w:t xml:space="preserve">Demonstrates low or no entry costs to ensure events are accessible to the community.</w:t>
            </w:r>
          </w:p>
          <w:p>
            <w:pPr>
              <w:numPr>
                <w:ilvl w:val="0"/>
                <w:numId w:val="4"/>
              </w:numPr>
              <w:tabs>
                <w:tab w:val="clear" w:pos="144"/>
                <w:tab w:val="left" w:pos="288"/>
              </w:tabs>
              <w:spacing w:before="70" w:after="0" w:line="244" w:lineRule="exact"/>
              <w:ind w:right="468" w:left="288" w:hanging="144"/>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Demonstrates strategies to mentor new and emerging associations to build their event and their volunteer management capabilities.</w:t>
            </w:r>
          </w:p>
          <w:p>
            <w:pPr>
              <w:numPr>
                <w:ilvl w:val="0"/>
                <w:numId w:val="4"/>
              </w:numPr>
              <w:tabs>
                <w:tab w:val="clear" w:pos="144"/>
                <w:tab w:val="left" w:pos="288"/>
              </w:tabs>
              <w:spacing w:before="70" w:after="0" w:line="244" w:lineRule="exact"/>
              <w:ind w:right="36" w:left="288" w:hanging="144"/>
              <w:jc w:val="left"/>
              <w:textAlignment w:val="baseline"/>
              <w:rPr>
                <w:rFonts w:ascii="Verdana" w:hAnsi="Verdana" w:eastAsia="Verdana"/>
                <w:color w:val="000000"/>
                <w:spacing w:val="1"/>
                <w:w w:val="100"/>
                <w:sz w:val="17"/>
                <w:vertAlign w:val="baseline"/>
                <w:lang w:val="en-US"/>
              </w:rPr>
            </w:pPr>
            <w:r>
              <w:rPr>
                <w:rFonts w:ascii="Verdana" w:hAnsi="Verdana" w:eastAsia="Verdana"/>
                <w:color w:val="000000"/>
                <w:spacing w:val="1"/>
                <w:w w:val="100"/>
                <w:sz w:val="17"/>
                <w:vertAlign w:val="baseline"/>
                <w:lang w:val="en-US"/>
              </w:rPr>
              <w:t xml:space="preserve">Demonstrates strategies to strengthen the event’s funding base to increase sustainability and support future expansion, such as other sources of funding.</w:t>
            </w:r>
          </w:p>
          <w:p>
            <w:pPr>
              <w:numPr>
                <w:ilvl w:val="0"/>
                <w:numId w:val="4"/>
              </w:numPr>
              <w:tabs>
                <w:tab w:val="clear" w:pos="144"/>
                <w:tab w:val="left" w:pos="288"/>
              </w:tabs>
              <w:spacing w:before="68" w:after="193" w:line="244" w:lineRule="exact"/>
              <w:ind w:right="468" w:left="288" w:hanging="144"/>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Demonstrates cash contributions from other sources.</w:t>
            </w:r>
          </w:p>
        </w:tc>
      </w:tr>
    </w:tbl>
    <w:p>
      <w:pPr>
        <w:spacing w:before="0" w:after="189" w:line="20" w:lineRule="exact"/>
      </w:pPr>
    </w:p>
    <w:p>
      <w:pPr>
        <w:spacing w:before="0" w:after="0" w:line="268" w:lineRule="exact"/>
        <w:ind w:right="504" w:left="0" w:firstLine="0"/>
        <w:jc w:val="left"/>
        <w:textAlignment w:val="baseline"/>
        <w:rPr>
          <w:rFonts w:ascii="Arial" w:hAnsi="Arial" w:eastAsia="Arial"/>
          <w:color w:val="000000"/>
          <w:spacing w:val="6"/>
          <w:w w:val="100"/>
          <w:sz w:val="20"/>
          <w:vertAlign w:val="baseline"/>
          <w:lang w:val="en-US"/>
        </w:rPr>
      </w:pPr>
      <w:r>
        <w:pict>
          <v:shapetype id="_x0000_t8" coordsize="21600,21600" o:spt="202" path="m,l,21600r21600,l21600,xe">
            <v:stroke joinstyle="miter"/>
            <v:path gradientshapeok="t" o:connecttype="rect"/>
          </v:shapetype>
          <v:shape id="_x0000_s7" type="#_x0000_t8" filled="f" stroked="f" style="position:absolute;width:594.95pt;height:76.1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111" w:line="240" w:lineRule="auto"/>
                    <w:ind w:right="0" w:left="0"/>
                    <w:jc w:val="left"/>
                    <w:textAlignment w:val="baseline"/>
                  </w:pPr>
                  <w:r>
                    <w:drawing>
                      <wp:inline>
                        <wp:extent cx="7555865" cy="89598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7555865" cy="895985"/>
                                </a:xfrm>
                                <a:prstGeom prst="rect"/>
                              </pic:spPr>
                            </pic:pic>
                          </a:graphicData>
                        </a:graphic>
                      </wp:inline>
                    </w:drawing>
                  </w:r>
                </w:p>
              </w:txbxContent>
            </v:textbox>
          </v:shape>
        </w:pict>
      </w:r>
      <w:r>
        <w:rPr>
          <w:rFonts w:ascii="Arial" w:hAnsi="Arial" w:eastAsia="Arial"/>
          <w:color w:val="000000"/>
          <w:spacing w:val="6"/>
          <w:w w:val="100"/>
          <w:sz w:val="20"/>
          <w:vertAlign w:val="baseline"/>
          <w:lang w:val="en-US"/>
        </w:rPr>
        <w:t xml:space="preserve">We encourage partnerships between organisations in the delivery of events. Partnerships are important for fostering innovation, cross-cultural collaboration and whole-of-community engagement in building an inclusive, harmonious and united Queensland. To explore partnering opportunities with community associations, cultural groups, and community organisations across Queensland, you can go to:</w:t>
      </w:r>
    </w:p>
    <w:p>
      <w:pPr>
        <w:numPr>
          <w:ilvl w:val="0"/>
          <w:numId w:val="3"/>
        </w:numPr>
        <w:tabs>
          <w:tab w:val="clear" w:pos="360"/>
          <w:tab w:val="left" w:pos="576"/>
        </w:tabs>
        <w:spacing w:before="58" w:after="0" w:line="269" w:lineRule="exact"/>
        <w:ind w:right="0" w:left="576" w:hanging="360"/>
        <w:jc w:val="left"/>
        <w:textAlignment w:val="baseline"/>
        <w:rPr>
          <w:rFonts w:ascii="Arial" w:hAnsi="Arial" w:eastAsia="Arial"/>
          <w:color w:val="000000"/>
          <w:spacing w:val="7"/>
          <w:w w:val="100"/>
          <w:sz w:val="20"/>
          <w:vertAlign w:val="baseline"/>
          <w:lang w:val="en-US"/>
        </w:rPr>
      </w:pPr>
      <w:r>
        <w:rPr>
          <w:rFonts w:ascii="Arial" w:hAnsi="Arial" w:eastAsia="Arial"/>
          <w:color w:val="000000"/>
          <w:spacing w:val="7"/>
          <w:w w:val="100"/>
          <w:sz w:val="20"/>
          <w:vertAlign w:val="baseline"/>
          <w:lang w:val="en-US"/>
        </w:rPr>
        <w:t xml:space="preserve">the My Community Directory website at</w:t>
      </w:r>
      <w:hyperlink r:id="dhId4">
        <w:r>
          <w:rPr>
            <w:rFonts w:ascii="Arial" w:hAnsi="Arial" w:eastAsia="Arial"/>
            <w:color w:val="0000FF"/>
            <w:spacing w:val="7"/>
            <w:w w:val="100"/>
            <w:sz w:val="20"/>
            <w:u w:val="single"/>
            <w:vertAlign w:val="baseline"/>
            <w:lang w:val="en-US"/>
          </w:rPr>
          <w:t xml:space="preserve"> www.mycommunitydirectory.com.au/Queensland</w:t>
        </w:r>
      </w:hyperlink>
      <w:hyperlink r:id="dhId4">
        <w:r>
          <w:rPr>
            <w:rFonts w:ascii="Arial" w:hAnsi="Arial" w:eastAsia="Arial"/>
            <w:color w:val="0000FF"/>
            <w:spacing w:val="7"/>
            <w:w w:val="100"/>
            <w:sz w:val="20"/>
            <w:u w:val="single"/>
            <w:vertAlign w:val="baseline"/>
            <w:lang w:val="en-US"/>
          </w:rPr>
          <w:t xml:space="preserve">;</w:t>
        </w:r>
      </w:hyperlink>
      <w:r>
        <w:rPr>
          <w:rFonts w:ascii="Arial" w:hAnsi="Arial" w:eastAsia="Arial"/>
          <w:color w:val="000000"/>
          <w:spacing w:val="7"/>
          <w:w w:val="100"/>
          <w:sz w:val="20"/>
          <w:vertAlign w:val="baseline"/>
          <w:lang w:val="en-US"/>
        </w:rPr>
        <w:t xml:space="preserve"> or</w:t>
      </w:r>
    </w:p>
    <w:p>
      <w:pPr>
        <w:numPr>
          <w:ilvl w:val="0"/>
          <w:numId w:val="3"/>
        </w:numPr>
        <w:tabs>
          <w:tab w:val="clear" w:pos="360"/>
          <w:tab w:val="left" w:pos="576"/>
        </w:tabs>
        <w:spacing w:before="62" w:after="0" w:line="269" w:lineRule="exact"/>
        <w:ind w:right="936" w:left="576" w:hanging="36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the Multicultural Resource Directory at</w:t>
      </w:r>
      <w:hyperlink r:id="dhId5">
        <w:r>
          <w:rPr>
            <w:rFonts w:ascii="Arial" w:hAnsi="Arial" w:eastAsia="Arial"/>
            <w:color w:val="0000FF"/>
            <w:spacing w:val="0"/>
            <w:w w:val="100"/>
            <w:sz w:val="20"/>
            <w:u w:val="single"/>
            <w:vertAlign w:val="baseline"/>
            <w:lang w:val="en-US"/>
          </w:rPr>
          <w:t xml:space="preserve"> https://www.dcssds.qld.gov.au/our-work/multicultural-affairs/multicultural-communities/multicultural-affairs-queensland-mailing-list-resource-directory/search-multicultural-resource-directory</w:t>
        </w:r>
      </w:hyperlink>
      <w:hyperlink r:id="dhId5">
        <w:r>
          <w:rPr>
            <w:rFonts w:ascii="Arial" w:hAnsi="Arial" w:eastAsia="Arial"/>
            <w:color w:val="0000FF"/>
            <w:spacing w:val="0"/>
            <w:w w:val="100"/>
            <w:sz w:val="20"/>
            <w:u w:val="single"/>
            <w:vertAlign w:val="baseline"/>
            <w:lang w:val="en-US"/>
          </w:rPr>
          <w:t xml:space="preserve">.</w:t>
        </w:r>
      </w:hyperlink>
      <w:r>
        <w:rPr>
          <w:rFonts w:ascii="Arial" w:hAnsi="Arial" w:eastAsia="Arial"/>
          <w:color w:val="853C94"/>
          <w:spacing w:val="0"/>
          <w:w w:val="100"/>
          <w:sz w:val="20"/>
          <w:vertAlign w:val="baseline"/>
          <w:lang w:val="en-US"/>
        </w:rPr>
        <w:t xml:space="preserve">
</w:t>
      </w:r>
    </w:p>
    <w:p>
      <w:pPr>
        <w:spacing w:before="279" w:after="0" w:line="338" w:lineRule="exact"/>
        <w:ind w:right="0" w:left="0" w:firstLine="0"/>
        <w:jc w:val="left"/>
        <w:textAlignment w:val="baseline"/>
        <w:rPr>
          <w:rFonts w:ascii="Verdana" w:hAnsi="Verdana" w:eastAsia="Verdana"/>
          <w:b w:val="true"/>
          <w:color w:val="215F6A"/>
          <w:spacing w:val="-7"/>
          <w:w w:val="100"/>
          <w:sz w:val="27"/>
          <w:vertAlign w:val="baseline"/>
          <w:lang w:val="en-US"/>
        </w:rPr>
      </w:pPr>
      <w:r>
        <w:rPr>
          <w:rFonts w:ascii="Verdana" w:hAnsi="Verdana" w:eastAsia="Verdana"/>
          <w:b w:val="true"/>
          <w:color w:val="215F6A"/>
          <w:spacing w:val="-7"/>
          <w:w w:val="100"/>
          <w:sz w:val="27"/>
          <w:vertAlign w:val="baseline"/>
          <w:lang w:val="en-US"/>
        </w:rPr>
        <w:t xml:space="preserve">What can CMQ funding be used for?</w:t>
      </w:r>
    </w:p>
    <w:p>
      <w:pPr>
        <w:spacing w:before="252" w:after="112" w:line="269" w:lineRule="exact"/>
        <w:ind w:right="50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Expenses must directly relate to the delivery of the event and be essential for its delivery. Further detail on expenses can be found in</w:t>
      </w:r>
      <w:r>
        <w:rPr>
          <w:rFonts w:ascii="Arial" w:hAnsi="Arial" w:eastAsia="Arial"/>
          <w:b w:val="true"/>
          <w:color w:val="006FC0"/>
          <w:spacing w:val="0"/>
          <w:w w:val="100"/>
          <w:sz w:val="20"/>
          <w:vertAlign w:val="baseline"/>
          <w:lang w:val="en-US"/>
        </w:rPr>
        <w:t xml:space="preserve"> Attachment 2 </w:t>
      </w:r>
      <w:r>
        <w:rPr>
          <w:rFonts w:ascii="Verdana" w:hAnsi="Verdana" w:eastAsia="Verdana"/>
          <w:b w:val="true"/>
          <w:color w:val="006FC0"/>
          <w:spacing w:val="0"/>
          <w:w w:val="100"/>
          <w:sz w:val="17"/>
          <w:vertAlign w:val="baseline"/>
          <w:lang w:val="en-US"/>
        </w:rPr>
        <w:t xml:space="preserve">– </w:t>
      </w:r>
      <w:r>
        <w:rPr>
          <w:rFonts w:ascii="Arial" w:hAnsi="Arial" w:eastAsia="Arial"/>
          <w:b w:val="true"/>
          <w:color w:val="006FC0"/>
          <w:spacing w:val="0"/>
          <w:w w:val="100"/>
          <w:sz w:val="20"/>
          <w:vertAlign w:val="baseline"/>
          <w:lang w:val="en-US"/>
        </w:rPr>
        <w:t xml:space="preserve">Glossary of Expenditure Types</w:t>
      </w:r>
      <w:r>
        <w:rPr>
          <w:rFonts w:ascii="Arial" w:hAnsi="Arial" w:eastAsia="Arial"/>
          <w:color w:val="006FC0"/>
          <w:spacing w:val="0"/>
          <w:w w:val="100"/>
          <w:sz w:val="20"/>
          <w:vertAlign w:val="baseline"/>
          <w:lang w:val="en-US"/>
        </w:rPr>
        <w:t xml:space="preserve">.</w:t>
      </w:r>
    </w:p>
    <w:tbl>
      <w:tblPr>
        <w:jc w:val="left"/>
        <w:tblLayout w:type="fixed"/>
        <w:tblCellMar>
          <w:left w:w="0" w:type="dxa"/>
          <w:right w:w="0" w:type="dxa"/>
        </w:tblCellMar>
      </w:tblPr>
      <w:tblGrid>
        <w:gridCol w:w="3418"/>
        <w:gridCol w:w="6814"/>
      </w:tblGrid>
      <w:tr>
        <w:trPr>
          <w:trHeight w:val="864" w:hRule="exact"/>
        </w:trPr>
        <w:tc>
          <w:tcPr>
            <w:tcW w:w="3418" w:type="dxa"/>
            <w:tcBorders>
              <w:top w:val="single" w:sz="5" w:color="000000"/>
              <w:left w:val="none"/>
              <w:bottom w:val="single" w:sz="5" w:color="000000"/>
              <w:right w:val="single" w:sz="5" w:color="000000"/>
            </w:tcBorders>
            <w:textDirection w:val="lrTb"/>
            <w:vAlign w:val="top"/>
          </w:tcPr>
          <w:p>
            <w:pPr>
              <w:spacing w:before="33" w:after="306" w:line="260" w:lineRule="exact"/>
              <w:ind w:right="540"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Non-recurrent Salaries &amp; On- costs</w:t>
            </w:r>
          </w:p>
        </w:tc>
        <w:tc>
          <w:tcPr>
            <w:tcW w:w="6814" w:type="dxa"/>
            <w:tcBorders>
              <w:top w:val="single" w:sz="5" w:color="000000"/>
              <w:left w:val="single" w:sz="5" w:color="000000"/>
              <w:bottom w:val="single" w:sz="5" w:color="000000"/>
              <w:right w:val="none"/>
            </w:tcBorders>
            <w:textDirection w:val="lrTb"/>
            <w:vAlign w:val="top"/>
          </w:tcPr>
          <w:p>
            <w:pPr>
              <w:spacing w:before="33" w:after="55" w:line="257" w:lineRule="exact"/>
              <w:ind w:right="252" w:left="108"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Capped at 50% </w:t>
            </w:r>
            <w:r>
              <w:rPr>
                <w:rFonts w:ascii="Arial" w:hAnsi="Arial" w:eastAsia="Arial"/>
                <w:color w:val="000000"/>
                <w:spacing w:val="0"/>
                <w:w w:val="100"/>
                <w:sz w:val="20"/>
                <w:vertAlign w:val="baseline"/>
                <w:lang w:val="en-US"/>
              </w:rPr>
              <w:t xml:space="preserve">of the funding from the CMQ program</w:t>
            </w:r>
            <w:r>
              <w:rPr>
                <w:rFonts w:ascii="Verdana" w:hAnsi="Verdana" w:eastAsia="Verdana"/>
                <w:i w:val="true"/>
                <w:color w:val="000000"/>
                <w:spacing w:val="0"/>
                <w:w w:val="100"/>
                <w:sz w:val="17"/>
                <w:vertAlign w:val="baseline"/>
                <w:lang w:val="en-US"/>
              </w:rPr>
              <w:t xml:space="preserve">. </w:t>
            </w:r>
            <w:r>
              <w:rPr>
                <w:rFonts w:ascii="Arial" w:hAnsi="Arial" w:eastAsia="Arial"/>
                <w:color w:val="000000"/>
                <w:spacing w:val="0"/>
                <w:w w:val="100"/>
                <w:sz w:val="20"/>
                <w:vertAlign w:val="baseline"/>
                <w:lang w:val="en-US"/>
              </w:rPr>
              <w:t xml:space="preserve">Non-recurrent salaries, wages and on-costs for short-term or casual workers to deliver the event.</w:t>
            </w:r>
          </w:p>
        </w:tc>
      </w:tr>
      <w:tr>
        <w:trPr>
          <w:trHeight w:val="346" w:hRule="exact"/>
        </w:trPr>
        <w:tc>
          <w:tcPr>
            <w:tcW w:w="3418" w:type="dxa"/>
            <w:tcBorders>
              <w:top w:val="single" w:sz="5" w:color="000000"/>
              <w:left w:val="none"/>
              <w:bottom w:val="single" w:sz="5" w:color="000000"/>
              <w:right w:val="single" w:sz="5" w:color="000000"/>
            </w:tcBorders>
            <w:textDirection w:val="lrTb"/>
            <w:vAlign w:val="center"/>
          </w:tcPr>
          <w:p>
            <w:pPr>
              <w:spacing w:before="70" w:after="51" w:line="219" w:lineRule="exact"/>
              <w:ind w:right="0" w:left="12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Equipment Hire</w:t>
            </w:r>
          </w:p>
        </w:tc>
        <w:tc>
          <w:tcPr>
            <w:tcW w:w="6814" w:type="dxa"/>
            <w:tcBorders>
              <w:top w:val="single" w:sz="5" w:color="000000"/>
              <w:left w:val="single" w:sz="5" w:color="000000"/>
              <w:bottom w:val="single" w:sz="5" w:color="000000"/>
              <w:right w:val="none"/>
            </w:tcBorders>
            <w:textDirection w:val="lrTb"/>
            <w:vAlign w:val="center"/>
          </w:tcPr>
          <w:p>
            <w:pPr>
              <w:spacing w:before="70" w:after="51" w:line="219" w:lineRule="exact"/>
              <w:ind w:right="0" w:left="1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Capped at $5,000 </w:t>
            </w:r>
            <w:r>
              <w:rPr>
                <w:rFonts w:ascii="Arial" w:hAnsi="Arial" w:eastAsia="Arial"/>
                <w:color w:val="000000"/>
                <w:spacing w:val="0"/>
                <w:w w:val="100"/>
                <w:sz w:val="20"/>
                <w:vertAlign w:val="baseline"/>
                <w:lang w:val="en-US"/>
              </w:rPr>
              <w:t xml:space="preserve">of the funding from the CMQ program.</w:t>
            </w:r>
          </w:p>
        </w:tc>
      </w:tr>
      <w:tr>
        <w:trPr>
          <w:trHeight w:val="350" w:hRule="exact"/>
        </w:trPr>
        <w:tc>
          <w:tcPr>
            <w:tcW w:w="3418" w:type="dxa"/>
            <w:tcBorders>
              <w:top w:val="single" w:sz="5" w:color="000000"/>
              <w:left w:val="none"/>
              <w:bottom w:val="single" w:sz="5" w:color="000000"/>
              <w:right w:val="single" w:sz="5" w:color="000000"/>
            </w:tcBorders>
            <w:textDirection w:val="lrTb"/>
            <w:vAlign w:val="center"/>
          </w:tcPr>
          <w:p>
            <w:pPr>
              <w:spacing w:before="74" w:after="47" w:line="219" w:lineRule="exact"/>
              <w:ind w:right="0" w:left="12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Venue Hire</w:t>
            </w:r>
          </w:p>
        </w:tc>
        <w:tc>
          <w:tcPr>
            <w:tcW w:w="6814" w:type="dxa"/>
            <w:tcBorders>
              <w:top w:val="single" w:sz="5" w:color="000000"/>
              <w:left w:val="single" w:sz="5" w:color="000000"/>
              <w:bottom w:val="single" w:sz="5" w:color="000000"/>
              <w:right w:val="none"/>
            </w:tcBorders>
            <w:textDirection w:val="lrTb"/>
            <w:vAlign w:val="center"/>
          </w:tcPr>
          <w:p>
            <w:pPr>
              <w:spacing w:before="74" w:after="47" w:line="219" w:lineRule="exact"/>
              <w:ind w:right="0" w:left="1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Capped at $5,000 </w:t>
            </w:r>
            <w:r>
              <w:rPr>
                <w:rFonts w:ascii="Arial" w:hAnsi="Arial" w:eastAsia="Arial"/>
                <w:color w:val="000000"/>
                <w:spacing w:val="0"/>
                <w:w w:val="100"/>
                <w:sz w:val="20"/>
                <w:vertAlign w:val="baseline"/>
                <w:lang w:val="en-US"/>
              </w:rPr>
              <w:t xml:space="preserve">of the funding from the CMQ program.</w:t>
            </w:r>
          </w:p>
        </w:tc>
      </w:tr>
      <w:tr>
        <w:trPr>
          <w:trHeight w:val="346" w:hRule="exact"/>
        </w:trPr>
        <w:tc>
          <w:tcPr>
            <w:tcW w:w="3418" w:type="dxa"/>
            <w:tcBorders>
              <w:top w:val="single" w:sz="5" w:color="000000"/>
              <w:left w:val="none"/>
              <w:bottom w:val="single" w:sz="5" w:color="000000"/>
              <w:right w:val="single" w:sz="5" w:color="000000"/>
            </w:tcBorders>
            <w:textDirection w:val="lrTb"/>
            <w:vAlign w:val="center"/>
          </w:tcPr>
          <w:p>
            <w:pPr>
              <w:spacing w:before="70" w:after="46" w:line="219" w:lineRule="exact"/>
              <w:ind w:right="0" w:left="12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Advertising &amp; Promotion</w:t>
            </w:r>
          </w:p>
        </w:tc>
        <w:tc>
          <w:tcPr>
            <w:tcW w:w="6814" w:type="dxa"/>
            <w:tcBorders>
              <w:top w:val="single" w:sz="5" w:color="000000"/>
              <w:left w:val="single" w:sz="5" w:color="000000"/>
              <w:bottom w:val="single" w:sz="5" w:color="000000"/>
              <w:right w:val="none"/>
            </w:tcBorders>
            <w:textDirection w:val="lrTb"/>
            <w:vAlign w:val="center"/>
          </w:tcPr>
          <w:p>
            <w:pPr>
              <w:spacing w:before="70" w:after="46" w:line="219" w:lineRule="exact"/>
              <w:ind w:right="0" w:left="1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Capped at $3,000 </w:t>
            </w:r>
            <w:r>
              <w:rPr>
                <w:rFonts w:ascii="Arial" w:hAnsi="Arial" w:eastAsia="Arial"/>
                <w:color w:val="000000"/>
                <w:spacing w:val="0"/>
                <w:w w:val="100"/>
                <w:sz w:val="20"/>
                <w:vertAlign w:val="baseline"/>
                <w:lang w:val="en-US"/>
              </w:rPr>
              <w:t xml:space="preserve">of the funding from the CMQ program.</w:t>
            </w:r>
          </w:p>
        </w:tc>
      </w:tr>
      <w:tr>
        <w:trPr>
          <w:trHeight w:val="345" w:hRule="exact"/>
        </w:trPr>
        <w:tc>
          <w:tcPr>
            <w:tcW w:w="3418" w:type="dxa"/>
            <w:tcBorders>
              <w:top w:val="single" w:sz="5" w:color="000000"/>
              <w:left w:val="none"/>
              <w:bottom w:val="single" w:sz="5" w:color="000000"/>
              <w:right w:val="single" w:sz="5" w:color="000000"/>
            </w:tcBorders>
            <w:textDirection w:val="lrTb"/>
            <w:vAlign w:val="center"/>
          </w:tcPr>
          <w:p>
            <w:pPr>
              <w:spacing w:before="69" w:after="47" w:line="219" w:lineRule="exact"/>
              <w:ind w:right="0" w:left="12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Food and Catering</w:t>
            </w:r>
          </w:p>
        </w:tc>
        <w:tc>
          <w:tcPr>
            <w:tcW w:w="6814" w:type="dxa"/>
            <w:tcBorders>
              <w:top w:val="single" w:sz="5" w:color="000000"/>
              <w:left w:val="single" w:sz="5" w:color="000000"/>
              <w:bottom w:val="single" w:sz="5" w:color="000000"/>
              <w:right w:val="none"/>
            </w:tcBorders>
            <w:textDirection w:val="lrTb"/>
            <w:vAlign w:val="center"/>
          </w:tcPr>
          <w:p>
            <w:pPr>
              <w:spacing w:before="69" w:after="47" w:line="219" w:lineRule="exact"/>
              <w:ind w:right="0" w:left="11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Capped at $1,000 </w:t>
            </w:r>
            <w:r>
              <w:rPr>
                <w:rFonts w:ascii="Arial" w:hAnsi="Arial" w:eastAsia="Arial"/>
                <w:color w:val="000000"/>
                <w:spacing w:val="0"/>
                <w:w w:val="100"/>
                <w:sz w:val="20"/>
                <w:vertAlign w:val="baseline"/>
                <w:lang w:val="en-US"/>
              </w:rPr>
              <w:t xml:space="preserve">of the funding from the CMQ program.</w:t>
            </w:r>
          </w:p>
        </w:tc>
      </w:tr>
      <w:tr>
        <w:trPr>
          <w:trHeight w:val="600" w:hRule="exact"/>
        </w:trPr>
        <w:tc>
          <w:tcPr>
            <w:tcW w:w="3418" w:type="dxa"/>
            <w:tcBorders>
              <w:top w:val="single" w:sz="5" w:color="000000"/>
              <w:left w:val="none"/>
              <w:bottom w:val="single" w:sz="5" w:color="000000"/>
              <w:right w:val="single" w:sz="5" w:color="000000"/>
            </w:tcBorders>
            <w:textDirection w:val="lrTb"/>
            <w:vAlign w:val="top"/>
          </w:tcPr>
          <w:p>
            <w:pPr>
              <w:spacing w:before="70" w:after="306" w:line="219" w:lineRule="exact"/>
              <w:ind w:right="0" w:left="12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Transport Assistance</w:t>
            </w:r>
          </w:p>
        </w:tc>
        <w:tc>
          <w:tcPr>
            <w:tcW w:w="6814" w:type="dxa"/>
            <w:tcBorders>
              <w:top w:val="single" w:sz="5" w:color="000000"/>
              <w:left w:val="single" w:sz="5" w:color="000000"/>
              <w:bottom w:val="single" w:sz="5" w:color="000000"/>
              <w:right w:val="none"/>
            </w:tcBorders>
            <w:textDirection w:val="lrTb"/>
            <w:vAlign w:val="top"/>
          </w:tcPr>
          <w:p>
            <w:pPr>
              <w:spacing w:before="32" w:after="55" w:line="254" w:lineRule="exact"/>
              <w:ind w:right="864" w:left="108" w:firstLine="0"/>
              <w:jc w:val="left"/>
              <w:textAlignment w:val="baseline"/>
              <w:rPr>
                <w:rFonts w:ascii="Arial" w:hAnsi="Arial" w:eastAsia="Arial"/>
                <w:b w:val="true"/>
                <w:color w:val="000000"/>
                <w:spacing w:val="-1"/>
                <w:w w:val="100"/>
                <w:sz w:val="20"/>
                <w:vertAlign w:val="baseline"/>
                <w:lang w:val="en-US"/>
              </w:rPr>
            </w:pPr>
            <w:r>
              <w:rPr>
                <w:rFonts w:ascii="Arial" w:hAnsi="Arial" w:eastAsia="Arial"/>
                <w:b w:val="true"/>
                <w:color w:val="000000"/>
                <w:spacing w:val="-1"/>
                <w:w w:val="100"/>
                <w:sz w:val="20"/>
                <w:vertAlign w:val="baseline"/>
                <w:lang w:val="en-US"/>
              </w:rPr>
              <w:t xml:space="preserve">Capped at $500 </w:t>
            </w:r>
            <w:r>
              <w:rPr>
                <w:rFonts w:ascii="Arial" w:hAnsi="Arial" w:eastAsia="Arial"/>
                <w:color w:val="000000"/>
                <w:spacing w:val="-1"/>
                <w:w w:val="100"/>
                <w:sz w:val="20"/>
                <w:vertAlign w:val="baseline"/>
                <w:lang w:val="en-US"/>
              </w:rPr>
              <w:t xml:space="preserve">of the funding from the CMQ program. Transport assistance to reduce barriers for people to attend the event.</w:t>
            </w:r>
          </w:p>
        </w:tc>
      </w:tr>
      <w:tr>
        <w:trPr>
          <w:trHeight w:val="351" w:hRule="exact"/>
        </w:trPr>
        <w:tc>
          <w:tcPr>
            <w:tcW w:w="3418" w:type="dxa"/>
            <w:tcBorders>
              <w:top w:val="single" w:sz="5" w:color="000000"/>
              <w:left w:val="none"/>
              <w:bottom w:val="single" w:sz="5" w:color="000000"/>
              <w:right w:val="single" w:sz="5" w:color="000000"/>
            </w:tcBorders>
            <w:textDirection w:val="lrTb"/>
            <w:vAlign w:val="center"/>
          </w:tcPr>
          <w:p>
            <w:pPr>
              <w:spacing w:before="75" w:after="46" w:line="219" w:lineRule="exact"/>
              <w:ind w:right="0" w:left="12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Performers &amp; Entertainment</w:t>
            </w:r>
          </w:p>
        </w:tc>
        <w:tc>
          <w:tcPr>
            <w:tcW w:w="6814" w:type="dxa"/>
            <w:tcBorders>
              <w:top w:val="single" w:sz="5" w:color="000000"/>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r>
      <w:tr>
        <w:trPr>
          <w:trHeight w:val="345" w:hRule="exact"/>
        </w:trPr>
        <w:tc>
          <w:tcPr>
            <w:tcW w:w="3418" w:type="dxa"/>
            <w:tcBorders>
              <w:top w:val="single" w:sz="5" w:color="000000"/>
              <w:left w:val="none"/>
              <w:bottom w:val="single" w:sz="5" w:color="000000"/>
              <w:right w:val="single" w:sz="5" w:color="000000"/>
            </w:tcBorders>
            <w:textDirection w:val="lrTb"/>
            <w:vAlign w:val="center"/>
          </w:tcPr>
          <w:p>
            <w:pPr>
              <w:spacing w:before="69" w:after="47" w:line="219" w:lineRule="exact"/>
              <w:ind w:right="0" w:left="12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Auspicing Fees</w:t>
            </w:r>
          </w:p>
        </w:tc>
        <w:tc>
          <w:tcPr>
            <w:tcW w:w="6814" w:type="dxa"/>
            <w:tcBorders>
              <w:top w:val="single" w:sz="5" w:color="000000"/>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r>
      <w:tr>
        <w:trPr>
          <w:trHeight w:val="346" w:hRule="exact"/>
        </w:trPr>
        <w:tc>
          <w:tcPr>
            <w:tcW w:w="3418" w:type="dxa"/>
            <w:tcBorders>
              <w:top w:val="single" w:sz="5" w:color="000000"/>
              <w:left w:val="none"/>
              <w:bottom w:val="single" w:sz="5" w:color="000000"/>
              <w:right w:val="single" w:sz="5" w:color="000000"/>
            </w:tcBorders>
            <w:textDirection w:val="lrTb"/>
            <w:vAlign w:val="center"/>
          </w:tcPr>
          <w:p>
            <w:pPr>
              <w:spacing w:before="70" w:after="47" w:line="219" w:lineRule="exact"/>
              <w:ind w:right="0" w:left="12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Cleaning and rubbish removal</w:t>
            </w:r>
          </w:p>
        </w:tc>
        <w:tc>
          <w:tcPr>
            <w:tcW w:w="6814" w:type="dxa"/>
            <w:tcBorders>
              <w:top w:val="single" w:sz="5" w:color="000000"/>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r>
      <w:tr>
        <w:trPr>
          <w:trHeight w:val="350" w:hRule="exact"/>
        </w:trPr>
        <w:tc>
          <w:tcPr>
            <w:tcW w:w="3418" w:type="dxa"/>
            <w:tcBorders>
              <w:top w:val="single" w:sz="5" w:color="000000"/>
              <w:left w:val="none"/>
              <w:bottom w:val="single" w:sz="5" w:color="000000"/>
              <w:right w:val="single" w:sz="5" w:color="000000"/>
            </w:tcBorders>
            <w:textDirection w:val="lrTb"/>
            <w:vAlign w:val="center"/>
          </w:tcPr>
          <w:p>
            <w:pPr>
              <w:spacing w:before="69" w:after="62" w:line="219" w:lineRule="exact"/>
              <w:ind w:right="0" w:left="125"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Security Expenses</w:t>
            </w:r>
          </w:p>
        </w:tc>
        <w:tc>
          <w:tcPr>
            <w:tcW w:w="6814" w:type="dxa"/>
            <w:tcBorders>
              <w:top w:val="single" w:sz="5" w:color="000000"/>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r>
    </w:tbl>
    <w:p>
      <w:pPr>
        <w:spacing w:before="0" w:after="251" w:line="20" w:lineRule="exact"/>
      </w:pPr>
    </w:p>
    <w:p>
      <w:pPr>
        <w:spacing w:before="0" w:after="143" w:line="334" w:lineRule="exact"/>
        <w:ind w:right="0" w:left="0" w:firstLine="0"/>
        <w:jc w:val="left"/>
        <w:textAlignment w:val="baseline"/>
        <w:rPr>
          <w:rFonts w:ascii="Verdana" w:hAnsi="Verdana" w:eastAsia="Verdana"/>
          <w:b w:val="true"/>
          <w:color w:val="215F6A"/>
          <w:spacing w:val="-6"/>
          <w:w w:val="100"/>
          <w:sz w:val="27"/>
          <w:vertAlign w:val="baseline"/>
          <w:lang w:val="en-US"/>
        </w:rPr>
      </w:pPr>
      <w:r>
        <w:pict>
          <v:shapetype id="_x0000_t9" coordsize="21600,21600" o:spt="202" path="m,l,21600r21600,l21600,xe">
            <v:stroke joinstyle="miter"/>
            <v:path gradientshapeok="t" o:connecttype="rect"/>
          </v:shapetype>
          <v:shape id="_x0000_s8" type="#_x0000_t9" filled="f" stroked="f" style="position:absolute;width:510.5pt;height:91.2pt;z-index:-999;margin-left:41.75pt;margin-top:685.5pt;mso-wrap-distance-bottom:25.95pt;mso-wrap-distance-left:0pt;mso-wrap-distance-right:15.5pt;mso-position-horizontal-relative:page;mso-position-vertical-relative:page">
            <w10:wrap type="square"/>
            <v:fill opacity="1" o:opacity2="1" recolor="f" rotate="f" type="solid"/>
            <v:textbox inset="0pt, 0pt, 0pt, 0pt">
              <w:txbxContent/>
            </v:textbox>
          </v:shape>
        </w:pict>
      </w:r>
      <w:r>
        <w:pict>
          <v:shapetype id="_x0000_t10" coordsize="21600,21600" o:spt="202" path="m,l,21600r21600,l21600,xe">
            <v:stroke joinstyle="miter"/>
            <v:path gradientshapeok="t" o:connecttype="rect"/>
          </v:shapetype>
          <v:shape id="_x0000_s9" type="#_x0000_t10" filled="f" stroked="f" style="position:absolute;width:334pt;height:55.7pt;z-index:-1;margin-left:218.25pt;margin-top:685.5pt;mso-wrap-distance-left:0pt;mso-wrap-distance-right:0pt;mso-position-horizontal-relative:page;mso-position-vertical-relative:page">
            <w10:wrap type="square" side="both"/>
            <v:fill opacity="1" o:opacity2="1" recolor="f" rotate="f" type="solid"/>
            <v:textbox inset="0pt, 0pt, 0pt, 0pt">
              <w:txbxContent>
                <w:p>
                  <w:pPr>
                    <w:spacing w:before="38" w:after="45" w:line="256" w:lineRule="exact"/>
                    <w:ind w:right="144" w:left="0" w:firstLine="0"/>
                    <w:jc w:val="left"/>
                    <w:textAlignment w:val="baseline"/>
                    <w:rPr>
                      <w:rFonts w:ascii="Arial" w:hAnsi="Arial" w:eastAsia="Arial"/>
                      <w:color w:val="000000"/>
                      <w:spacing w:val="0"/>
                      <w:w w:val="100"/>
                      <w:sz w:val="20"/>
                      <w:vertAlign w:val="baseline"/>
                      <w:lang w:val="en-US"/>
                    </w:rPr>
                  </w:pPr>
                  <w:r>
                    <w:rPr>
                      <w:rFonts w:ascii="Arial" w:hAnsi="Arial" w:eastAsia="Arial"/>
                      <w:color w:val="000000"/>
                      <w:spacing w:val="0"/>
                      <w:w w:val="100"/>
                      <w:sz w:val="20"/>
                      <w:vertAlign w:val="baseline"/>
                      <w:lang w:val="en-US"/>
                    </w:rPr>
                    <w:t xml:space="preserve">For equipment or assets of any kind, for example: the purchase, repair, extension or renovation of land; buildings; motor vehicles; stage/venue equipment; musical instruments; costumes or uniforms; office equipment such as computers and photocopiers; or devices of any kind.</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100.55pt;height:14.25pt;z-index:-1;margin-left:41.75pt;margin-top:686.2pt;mso-wrap-distance-left:0pt;mso-wrap-distance-right:0pt;mso-position-horizontal-relative:page;mso-position-vertical-relative:page">
            <w10:wrap type="square" side="both"/>
            <v:fill opacity="1" o:opacity2="1" recolor="f" rotate="f" type="solid"/>
            <v:textbox inset="0pt, 0pt, 0pt, 0pt">
              <w:txbxContent>
                <w:p>
                  <w:pPr>
                    <w:spacing w:before="64" w:after="0" w:line="208" w:lineRule="exact"/>
                    <w:ind w:right="0" w:left="0" w:firstLine="0"/>
                    <w:jc w:val="righ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Capital expenditure</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510.5pt;height:22.95pt;z-index:-1;margin-left:41.75pt;margin-top:741.2pt;mso-wrap-distance-left:0pt;mso-wrap-distance-right:0pt;mso-position-horizontal-relative:page;mso-position-vertical-relative:page">
            <w10:wrap type="square" side="both"/>
            <v:fill opacity="1" o:opacity2="1" recolor="f" rotate="f" type="solid"/>
            <v:textbox inset="0pt, 0pt, 0pt, 0pt">
              <w:txbxContent>
                <w:p>
                  <w:pPr>
                    <w:spacing w:before="78" w:after="157" w:line="219" w:lineRule="exact"/>
                    <w:ind w:right="0" w:left="72" w:firstLine="0"/>
                    <w:jc w:val="left"/>
                    <w:textAlignment w:val="baseline"/>
                    <w:rPr>
                      <w:rFonts w:ascii="Arial" w:hAnsi="Arial" w:eastAsia="Arial"/>
                      <w:b w:val="true"/>
                      <w:color w:val="000000"/>
                      <w:spacing w:val="0"/>
                      <w:w w:val="100"/>
                      <w:sz w:val="20"/>
                      <w:vertAlign w:val="baseline"/>
                      <w:lang w:val="en-US"/>
                    </w:rPr>
                  </w:pPr>
                  <w:r>
                    <w:rPr>
                      <w:rFonts w:ascii="Arial" w:hAnsi="Arial" w:eastAsia="Arial"/>
                      <w:b w:val="true"/>
                      <w:color w:val="000000"/>
                      <w:spacing w:val="0"/>
                      <w:w w:val="100"/>
                      <w:sz w:val="20"/>
                      <w:vertAlign w:val="baseline"/>
                      <w:lang w:val="en-US"/>
                    </w:rPr>
                    <w:t xml:space="preserve">Accommodation costs</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57.6pt;height:9.35pt;z-index:-1;margin-left:48pt;margin-top:764.15pt;mso-wrap-distance-left:0pt;mso-wrap-distance-right:0pt;mso-position-horizontal-relative:page;mso-position-vertic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Arial" w:hAnsi="Arial" w:eastAsia="Arial"/>
                      <w:b w:val="true"/>
                      <w:color w:val="000000"/>
                      <w:spacing w:val="-10"/>
                      <w:w w:val="100"/>
                      <w:sz w:val="20"/>
                      <w:vertAlign w:val="baseline"/>
                      <w:lang w:val="en-US"/>
                    </w:rPr>
                  </w:pPr>
                  <w:r>
                    <w:rPr>
                      <w:rFonts w:ascii="Arial" w:hAnsi="Arial" w:eastAsia="Arial"/>
                      <w:b w:val="true"/>
                      <w:color w:val="000000"/>
                      <w:spacing w:val="-10"/>
                      <w:w w:val="100"/>
                      <w:sz w:val="20"/>
                      <w:vertAlign w:val="baseline"/>
                      <w:lang w:val="en-US"/>
                    </w:rPr>
                    <w:t xml:space="preserve">Travel costs</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247.45pt;height:9.35pt;z-index:-1;margin-left:219.1pt;margin-top:764.15pt;mso-wrap-distance-left:0pt;mso-wrap-distance-right:0pt;mso-position-horizontal-relative:page;mso-position-vertical-relative:page">
            <w10:wrap type="square" side="both"/>
            <v:fill opacity="1" o:opacity2="1" recolor="f" rotate="f" type="solid"/>
            <v:textbox inset="0pt, 0pt, 0pt, 0pt">
              <w:txbxContent>
                <w:p>
                  <w:pPr>
                    <w:spacing w:before="0" w:after="0" w:line="182" w:lineRule="exact"/>
                    <w:ind w:right="0" w:left="0" w:firstLine="0"/>
                    <w:jc w:val="left"/>
                    <w:textAlignment w:val="baseline"/>
                    <w:rPr>
                      <w:rFonts w:ascii="Arial" w:hAnsi="Arial" w:eastAsia="Arial"/>
                      <w:color w:val="000000"/>
                      <w:spacing w:val="-1"/>
                      <w:w w:val="100"/>
                      <w:sz w:val="20"/>
                      <w:vertAlign w:val="baseline"/>
                      <w:lang w:val="en-US"/>
                    </w:rPr>
                  </w:pPr>
                  <w:r>
                    <w:rPr>
                      <w:rFonts w:ascii="Arial" w:hAnsi="Arial" w:eastAsia="Arial"/>
                      <w:color w:val="000000"/>
                      <w:spacing w:val="-1"/>
                      <w:w w:val="100"/>
                      <w:sz w:val="20"/>
                      <w:vertAlign w:val="baseline"/>
                      <w:lang w:val="en-US"/>
                    </w:rPr>
                    <w:t xml:space="preserve">Including airfares, fuel, and event planning travel costs.</w:t>
                  </w:r>
                </w:p>
              </w:txbxContent>
            </v:textbox>
          </v:shape>
        </w:pict>
      </w:r>
      <w:r>
        <w:pict>
          <v:line strokeweight="0.7pt" strokecolor="#000000" from="212.65pt,685.7pt" to="212.65pt,776.7pt" style="position:absolute;mso-position-horizontal-relative:page;mso-position-vertical-relative:page;">
            <v:stroke dashstyle="solid"/>
          </v:line>
        </w:pict>
      </w:r>
      <w:r>
        <w:pict>
          <v:line strokeweight="0.7pt" strokecolor="#000000" from="42.5pt,741.6pt" to="552.3pt,741.6pt" style="position:absolute;mso-position-horizontal-relative:page;mso-position-vertical-relative:page;">
            <v:stroke dashstyle="solid"/>
          </v:line>
        </w:pict>
      </w:r>
      <w:r>
        <w:pict>
          <v:line strokeweight="0.5pt" strokecolor="#000000" from="42.5pt,759.1pt" to="552.3pt,759.1pt" style="position:absolute;mso-position-horizontal-relative:page;mso-position-vertical-relative:page;">
            <v:stroke dashstyle="solid"/>
          </v:line>
        </w:pict>
      </w:r>
      <w:r>
        <w:pict>
          <v:line strokeweight="0.7pt" strokecolor="#000000" from="41.75pt,685.5pt" to="552.25pt,685.5pt" style="position:absolute;mso-position-horizontal-relative:page;mso-position-vertical-relative:page;">
            <v:stroke dashstyle="solid"/>
          </v:line>
        </w:pict>
      </w:r>
      <w:r>
        <w:pict>
          <v:line strokeweight="0.5pt" strokecolor="#000000" from="41.75pt,776.7pt" to="552.25pt,776.7pt" style="position:absolute;mso-position-horizontal-relative:page;mso-position-vertical-relative:page;">
            <v:stroke dashstyle="solid"/>
          </v:line>
        </w:pict>
      </w:r>
      <w:r>
        <w:rPr>
          <w:rFonts w:ascii="Verdana" w:hAnsi="Verdana" w:eastAsia="Verdana"/>
          <w:b w:val="true"/>
          <w:color w:val="215F6A"/>
          <w:spacing w:val="-6"/>
          <w:w w:val="100"/>
          <w:sz w:val="27"/>
          <w:vertAlign w:val="baseline"/>
          <w:lang w:val="en-US"/>
        </w:rPr>
        <w:t xml:space="preserve">What can’t CMQ funding be used for?</w:t>
      </w:r>
    </w:p>
    <w:p>
      <w:pPr>
        <w:tabs>
          <w:tab w:val="left" w:leader="none" w:pos="9936"/>
        </w:tabs>
        <w:spacing w:before="1" w:after="0" w:line="229" w:lineRule="exact"/>
        <w:ind w:right="0" w:left="0"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Funding Guidelines for Multicultural Events	</w:t>
      </w:r>
      <w:r>
        <w:rPr>
          <w:rFonts w:ascii="Arial" w:hAnsi="Arial" w:eastAsia="Arial"/>
          <w:color w:val="000000"/>
          <w:spacing w:val="0"/>
          <w:w w:val="100"/>
          <w:sz w:val="20"/>
          <w:vertAlign w:val="baseline"/>
          <w:lang w:val="en-US"/>
        </w:rPr>
        <w:t xml:space="preserve">7</w:t>
      </w:r>
    </w:p>
    <w:p>
      <w:pPr>
        <w:sectPr>
          <w:type w:val="nextPage"/>
          <w:pgSz w:w="11899" w:h="16843" w:orient="portrait"/>
          <w:pgMar w:bottom="221" w:top="0" w:right="544" w:left="835" w:header="720" w:footer="720"/>
          <w:titlePg w:val="false"/>
          <w:textDirection w:val="lrTb"/>
        </w:sectPr>
      </w:pPr>
    </w:p>
    <w:tbl>
      <w:tblPr>
        <w:jc w:val="left"/>
        <w:tblInd w:w="144" w:type="dxa"/>
        <w:tblLayout w:type="fixed"/>
        <w:tblCellMar>
          <w:left w:w="0" w:type="dxa"/>
          <w:right w:w="0" w:type="dxa"/>
        </w:tblCellMar>
      </w:tblPr>
      <w:tblGrid>
        <w:gridCol w:w="3421"/>
        <w:gridCol w:w="6811"/>
      </w:tblGrid>
      <w:tr>
        <w:trPr>
          <w:trHeight w:val="610" w:hRule="exact"/>
        </w:trPr>
        <w:tc>
          <w:tcPr>
            <w:tcW w:w="3421" w:type="dxa"/>
            <w:tcBorders>
              <w:top w:val="single" w:sz="5" w:color="000000"/>
              <w:left w:val="none"/>
              <w:bottom w:val="single" w:sz="5" w:color="000000"/>
              <w:right w:val="single" w:sz="5" w:color="000000"/>
            </w:tcBorders>
            <w:textDirection w:val="lrTb"/>
            <w:vAlign w:val="top"/>
          </w:tcPr>
          <w:p>
            <w:pPr>
              <w:spacing w:before="65" w:after="313" w:line="222" w:lineRule="exact"/>
              <w:ind w:right="0" w:left="128"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Recurrent costs</w:t>
            </w:r>
          </w:p>
        </w:tc>
        <w:tc>
          <w:tcPr>
            <w:tcW w:w="6811" w:type="dxa"/>
            <w:tcBorders>
              <w:top w:val="single" w:sz="5" w:color="000000"/>
              <w:left w:val="single" w:sz="5" w:color="000000"/>
              <w:bottom w:val="single" w:sz="5" w:color="000000"/>
              <w:right w:val="none"/>
            </w:tcBorders>
            <w:textDirection w:val="lrTb"/>
            <w:vAlign w:val="top"/>
          </w:tcPr>
          <w:p>
            <w:pPr>
              <w:spacing w:before="0" w:after="53" w:line="259" w:lineRule="exact"/>
              <w:ind w:right="828" w:left="108" w:firstLine="0"/>
              <w:jc w:val="left"/>
              <w:textAlignment w:val="baseline"/>
              <w:rPr>
                <w:rFonts w:ascii="Verdana" w:hAnsi="Verdana" w:eastAsia="Verdana"/>
                <w:color w:val="000000"/>
                <w:spacing w:val="-8"/>
                <w:w w:val="100"/>
                <w:sz w:val="19"/>
                <w:vertAlign w:val="baseline"/>
                <w:lang w:val="en-US"/>
              </w:rPr>
            </w:pPr>
            <w:r>
              <w:rPr>
                <w:rFonts w:ascii="Verdana" w:hAnsi="Verdana" w:eastAsia="Verdana"/>
                <w:color w:val="000000"/>
                <w:spacing w:val="-8"/>
                <w:w w:val="100"/>
                <w:sz w:val="19"/>
                <w:vertAlign w:val="baseline"/>
                <w:lang w:val="en-US"/>
              </w:rPr>
              <w:t xml:space="preserve">For example: ongoing staff costs; established positions within the organisation; and core functions of the organisation.</w:t>
            </w:r>
          </w:p>
        </w:tc>
      </w:tr>
      <w:tr>
        <w:trPr>
          <w:trHeight w:val="600" w:hRule="exact"/>
        </w:trPr>
        <w:tc>
          <w:tcPr>
            <w:tcW w:w="3421" w:type="dxa"/>
            <w:tcBorders>
              <w:top w:val="single" w:sz="5" w:color="000000"/>
              <w:left w:val="none"/>
              <w:bottom w:val="single" w:sz="5" w:color="000000"/>
              <w:right w:val="single" w:sz="5" w:color="000000"/>
            </w:tcBorders>
            <w:textDirection w:val="lrTb"/>
            <w:vAlign w:val="top"/>
          </w:tcPr>
          <w:p>
            <w:pPr>
              <w:spacing w:before="0" w:after="59" w:line="259" w:lineRule="exact"/>
              <w:ind w:right="0" w:left="108"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Photography and videography costs</w:t>
            </w:r>
          </w:p>
        </w:tc>
        <w:tc>
          <w:tcPr>
            <w:tcW w:w="6811" w:type="dxa"/>
            <w:tcBorders>
              <w:top w:val="single" w:sz="5" w:color="000000"/>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r>
      <w:tr>
        <w:trPr>
          <w:trHeight w:val="345" w:hRule="exact"/>
        </w:trPr>
        <w:tc>
          <w:tcPr>
            <w:tcW w:w="3421" w:type="dxa"/>
            <w:tcBorders>
              <w:top w:val="single" w:sz="5" w:color="000000"/>
              <w:left w:val="none"/>
              <w:bottom w:val="single" w:sz="5" w:color="000000"/>
              <w:right w:val="single" w:sz="5" w:color="000000"/>
            </w:tcBorders>
            <w:textDirection w:val="lrTb"/>
            <w:vAlign w:val="center"/>
          </w:tcPr>
          <w:p>
            <w:pPr>
              <w:spacing w:before="60" w:after="57" w:line="223" w:lineRule="exact"/>
              <w:ind w:right="0" w:left="128"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Livestreaming costs</w:t>
            </w:r>
          </w:p>
        </w:tc>
        <w:tc>
          <w:tcPr>
            <w:tcW w:w="6811" w:type="dxa"/>
            <w:tcBorders>
              <w:top w:val="single" w:sz="5" w:color="000000"/>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r>
      <w:tr>
        <w:trPr>
          <w:trHeight w:val="351" w:hRule="exact"/>
        </w:trPr>
        <w:tc>
          <w:tcPr>
            <w:tcW w:w="3421" w:type="dxa"/>
            <w:tcBorders>
              <w:top w:val="single" w:sz="5" w:color="000000"/>
              <w:left w:val="none"/>
              <w:bottom w:val="single" w:sz="5" w:color="000000"/>
              <w:right w:val="single" w:sz="5" w:color="000000"/>
            </w:tcBorders>
            <w:textDirection w:val="lrTb"/>
            <w:vAlign w:val="center"/>
          </w:tcPr>
          <w:p>
            <w:pPr>
              <w:spacing w:before="65" w:after="54" w:line="222" w:lineRule="exact"/>
              <w:ind w:right="0" w:left="128"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Software and licenses</w:t>
            </w:r>
          </w:p>
        </w:tc>
        <w:tc>
          <w:tcPr>
            <w:tcW w:w="6811" w:type="dxa"/>
            <w:tcBorders>
              <w:top w:val="single" w:sz="5" w:color="000000"/>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r>
      <w:tr>
        <w:trPr>
          <w:trHeight w:val="600" w:hRule="exact"/>
        </w:trPr>
        <w:tc>
          <w:tcPr>
            <w:tcW w:w="3421" w:type="dxa"/>
            <w:tcBorders>
              <w:top w:val="single" w:sz="5" w:color="000000"/>
              <w:left w:val="none"/>
              <w:bottom w:val="single" w:sz="5" w:color="000000"/>
              <w:right w:val="single" w:sz="5" w:color="000000"/>
            </w:tcBorders>
            <w:textDirection w:val="lrTb"/>
            <w:vAlign w:val="top"/>
          </w:tcPr>
          <w:p>
            <w:pPr>
              <w:spacing w:before="0" w:after="59" w:line="259" w:lineRule="exact"/>
              <w:ind w:right="0" w:left="108"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Website development or enhancement</w:t>
            </w:r>
          </w:p>
        </w:tc>
        <w:tc>
          <w:tcPr>
            <w:tcW w:w="6811" w:type="dxa"/>
            <w:tcBorders>
              <w:top w:val="single" w:sz="5" w:color="000000"/>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r>
      <w:tr>
        <w:trPr>
          <w:trHeight w:val="604" w:hRule="exact"/>
        </w:trPr>
        <w:tc>
          <w:tcPr>
            <w:tcW w:w="3421" w:type="dxa"/>
            <w:tcBorders>
              <w:top w:val="single" w:sz="5" w:color="000000"/>
              <w:left w:val="none"/>
              <w:bottom w:val="single" w:sz="5" w:color="000000"/>
              <w:right w:val="single" w:sz="5" w:color="000000"/>
            </w:tcBorders>
            <w:textDirection w:val="lrTb"/>
            <w:vAlign w:val="top"/>
          </w:tcPr>
          <w:p>
            <w:pPr>
              <w:spacing w:before="0" w:after="57" w:line="259" w:lineRule="exact"/>
              <w:ind w:right="0" w:left="108"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Prizes, trophies, awards, donations, gifts or souvenirs</w:t>
            </w:r>
          </w:p>
        </w:tc>
        <w:tc>
          <w:tcPr>
            <w:tcW w:w="6811" w:type="dxa"/>
            <w:tcBorders>
              <w:top w:val="single" w:sz="5" w:color="000000"/>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r>
      <w:tr>
        <w:trPr>
          <w:trHeight w:val="600" w:hRule="exact"/>
        </w:trPr>
        <w:tc>
          <w:tcPr>
            <w:tcW w:w="3421" w:type="dxa"/>
            <w:tcBorders>
              <w:top w:val="single" w:sz="5" w:color="000000"/>
              <w:left w:val="none"/>
              <w:bottom w:val="single" w:sz="5" w:color="000000"/>
              <w:right w:val="single" w:sz="5" w:color="000000"/>
            </w:tcBorders>
            <w:textDirection w:val="lrTb"/>
            <w:vAlign w:val="top"/>
          </w:tcPr>
          <w:p>
            <w:pPr>
              <w:spacing w:before="0" w:after="48" w:line="259" w:lineRule="exact"/>
              <w:ind w:right="144" w:left="108" w:firstLine="0"/>
              <w:jc w:val="left"/>
              <w:textAlignment w:val="baseline"/>
              <w:rPr>
                <w:rFonts w:ascii="Verdana" w:hAnsi="Verdana" w:eastAsia="Verdana"/>
                <w:b w:val="true"/>
                <w:color w:val="000000"/>
                <w:spacing w:val="-14"/>
                <w:w w:val="100"/>
                <w:sz w:val="19"/>
                <w:vertAlign w:val="baseline"/>
                <w:lang w:val="en-US"/>
              </w:rPr>
            </w:pPr>
            <w:r>
              <w:rPr>
                <w:rFonts w:ascii="Verdana" w:hAnsi="Verdana" w:eastAsia="Verdana"/>
                <w:b w:val="true"/>
                <w:color w:val="000000"/>
                <w:spacing w:val="-14"/>
                <w:w w:val="100"/>
                <w:sz w:val="19"/>
                <w:vertAlign w:val="baseline"/>
                <w:lang w:val="en-US"/>
              </w:rPr>
              <w:t xml:space="preserve">Costs that are not essential or not related to the proposed event</w:t>
            </w:r>
          </w:p>
        </w:tc>
        <w:tc>
          <w:tcPr>
            <w:tcW w:w="6811" w:type="dxa"/>
            <w:tcBorders>
              <w:top w:val="single" w:sz="5" w:color="000000"/>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r>
      <w:tr>
        <w:trPr>
          <w:trHeight w:val="356" w:hRule="exact"/>
        </w:trPr>
        <w:tc>
          <w:tcPr>
            <w:tcW w:w="3421" w:type="dxa"/>
            <w:tcBorders>
              <w:top w:val="single" w:sz="5" w:color="000000"/>
              <w:left w:val="none"/>
              <w:bottom w:val="single" w:sz="5" w:color="000000"/>
              <w:right w:val="single" w:sz="5" w:color="000000"/>
            </w:tcBorders>
            <w:textDirection w:val="lrTb"/>
            <w:vAlign w:val="center"/>
          </w:tcPr>
          <w:p>
            <w:pPr>
              <w:spacing w:before="60" w:after="62" w:line="224" w:lineRule="exact"/>
              <w:ind w:right="0" w:left="128"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Retrospective funding</w:t>
            </w:r>
          </w:p>
        </w:tc>
        <w:tc>
          <w:tcPr>
            <w:tcW w:w="6811" w:type="dxa"/>
            <w:tcBorders>
              <w:top w:val="single" w:sz="5" w:color="000000"/>
              <w:left w:val="single" w:sz="5" w:color="000000"/>
              <w:bottom w:val="single" w:sz="5" w:color="000000"/>
              <w:right w:val="none"/>
            </w:tcBorders>
            <w:textDirection w:val="lrTb"/>
            <w:vAlign w:val="center"/>
          </w:tcPr>
          <w:p>
            <w:pPr>
              <w:spacing w:before="60" w:after="62" w:line="224" w:lineRule="exact"/>
              <w:ind w:right="0" w:left="120" w:firstLine="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For event activities already underway or delivered.</w:t>
            </w:r>
          </w:p>
        </w:tc>
      </w:tr>
    </w:tbl>
    <w:p>
      <w:pPr>
        <w:spacing w:before="0" w:after="239" w:line="20" w:lineRule="exact"/>
      </w:pPr>
    </w:p>
    <w:p>
      <w:pPr>
        <w:tabs>
          <w:tab w:val="left" w:leader="none" w:pos="1008"/>
        </w:tabs>
        <w:spacing w:before="12" w:after="307" w:line="506" w:lineRule="exact"/>
        <w:ind w:right="0" w:left="144" w:firstLine="0"/>
        <w:jc w:val="left"/>
        <w:textAlignment w:val="baseline"/>
        <w:rPr>
          <w:rFonts w:ascii="Verdana" w:hAnsi="Verdana" w:eastAsia="Verdana"/>
          <w:b w:val="true"/>
          <w:color w:val="853C94"/>
          <w:spacing w:val="-5"/>
          <w:w w:val="90"/>
          <w:sz w:val="43"/>
          <w:vertAlign w:val="baseline"/>
          <w:lang w:val="en-US"/>
        </w:rPr>
      </w:pPr>
      <w:r>
        <w:pict>
          <v:shapetype id="_x0000_t15" coordsize="21600,21600" o:spt="202" path="m,l,21600r21600,l21600,xe">
            <v:stroke joinstyle="miter"/>
            <v:path gradientshapeok="t" o:connecttype="rect"/>
          </v:shapetype>
          <v:shape id="_x0000_s14" type="#_x0000_t15" filled="f" stroked="f" style="position:absolute;width:594.95pt;height:75.85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106" w:line="240" w:lineRule="auto"/>
                    <w:ind w:right="0" w:left="0"/>
                    <w:jc w:val="left"/>
                    <w:textAlignment w:val="baseline"/>
                  </w:pPr>
                  <w:r>
                    <w:drawing>
                      <wp:inline>
                        <wp:extent cx="7555865" cy="895985"/>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7555865" cy="895985"/>
                                </a:xfrm>
                                <a:prstGeom prst="rect"/>
                              </pic:spPr>
                            </pic:pic>
                          </a:graphicData>
                        </a:graphic>
                      </wp:inline>
                    </w:drawing>
                  </w:r>
                </w:p>
              </w:txbxContent>
            </v:textbox>
          </v:shape>
        </w:pict>
      </w:r>
      <w:r>
        <w:rPr>
          <w:rFonts w:ascii="Verdana" w:hAnsi="Verdana" w:eastAsia="Verdana"/>
          <w:b w:val="true"/>
          <w:color w:val="853C94"/>
          <w:spacing w:val="-5"/>
          <w:w w:val="90"/>
          <w:sz w:val="43"/>
          <w:vertAlign w:val="baseline"/>
          <w:lang w:val="en-US"/>
        </w:rPr>
        <w:t xml:space="preserve">3.	</w:t>
      </w:r>
      <w:r>
        <w:rPr>
          <w:rFonts w:ascii="Verdana" w:hAnsi="Verdana" w:eastAsia="Verdana"/>
          <w:b w:val="true"/>
          <w:color w:val="853C94"/>
          <w:spacing w:val="-5"/>
          <w:w w:val="90"/>
          <w:sz w:val="43"/>
          <w:vertAlign w:val="baseline"/>
          <w:lang w:val="en-US"/>
        </w:rPr>
        <w:t xml:space="preserve">Applying for funding</w:t>
      </w:r>
    </w:p>
    <w:p>
      <w:pPr>
        <w:spacing w:before="1" w:after="0" w:line="293" w:lineRule="exact"/>
        <w:ind w:right="0" w:left="144" w:firstLine="0"/>
        <w:jc w:val="left"/>
        <w:textAlignment w:val="baseline"/>
        <w:rPr>
          <w:rFonts w:ascii="Verdana" w:hAnsi="Verdana" w:eastAsia="Verdana"/>
          <w:b w:val="true"/>
          <w:color w:val="000000"/>
          <w:spacing w:val="-10"/>
          <w:w w:val="100"/>
          <w:sz w:val="24"/>
          <w:vertAlign w:val="baseline"/>
          <w:lang w:val="en-US"/>
        </w:rPr>
      </w:pPr>
      <w:r>
        <w:rPr>
          <w:rFonts w:ascii="Verdana" w:hAnsi="Verdana" w:eastAsia="Verdana"/>
          <w:b w:val="true"/>
          <w:color w:val="000000"/>
          <w:spacing w:val="-10"/>
          <w:w w:val="100"/>
          <w:sz w:val="24"/>
          <w:vertAlign w:val="baseline"/>
          <w:lang w:val="en-US"/>
        </w:rPr>
        <w:t xml:space="preserve">To be eligible for funding, your event must:</w:t>
      </w:r>
    </w:p>
    <w:p>
      <w:pPr>
        <w:numPr>
          <w:ilvl w:val="0"/>
          <w:numId w:val="3"/>
        </w:numPr>
        <w:tabs>
          <w:tab w:val="clear" w:pos="360"/>
          <w:tab w:val="left" w:pos="720"/>
        </w:tabs>
        <w:spacing w:before="161" w:after="0" w:line="228" w:lineRule="exact"/>
        <w:ind w:right="0" w:left="720" w:hanging="360"/>
        <w:jc w:val="left"/>
        <w:textAlignment w:val="baseline"/>
        <w:rPr>
          <w:rFonts w:ascii="Verdana" w:hAnsi="Verdana" w:eastAsia="Verdana"/>
          <w:color w:val="000000"/>
          <w:spacing w:val="-5"/>
          <w:w w:val="100"/>
          <w:sz w:val="19"/>
          <w:vertAlign w:val="baseline"/>
          <w:lang w:val="en-US"/>
        </w:rPr>
      </w:pPr>
      <w:r>
        <w:rPr>
          <w:rFonts w:ascii="Verdana" w:hAnsi="Verdana" w:eastAsia="Verdana"/>
          <w:color w:val="000000"/>
          <w:spacing w:val="-5"/>
          <w:w w:val="100"/>
          <w:sz w:val="19"/>
          <w:vertAlign w:val="baseline"/>
          <w:lang w:val="en-US"/>
        </w:rPr>
        <w:t xml:space="preserve">be held </w:t>
      </w:r>
      <w:r>
        <w:rPr>
          <w:rFonts w:ascii="Verdana" w:hAnsi="Verdana" w:eastAsia="Verdana"/>
          <w:b w:val="true"/>
          <w:color w:val="000000"/>
          <w:spacing w:val="-5"/>
          <w:w w:val="100"/>
          <w:sz w:val="19"/>
          <w:vertAlign w:val="baseline"/>
          <w:lang w:val="en-US"/>
        </w:rPr>
        <w:t xml:space="preserve">in Queensland</w:t>
      </w:r>
      <w:r>
        <w:rPr>
          <w:rFonts w:ascii="Verdana" w:hAnsi="Verdana" w:eastAsia="Verdana"/>
          <w:color w:val="000000"/>
          <w:spacing w:val="-5"/>
          <w:w w:val="100"/>
          <w:sz w:val="19"/>
          <w:vertAlign w:val="baseline"/>
          <w:lang w:val="en-US"/>
        </w:rPr>
        <w:t xml:space="preserve">.</w:t>
      </w:r>
    </w:p>
    <w:p>
      <w:pPr>
        <w:numPr>
          <w:ilvl w:val="0"/>
          <w:numId w:val="3"/>
        </w:numPr>
        <w:tabs>
          <w:tab w:val="clear" w:pos="360"/>
          <w:tab w:val="left" w:pos="720"/>
        </w:tabs>
        <w:spacing w:before="122" w:after="0" w:line="228" w:lineRule="exact"/>
        <w:ind w:right="0" w:left="720" w:hanging="360"/>
        <w:jc w:val="left"/>
        <w:textAlignment w:val="baseline"/>
        <w:rPr>
          <w:rFonts w:ascii="Verdana" w:hAnsi="Verdana" w:eastAsia="Verdana"/>
          <w:color w:val="000000"/>
          <w:spacing w:val="-9"/>
          <w:w w:val="100"/>
          <w:sz w:val="19"/>
          <w:vertAlign w:val="baseline"/>
          <w:lang w:val="en-US"/>
        </w:rPr>
      </w:pPr>
      <w:r>
        <w:rPr>
          <w:rFonts w:ascii="Verdana" w:hAnsi="Verdana" w:eastAsia="Verdana"/>
          <w:color w:val="000000"/>
          <w:spacing w:val="-9"/>
          <w:w w:val="100"/>
          <w:sz w:val="19"/>
          <w:vertAlign w:val="baseline"/>
          <w:lang w:val="en-US"/>
        </w:rPr>
        <w:t xml:space="preserve">be </w:t>
      </w:r>
      <w:r>
        <w:rPr>
          <w:rFonts w:ascii="Verdana" w:hAnsi="Verdana" w:eastAsia="Verdana"/>
          <w:b w:val="true"/>
          <w:color w:val="000000"/>
          <w:spacing w:val="-9"/>
          <w:w w:val="100"/>
          <w:sz w:val="19"/>
          <w:vertAlign w:val="baseline"/>
          <w:lang w:val="en-US"/>
        </w:rPr>
        <w:t xml:space="preserve">only one event</w:t>
      </w:r>
      <w:r>
        <w:rPr>
          <w:rFonts w:ascii="Verdana" w:hAnsi="Verdana" w:eastAsia="Verdana"/>
          <w:color w:val="000000"/>
          <w:spacing w:val="-9"/>
          <w:w w:val="100"/>
          <w:sz w:val="19"/>
          <w:vertAlign w:val="baseline"/>
          <w:lang w:val="en-US"/>
        </w:rPr>
        <w:t xml:space="preserve">.</w:t>
      </w:r>
    </w:p>
    <w:p>
      <w:pPr>
        <w:spacing w:before="2" w:after="0" w:line="268" w:lineRule="exact"/>
        <w:ind w:right="432" w:left="720" w:firstLine="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For example, an application seeking funding for a New Year event in March, a Spring Festival in April and a football tournament in May is not eligible. A separate application must be submitted for each individual event.</w:t>
      </w:r>
    </w:p>
    <w:p>
      <w:pPr>
        <w:numPr>
          <w:ilvl w:val="0"/>
          <w:numId w:val="3"/>
        </w:numPr>
        <w:tabs>
          <w:tab w:val="clear" w:pos="360"/>
          <w:tab w:val="left" w:pos="720"/>
        </w:tabs>
        <w:spacing w:before="118" w:after="0" w:line="228" w:lineRule="exact"/>
        <w:ind w:right="0" w:left="720" w:hanging="360"/>
        <w:jc w:val="left"/>
        <w:textAlignment w:val="baseline"/>
        <w:rPr>
          <w:rFonts w:ascii="Verdana" w:hAnsi="Verdana" w:eastAsia="Verdana"/>
          <w:b w:val="true"/>
          <w:color w:val="000000"/>
          <w:spacing w:val="-6"/>
          <w:w w:val="100"/>
          <w:sz w:val="19"/>
          <w:vertAlign w:val="baseline"/>
          <w:lang w:val="en-US"/>
        </w:rPr>
      </w:pPr>
      <w:r>
        <w:rPr>
          <w:rFonts w:ascii="Verdana" w:hAnsi="Verdana" w:eastAsia="Verdana"/>
          <w:b w:val="true"/>
          <w:color w:val="000000"/>
          <w:spacing w:val="-6"/>
          <w:w w:val="100"/>
          <w:sz w:val="19"/>
          <w:vertAlign w:val="baseline"/>
          <w:lang w:val="en-US"/>
        </w:rPr>
        <w:t xml:space="preserve">not </w:t>
      </w:r>
      <w:r>
        <w:rPr>
          <w:rFonts w:ascii="Verdana" w:hAnsi="Verdana" w:eastAsia="Verdana"/>
          <w:color w:val="000000"/>
          <w:spacing w:val="-6"/>
          <w:w w:val="100"/>
          <w:sz w:val="19"/>
          <w:vertAlign w:val="baseline"/>
          <w:lang w:val="en-US"/>
        </w:rPr>
        <w:t xml:space="preserve">have a focus on:</w:t>
      </w:r>
    </w:p>
    <w:p>
      <w:pPr>
        <w:tabs>
          <w:tab w:val="left" w:leader="none" w:pos="1080"/>
        </w:tabs>
        <w:spacing w:before="116" w:after="0" w:line="268" w:lineRule="exact"/>
        <w:ind w:right="0" w:left="720" w:firstLine="0"/>
        <w:jc w:val="left"/>
        <w:textAlignment w:val="baseline"/>
        <w:rPr>
          <w:rFonts w:ascii="Courier New" w:hAnsi="Courier New" w:eastAsia="Courier New"/>
          <w:color w:val="000000"/>
          <w:spacing w:val="-4"/>
          <w:w w:val="100"/>
          <w:sz w:val="24"/>
          <w:vertAlign w:val="baseline"/>
          <w:lang w:val="en-US"/>
        </w:rPr>
      </w:pPr>
      <w:r>
        <w:rPr>
          <w:rFonts w:ascii="Courier New" w:hAnsi="Courier New" w:eastAsia="Courier New"/>
          <w:color w:val="000000"/>
          <w:spacing w:val="-4"/>
          <w:w w:val="100"/>
          <w:sz w:val="24"/>
          <w:vertAlign w:val="baseline"/>
          <w:lang w:val="en-US"/>
        </w:rPr>
        <w:t xml:space="preserve">­	</w:t>
      </w:r>
      <w:r>
        <w:rPr>
          <w:rFonts w:ascii="Verdana" w:hAnsi="Verdana" w:eastAsia="Verdana"/>
          <w:b w:val="true"/>
          <w:color w:val="000000"/>
          <w:spacing w:val="-4"/>
          <w:w w:val="100"/>
          <w:sz w:val="19"/>
          <w:vertAlign w:val="baseline"/>
          <w:lang w:val="en-US"/>
        </w:rPr>
        <w:t xml:space="preserve">competitions, or commercial activities</w:t>
      </w:r>
      <w:r>
        <w:rPr>
          <w:rFonts w:ascii="Verdana" w:hAnsi="Verdana" w:eastAsia="Verdana"/>
          <w:color w:val="000000"/>
          <w:spacing w:val="-4"/>
          <w:w w:val="100"/>
          <w:sz w:val="19"/>
          <w:vertAlign w:val="baseline"/>
          <w:lang w:val="en-US"/>
        </w:rPr>
        <w:t xml:space="preserve">.</w:t>
      </w:r>
    </w:p>
    <w:p>
      <w:pPr>
        <w:tabs>
          <w:tab w:val="left" w:leader="none" w:pos="1080"/>
        </w:tabs>
        <w:spacing w:before="2" w:after="0" w:line="268" w:lineRule="exact"/>
        <w:ind w:right="2304" w:left="720" w:firstLine="0"/>
        <w:jc w:val="left"/>
        <w:textAlignment w:val="baseline"/>
        <w:rPr>
          <w:rFonts w:ascii="Courier New" w:hAnsi="Courier New" w:eastAsia="Courier New"/>
          <w:color w:val="000000"/>
          <w:spacing w:val="0"/>
          <w:w w:val="100"/>
          <w:sz w:val="24"/>
          <w:vertAlign w:val="baseline"/>
          <w:lang w:val="en-US"/>
        </w:rPr>
      </w:pPr>
      <w:r>
        <w:rPr>
          <w:rFonts w:ascii="Courier New" w:hAnsi="Courier New" w:eastAsia="Courier New"/>
          <w:color w:val="000000"/>
          <w:spacing w:val="0"/>
          <w:w w:val="100"/>
          <w:sz w:val="24"/>
          <w:vertAlign w:val="baseline"/>
          <w:lang w:val="en-US"/>
        </w:rPr>
        <w:t xml:space="preserve">­	</w:t>
      </w:r>
      <w:r>
        <w:rPr>
          <w:rFonts w:ascii="Verdana" w:hAnsi="Verdana" w:eastAsia="Verdana"/>
          <w:b w:val="true"/>
          <w:color w:val="000000"/>
          <w:spacing w:val="0"/>
          <w:w w:val="100"/>
          <w:sz w:val="19"/>
          <w:vertAlign w:val="baseline"/>
          <w:lang w:val="en-US"/>
        </w:rPr>
        <w:t xml:space="preserve">fundraising for charity</w:t>
      </w:r>
      <w:r>
        <w:rPr>
          <w:rFonts w:ascii="Verdana" w:hAnsi="Verdana" w:eastAsia="Verdana"/>
          <w:color w:val="000000"/>
          <w:spacing w:val="0"/>
          <w:w w:val="100"/>
          <w:sz w:val="19"/>
          <w:vertAlign w:val="baseline"/>
          <w:lang w:val="en-US"/>
        </w:rPr>
        <w:t xml:space="preserve">, or where the entire event surplus is going to charity. </w:t>
      </w:r>
      <w:r>
        <w:rPr>
          <w:rFonts w:ascii="Courier New" w:hAnsi="Courier New" w:eastAsia="Courier New"/>
          <w:color w:val="000000"/>
          <w:spacing w:val="0"/>
          <w:w w:val="100"/>
          <w:sz w:val="24"/>
          <w:vertAlign w:val="baseline"/>
          <w:lang w:val="en-US"/>
        </w:rPr>
        <w:t xml:space="preserve">­ </w:t>
      </w:r>
      <w:r>
        <w:rPr>
          <w:rFonts w:ascii="Verdana" w:hAnsi="Verdana" w:eastAsia="Verdana"/>
          <w:b w:val="true"/>
          <w:color w:val="000000"/>
          <w:spacing w:val="0"/>
          <w:w w:val="100"/>
          <w:sz w:val="19"/>
          <w:vertAlign w:val="baseline"/>
          <w:lang w:val="en-US"/>
        </w:rPr>
        <w:t xml:space="preserve">award ceremonies</w:t>
      </w:r>
      <w:r>
        <w:rPr>
          <w:rFonts w:ascii="Verdana" w:hAnsi="Verdana" w:eastAsia="Verdana"/>
          <w:color w:val="000000"/>
          <w:spacing w:val="0"/>
          <w:w w:val="100"/>
          <w:sz w:val="19"/>
          <w:vertAlign w:val="baseline"/>
          <w:lang w:val="en-US"/>
        </w:rPr>
        <w:t xml:space="preserve">.</w:t>
      </w:r>
    </w:p>
    <w:p>
      <w:pPr>
        <w:tabs>
          <w:tab w:val="left" w:leader="none" w:pos="1080"/>
        </w:tabs>
        <w:spacing w:before="1" w:after="0" w:line="268" w:lineRule="exact"/>
        <w:ind w:right="0" w:left="720" w:firstLine="0"/>
        <w:jc w:val="left"/>
        <w:textAlignment w:val="baseline"/>
        <w:rPr>
          <w:rFonts w:ascii="Courier New" w:hAnsi="Courier New" w:eastAsia="Courier New"/>
          <w:color w:val="000000"/>
          <w:spacing w:val="-6"/>
          <w:w w:val="100"/>
          <w:sz w:val="24"/>
          <w:vertAlign w:val="baseline"/>
          <w:lang w:val="en-US"/>
        </w:rPr>
      </w:pPr>
      <w:r>
        <w:rPr>
          <w:rFonts w:ascii="Courier New" w:hAnsi="Courier New" w:eastAsia="Courier New"/>
          <w:color w:val="000000"/>
          <w:spacing w:val="-6"/>
          <w:w w:val="100"/>
          <w:sz w:val="24"/>
          <w:vertAlign w:val="baseline"/>
          <w:lang w:val="en-US"/>
        </w:rPr>
        <w:t xml:space="preserve">­	</w:t>
      </w:r>
      <w:r>
        <w:rPr>
          <w:rFonts w:ascii="Verdana" w:hAnsi="Verdana" w:eastAsia="Verdana"/>
          <w:b w:val="true"/>
          <w:color w:val="000000"/>
          <w:spacing w:val="-6"/>
          <w:w w:val="100"/>
          <w:sz w:val="19"/>
          <w:vertAlign w:val="baseline"/>
          <w:lang w:val="en-US"/>
        </w:rPr>
        <w:t xml:space="preserve">career and employment expos</w:t>
      </w:r>
      <w:r>
        <w:rPr>
          <w:rFonts w:ascii="Verdana" w:hAnsi="Verdana" w:eastAsia="Verdana"/>
          <w:color w:val="000000"/>
          <w:spacing w:val="-6"/>
          <w:w w:val="100"/>
          <w:sz w:val="19"/>
          <w:vertAlign w:val="baseline"/>
          <w:lang w:val="en-US"/>
        </w:rPr>
        <w:t xml:space="preserve">.</w:t>
      </w:r>
    </w:p>
    <w:p>
      <w:pPr>
        <w:tabs>
          <w:tab w:val="left" w:leader="none" w:pos="1080"/>
        </w:tabs>
        <w:spacing w:before="1" w:after="0" w:line="268" w:lineRule="exact"/>
        <w:ind w:right="0" w:left="720" w:firstLine="0"/>
        <w:jc w:val="left"/>
        <w:textAlignment w:val="baseline"/>
        <w:rPr>
          <w:rFonts w:ascii="Courier New" w:hAnsi="Courier New" w:eastAsia="Courier New"/>
          <w:color w:val="000000"/>
          <w:spacing w:val="-4"/>
          <w:w w:val="100"/>
          <w:sz w:val="24"/>
          <w:vertAlign w:val="baseline"/>
          <w:lang w:val="en-US"/>
        </w:rPr>
      </w:pPr>
      <w:r>
        <w:rPr>
          <w:rFonts w:ascii="Courier New" w:hAnsi="Courier New" w:eastAsia="Courier New"/>
          <w:color w:val="000000"/>
          <w:spacing w:val="-4"/>
          <w:w w:val="100"/>
          <w:sz w:val="24"/>
          <w:vertAlign w:val="baseline"/>
          <w:lang w:val="en-US"/>
        </w:rPr>
        <w:t xml:space="preserve">­	</w:t>
      </w:r>
      <w:r>
        <w:rPr>
          <w:rFonts w:ascii="Verdana" w:hAnsi="Verdana" w:eastAsia="Verdana"/>
          <w:b w:val="true"/>
          <w:color w:val="000000"/>
          <w:spacing w:val="-4"/>
          <w:w w:val="100"/>
          <w:sz w:val="19"/>
          <w:vertAlign w:val="baseline"/>
          <w:lang w:val="en-US"/>
        </w:rPr>
        <w:t xml:space="preserve">conferences, seminars, symposiums, research, and academic studies</w:t>
      </w:r>
      <w:r>
        <w:rPr>
          <w:rFonts w:ascii="Verdana" w:hAnsi="Verdana" w:eastAsia="Verdana"/>
          <w:color w:val="000000"/>
          <w:spacing w:val="-4"/>
          <w:w w:val="100"/>
          <w:sz w:val="19"/>
          <w:vertAlign w:val="baseline"/>
          <w:lang w:val="en-US"/>
        </w:rPr>
        <w:t xml:space="preserve">.</w:t>
      </w:r>
    </w:p>
    <w:p>
      <w:pPr>
        <w:tabs>
          <w:tab w:val="left" w:leader="none" w:pos="1080"/>
        </w:tabs>
        <w:spacing w:before="0" w:after="0" w:line="251" w:lineRule="exact"/>
        <w:ind w:right="360" w:left="1008" w:hanging="288"/>
        <w:jc w:val="both"/>
        <w:textAlignment w:val="baseline"/>
        <w:rPr>
          <w:rFonts w:ascii="Courier New" w:hAnsi="Courier New" w:eastAsia="Courier New"/>
          <w:color w:val="000000"/>
          <w:spacing w:val="0"/>
          <w:w w:val="100"/>
          <w:sz w:val="24"/>
          <w:vertAlign w:val="baseline"/>
          <w:lang w:val="en-US"/>
        </w:rPr>
      </w:pPr>
      <w:r>
        <w:rPr>
          <w:rFonts w:ascii="Courier New" w:hAnsi="Courier New" w:eastAsia="Courier New"/>
          <w:color w:val="000000"/>
          <w:spacing w:val="0"/>
          <w:w w:val="100"/>
          <w:sz w:val="24"/>
          <w:vertAlign w:val="baseline"/>
          <w:lang w:val="en-US"/>
        </w:rPr>
        <w:t xml:space="preserve">­	</w:t>
      </w:r>
      <w:r>
        <w:rPr>
          <w:rFonts w:ascii="Verdana" w:hAnsi="Verdana" w:eastAsia="Verdana"/>
          <w:b w:val="true"/>
          <w:color w:val="000000"/>
          <w:spacing w:val="0"/>
          <w:w w:val="100"/>
          <w:sz w:val="19"/>
          <w:vertAlign w:val="baseline"/>
          <w:lang w:val="en-US"/>
        </w:rPr>
        <w:t xml:space="preserve">celebrating an anniversary or milestone of the applicant, </w:t>
      </w:r>
      <w:r>
        <w:rPr>
          <w:rFonts w:ascii="Verdana" w:hAnsi="Verdana" w:eastAsia="Verdana"/>
          <w:color w:val="000000"/>
          <w:spacing w:val="0"/>
          <w:w w:val="100"/>
          <w:sz w:val="19"/>
          <w:vertAlign w:val="baseline"/>
          <w:lang w:val="en-US"/>
        </w:rPr>
        <w:t xml:space="preserve">or a </w:t>
      </w:r>
      <w:r>
        <w:rPr>
          <w:rFonts w:ascii="Verdana" w:hAnsi="Verdana" w:eastAsia="Verdana"/>
          <w:b w:val="true"/>
          <w:color w:val="000000"/>
          <w:spacing w:val="0"/>
          <w:w w:val="100"/>
          <w:sz w:val="19"/>
          <w:vertAlign w:val="baseline"/>
          <w:lang w:val="en-US"/>
        </w:rPr>
        <w:t xml:space="preserve">celebration </w:t>
      </w:r>
      <w:r>
        <w:rPr>
          <w:rFonts w:ascii="Verdana" w:hAnsi="Verdana" w:eastAsia="Verdana"/>
          <w:b w:val="true"/>
          <w:color w:val="000000"/>
          <w:spacing w:val="0"/>
          <w:w w:val="100"/>
          <w:sz w:val="19"/>
          <w:vertAlign w:val="baseline"/>
          <w:lang w:val="en-US"/>
        </w:rPr>
        <w:t xml:space="preserve">of the applicant’s </w:t>
      </w:r>
      <w:r>
        <w:rPr>
          <w:rFonts w:ascii="Verdana" w:hAnsi="Verdana" w:eastAsia="Verdana"/>
          <w:b w:val="true"/>
          <w:color w:val="000000"/>
          <w:spacing w:val="0"/>
          <w:w w:val="100"/>
          <w:sz w:val="19"/>
          <w:vertAlign w:val="baseline"/>
          <w:lang w:val="en-US"/>
        </w:rPr>
        <w:t xml:space="preserve">clients</w:t>
      </w:r>
      <w:r>
        <w:rPr>
          <w:rFonts w:ascii="Verdana" w:hAnsi="Verdana" w:eastAsia="Verdana"/>
          <w:color w:val="000000"/>
          <w:spacing w:val="0"/>
          <w:w w:val="100"/>
          <w:sz w:val="19"/>
          <w:vertAlign w:val="baseline"/>
          <w:lang w:val="en-US"/>
        </w:rPr>
        <w:t xml:space="preserve">.</w:t>
      </w:r>
    </w:p>
    <w:p>
      <w:pPr>
        <w:numPr>
          <w:ilvl w:val="0"/>
          <w:numId w:val="3"/>
        </w:numPr>
        <w:tabs>
          <w:tab w:val="clear" w:pos="360"/>
          <w:tab w:val="left" w:pos="720"/>
        </w:tabs>
        <w:spacing w:before="118" w:after="0" w:line="228" w:lineRule="exact"/>
        <w:ind w:right="0" w:left="720" w:hanging="360"/>
        <w:jc w:val="left"/>
        <w:textAlignment w:val="baseline"/>
        <w:rPr>
          <w:rFonts w:ascii="Verdana" w:hAnsi="Verdana" w:eastAsia="Verdana"/>
          <w:b w:val="true"/>
          <w:color w:val="000000"/>
          <w:spacing w:val="-8"/>
          <w:w w:val="100"/>
          <w:sz w:val="19"/>
          <w:vertAlign w:val="baseline"/>
          <w:lang w:val="en-US"/>
        </w:rPr>
      </w:pPr>
      <w:r>
        <w:rPr>
          <w:rFonts w:ascii="Verdana" w:hAnsi="Verdana" w:eastAsia="Verdana"/>
          <w:b w:val="true"/>
          <w:color w:val="000000"/>
          <w:spacing w:val="-8"/>
          <w:w w:val="100"/>
          <w:sz w:val="19"/>
          <w:vertAlign w:val="baseline"/>
          <w:lang w:val="en-US"/>
        </w:rPr>
        <w:t xml:space="preserve">not </w:t>
      </w:r>
      <w:r>
        <w:rPr>
          <w:rFonts w:ascii="Verdana" w:hAnsi="Verdana" w:eastAsia="Verdana"/>
          <w:color w:val="000000"/>
          <w:spacing w:val="-8"/>
          <w:w w:val="100"/>
          <w:sz w:val="19"/>
          <w:vertAlign w:val="baseline"/>
          <w:lang w:val="en-US"/>
        </w:rPr>
        <w:t xml:space="preserve">have been </w:t>
      </w:r>
      <w:r>
        <w:rPr>
          <w:rFonts w:ascii="Verdana" w:hAnsi="Verdana" w:eastAsia="Verdana"/>
          <w:b w:val="true"/>
          <w:color w:val="000000"/>
          <w:spacing w:val="-8"/>
          <w:w w:val="100"/>
          <w:sz w:val="19"/>
          <w:vertAlign w:val="baseline"/>
          <w:lang w:val="en-US"/>
        </w:rPr>
        <w:t xml:space="preserve">already approved for funding under the CMQ program</w:t>
      </w:r>
      <w:r>
        <w:rPr>
          <w:rFonts w:ascii="Verdana" w:hAnsi="Verdana" w:eastAsia="Verdana"/>
          <w:color w:val="000000"/>
          <w:spacing w:val="-8"/>
          <w:w w:val="100"/>
          <w:sz w:val="19"/>
          <w:vertAlign w:val="baseline"/>
          <w:lang w:val="en-US"/>
        </w:rPr>
        <w:t xml:space="preserve">.</w:t>
      </w:r>
    </w:p>
    <w:p>
      <w:pPr>
        <w:numPr>
          <w:ilvl w:val="0"/>
          <w:numId w:val="3"/>
        </w:numPr>
        <w:tabs>
          <w:tab w:val="clear" w:pos="360"/>
          <w:tab w:val="left" w:pos="720"/>
        </w:tabs>
        <w:spacing w:before="122" w:after="0" w:line="229" w:lineRule="exact"/>
        <w:ind w:right="0" w:left="720" w:hanging="360"/>
        <w:jc w:val="left"/>
        <w:textAlignment w:val="baseline"/>
        <w:rPr>
          <w:rFonts w:ascii="Verdana" w:hAnsi="Verdana" w:eastAsia="Verdana"/>
          <w:b w:val="true"/>
          <w:color w:val="000000"/>
          <w:spacing w:val="-8"/>
          <w:w w:val="100"/>
          <w:sz w:val="19"/>
          <w:vertAlign w:val="baseline"/>
          <w:lang w:val="en-US"/>
        </w:rPr>
      </w:pPr>
      <w:r>
        <w:rPr>
          <w:rFonts w:ascii="Verdana" w:hAnsi="Verdana" w:eastAsia="Verdana"/>
          <w:b w:val="true"/>
          <w:color w:val="000000"/>
          <w:spacing w:val="-8"/>
          <w:w w:val="100"/>
          <w:sz w:val="19"/>
          <w:vertAlign w:val="baseline"/>
          <w:lang w:val="en-US"/>
        </w:rPr>
        <w:t xml:space="preserve">not </w:t>
      </w:r>
      <w:r>
        <w:rPr>
          <w:rFonts w:ascii="Verdana" w:hAnsi="Verdana" w:eastAsia="Verdana"/>
          <w:color w:val="000000"/>
          <w:spacing w:val="-8"/>
          <w:w w:val="100"/>
          <w:sz w:val="19"/>
          <w:vertAlign w:val="baseline"/>
          <w:lang w:val="en-US"/>
        </w:rPr>
        <w:t xml:space="preserve">have been </w:t>
      </w:r>
      <w:r>
        <w:rPr>
          <w:rFonts w:ascii="Verdana" w:hAnsi="Verdana" w:eastAsia="Verdana"/>
          <w:b w:val="true"/>
          <w:color w:val="000000"/>
          <w:spacing w:val="-8"/>
          <w:w w:val="100"/>
          <w:sz w:val="19"/>
          <w:vertAlign w:val="baseline"/>
          <w:lang w:val="en-US"/>
        </w:rPr>
        <w:t xml:space="preserve">fully funded by another funding agency</w:t>
      </w:r>
      <w:r>
        <w:rPr>
          <w:rFonts w:ascii="Verdana" w:hAnsi="Verdana" w:eastAsia="Verdana"/>
          <w:color w:val="000000"/>
          <w:spacing w:val="-8"/>
          <w:w w:val="100"/>
          <w:sz w:val="19"/>
          <w:vertAlign w:val="baseline"/>
          <w:lang w:val="en-US"/>
        </w:rPr>
        <w:t xml:space="preserve">.</w:t>
      </w:r>
    </w:p>
    <w:p>
      <w:pPr>
        <w:spacing w:before="280" w:after="0" w:line="228" w:lineRule="exact"/>
        <w:ind w:right="0" w:left="144" w:firstLine="0"/>
        <w:jc w:val="left"/>
        <w:textAlignment w:val="baseline"/>
        <w:rPr>
          <w:rFonts w:ascii="Verdana" w:hAnsi="Verdana" w:eastAsia="Verdana"/>
          <w:b w:val="true"/>
          <w:color w:val="006FC0"/>
          <w:spacing w:val="-7"/>
          <w:w w:val="100"/>
          <w:sz w:val="19"/>
          <w:vertAlign w:val="baseline"/>
          <w:lang w:val="en-US"/>
        </w:rPr>
      </w:pPr>
      <w:r>
        <w:rPr>
          <w:rFonts w:ascii="Verdana" w:hAnsi="Verdana" w:eastAsia="Verdana"/>
          <w:b w:val="true"/>
          <w:color w:val="006FC0"/>
          <w:spacing w:val="-7"/>
          <w:w w:val="100"/>
          <w:sz w:val="19"/>
          <w:vertAlign w:val="baseline"/>
          <w:lang w:val="en-US"/>
        </w:rPr>
        <w:t xml:space="preserve">If your application does not meet the eligibility criteria, it will not be assessed.</w:t>
      </w:r>
    </w:p>
    <w:p>
      <w:pPr>
        <w:spacing w:before="288" w:after="0" w:line="288" w:lineRule="exact"/>
        <w:ind w:right="0" w:left="144" w:firstLine="0"/>
        <w:jc w:val="left"/>
        <w:textAlignment w:val="baseline"/>
        <w:rPr>
          <w:rFonts w:ascii="Verdana" w:hAnsi="Verdana" w:eastAsia="Verdana"/>
          <w:b w:val="true"/>
          <w:color w:val="000000"/>
          <w:spacing w:val="-8"/>
          <w:w w:val="100"/>
          <w:sz w:val="24"/>
          <w:vertAlign w:val="baseline"/>
          <w:lang w:val="en-US"/>
        </w:rPr>
      </w:pPr>
      <w:r>
        <w:rPr>
          <w:rFonts w:ascii="Verdana" w:hAnsi="Verdana" w:eastAsia="Verdana"/>
          <w:b w:val="true"/>
          <w:color w:val="000000"/>
          <w:spacing w:val="-8"/>
          <w:w w:val="100"/>
          <w:sz w:val="24"/>
          <w:vertAlign w:val="baseline"/>
          <w:lang w:val="en-US"/>
        </w:rPr>
        <w:t xml:space="preserve">To submit an application:</w:t>
      </w:r>
    </w:p>
    <w:p>
      <w:pPr>
        <w:numPr>
          <w:ilvl w:val="0"/>
          <w:numId w:val="3"/>
        </w:numPr>
        <w:tabs>
          <w:tab w:val="clear" w:pos="360"/>
          <w:tab w:val="left" w:pos="720"/>
        </w:tabs>
        <w:spacing w:before="127" w:after="0" w:line="268" w:lineRule="exact"/>
        <w:ind w:right="360" w:left="720" w:hanging="360"/>
        <w:jc w:val="both"/>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Ensure you carefully read these guidelines </w:t>
      </w:r>
      <w:r>
        <w:rPr>
          <w:rFonts w:ascii="Verdana" w:hAnsi="Verdana" w:eastAsia="Verdana"/>
          <w:color w:val="000000"/>
          <w:spacing w:val="0"/>
          <w:w w:val="100"/>
          <w:sz w:val="19"/>
          <w:vertAlign w:val="baseline"/>
          <w:lang w:val="en-US"/>
        </w:rPr>
        <w:t xml:space="preserve">to assess if your application/event is eligible and meets the funding round criteria.</w:t>
      </w:r>
    </w:p>
    <w:p>
      <w:pPr>
        <w:tabs>
          <w:tab w:val="left" w:leader="none" w:pos="1080"/>
        </w:tabs>
        <w:spacing w:before="111" w:after="0" w:line="268" w:lineRule="exact"/>
        <w:ind w:right="0" w:left="720" w:firstLine="0"/>
        <w:jc w:val="left"/>
        <w:textAlignment w:val="baseline"/>
        <w:rPr>
          <w:rFonts w:ascii="Courier New" w:hAnsi="Courier New" w:eastAsia="Courier New"/>
          <w:color w:val="000000"/>
          <w:spacing w:val="0"/>
          <w:w w:val="100"/>
          <w:sz w:val="24"/>
          <w:vertAlign w:val="baseline"/>
          <w:lang w:val="en-US"/>
        </w:rPr>
      </w:pPr>
      <w:r>
        <w:rPr>
          <w:rFonts w:ascii="Courier New" w:hAnsi="Courier New" w:eastAsia="Courier New"/>
          <w:color w:val="000000"/>
          <w:spacing w:val="0"/>
          <w:w w:val="100"/>
          <w:sz w:val="24"/>
          <w:vertAlign w:val="baseline"/>
          <w:lang w:val="en-US"/>
        </w:rPr>
        <w:t xml:space="preserve">­	</w:t>
      </w:r>
      <w:r>
        <w:rPr>
          <w:rFonts w:ascii="Verdana" w:hAnsi="Verdana" w:eastAsia="Verdana"/>
          <w:color w:val="000000"/>
          <w:spacing w:val="0"/>
          <w:w w:val="100"/>
          <w:sz w:val="19"/>
          <w:vertAlign w:val="baseline"/>
          <w:lang w:val="en-US"/>
        </w:rPr>
        <w:t xml:space="preserve">Read the terms and conditions at</w:t>
      </w:r>
    </w:p>
    <w:p>
      <w:pPr>
        <w:spacing w:before="12" w:after="0" w:line="228" w:lineRule="exact"/>
        <w:ind w:right="0" w:left="1008" w:firstLine="0"/>
        <w:jc w:val="left"/>
        <w:textAlignment w:val="baseline"/>
        <w:rPr>
          <w:rFonts w:ascii="Verdana" w:hAnsi="Verdana" w:eastAsia="Verdana"/>
          <w:color w:val="853C94"/>
          <w:spacing w:val="-1"/>
          <w:w w:val="100"/>
          <w:sz w:val="19"/>
          <w:u w:val="single"/>
          <w:vertAlign w:val="baseline"/>
          <w:lang w:val="en-US"/>
        </w:rPr>
      </w:pPr>
      <w:hyperlink r:id="dhId6">
        <w:r>
          <w:rPr>
            <w:rFonts w:ascii="Verdana" w:hAnsi="Verdana" w:eastAsia="Verdana"/>
            <w:color w:val="0000FF"/>
            <w:spacing w:val="-1"/>
            <w:w w:val="100"/>
            <w:sz w:val="19"/>
            <w:u w:val="single"/>
            <w:vertAlign w:val="baseline"/>
            <w:lang w:val="en-US"/>
          </w:rPr>
          <w:t xml:space="preserve">https://www.hpw.qld.gov.au/__data/assets/pdf_file/0011/3422/shortformtermsconditions.pdf</w:t>
        </w:r>
      </w:hyperlink>
      <w:r>
        <w:rPr>
          <w:rFonts w:ascii="Verdana" w:hAnsi="Verdana" w:eastAsia="Verdana"/>
          <w:color w:val="000000"/>
          <w:spacing w:val="-1"/>
          <w:w w:val="100"/>
          <w:sz w:val="19"/>
          <w:vertAlign w:val="baseline"/>
          <w:lang w:val="en-US"/>
        </w:rPr>
        <w:t xml:space="preserve"> </w:t>
      </w:r>
    </w:p>
    <w:p>
      <w:pPr>
        <w:tabs>
          <w:tab w:val="left" w:leader="none" w:pos="1080"/>
        </w:tabs>
        <w:spacing w:before="78" w:after="0" w:line="268" w:lineRule="exact"/>
        <w:ind w:right="0" w:left="1008" w:hanging="288"/>
        <w:jc w:val="left"/>
        <w:textAlignment w:val="baseline"/>
        <w:rPr>
          <w:rFonts w:ascii="Courier New" w:hAnsi="Courier New" w:eastAsia="Courier New"/>
          <w:color w:val="000000"/>
          <w:spacing w:val="0"/>
          <w:w w:val="100"/>
          <w:sz w:val="24"/>
          <w:vertAlign w:val="baseline"/>
          <w:lang w:val="en-US"/>
        </w:rPr>
      </w:pPr>
      <w:r>
        <w:rPr>
          <w:rFonts w:ascii="Courier New" w:hAnsi="Courier New" w:eastAsia="Courier New"/>
          <w:color w:val="000000"/>
          <w:spacing w:val="0"/>
          <w:w w:val="100"/>
          <w:sz w:val="24"/>
          <w:vertAlign w:val="baseline"/>
          <w:lang w:val="en-US"/>
        </w:rPr>
        <w:t xml:space="preserve">­	</w:t>
      </w:r>
      <w:r>
        <w:rPr>
          <w:rFonts w:ascii="Verdana" w:hAnsi="Verdana" w:eastAsia="Verdana"/>
          <w:color w:val="000000"/>
          <w:spacing w:val="0"/>
          <w:w w:val="100"/>
          <w:sz w:val="19"/>
          <w:vertAlign w:val="baseline"/>
          <w:lang w:val="en-US"/>
        </w:rPr>
        <w:t xml:space="preserve">Preview the sample </w:t>
      </w:r>
      <w:r>
        <w:rPr>
          <w:rFonts w:ascii="Verdana" w:hAnsi="Verdana" w:eastAsia="Verdana"/>
          <w:i w:val="true"/>
          <w:color w:val="000000"/>
          <w:spacing w:val="0"/>
          <w:w w:val="100"/>
          <w:sz w:val="19"/>
          <w:vertAlign w:val="baseline"/>
          <w:lang w:val="en-US"/>
        </w:rPr>
        <w:t xml:space="preserve">Event Acquittal Report </w:t>
      </w:r>
      <w:r>
        <w:rPr>
          <w:rFonts w:ascii="Verdana" w:hAnsi="Verdana" w:eastAsia="Verdana"/>
          <w:color w:val="000000"/>
          <w:spacing w:val="0"/>
          <w:w w:val="100"/>
          <w:sz w:val="19"/>
          <w:vertAlign w:val="baseline"/>
          <w:lang w:val="en-US"/>
        </w:rPr>
        <w:t xml:space="preserve">template at</w:t>
        <w:br/>
      </w:r>
      <w:hyperlink r:id="dhId7">
        <w:r>
          <w:rPr>
            <w:rFonts w:ascii="Verdana" w:hAnsi="Verdana" w:eastAsia="Verdana"/>
            <w:color w:val="0000FF"/>
            <w:spacing w:val="0"/>
            <w:w w:val="100"/>
            <w:sz w:val="19"/>
            <w:u w:val="single"/>
            <w:vertAlign w:val="baseline"/>
            <w:lang w:val="en-US"/>
          </w:rPr>
          <w:t xml:space="preserve">https://www.dcssds.qld.gov.au/cmq-program</w:t>
        </w:r>
      </w:hyperlink>
      <w:hyperlink r:id="dhId7">
        <w:r>
          <w:rPr>
            <w:rFonts w:ascii="Verdana" w:hAnsi="Verdana" w:eastAsia="Verdana"/>
            <w:color w:val="0000FF"/>
            <w:spacing w:val="0"/>
            <w:w w:val="100"/>
            <w:sz w:val="19"/>
            <w:u w:val="single"/>
            <w:vertAlign w:val="baseline"/>
            <w:lang w:val="en-US"/>
          </w:rPr>
          <w:t xml:space="preserve">.</w:t>
        </w:r>
      </w:hyperlink>
      <w:r>
        <w:rPr>
          <w:rFonts w:ascii="Verdana" w:hAnsi="Verdana" w:eastAsia="Verdana"/>
          <w:color w:val="853C94"/>
          <w:spacing w:val="0"/>
          <w:w w:val="100"/>
          <w:sz w:val="19"/>
          <w:vertAlign w:val="baseline"/>
          <w:lang w:val="en-US"/>
        </w:rPr>
        <w:t xml:space="preserve">
</w:t>
      </w:r>
    </w:p>
    <w:p>
      <w:pPr>
        <w:numPr>
          <w:ilvl w:val="0"/>
          <w:numId w:val="3"/>
        </w:numPr>
        <w:tabs>
          <w:tab w:val="clear" w:pos="360"/>
          <w:tab w:val="left" w:pos="720"/>
        </w:tabs>
        <w:spacing w:before="122" w:after="0" w:line="229" w:lineRule="exact"/>
        <w:ind w:right="0" w:left="720" w:hanging="360"/>
        <w:jc w:val="left"/>
        <w:textAlignment w:val="baseline"/>
        <w:rPr>
          <w:rFonts w:ascii="Verdana" w:hAnsi="Verdana" w:eastAsia="Verdana"/>
          <w:b w:val="true"/>
          <w:color w:val="000000"/>
          <w:spacing w:val="-3"/>
          <w:w w:val="100"/>
          <w:sz w:val="19"/>
          <w:vertAlign w:val="baseline"/>
          <w:lang w:val="en-US"/>
        </w:rPr>
      </w:pPr>
      <w:r>
        <w:rPr>
          <w:rFonts w:ascii="Verdana" w:hAnsi="Verdana" w:eastAsia="Verdana"/>
          <w:b w:val="true"/>
          <w:color w:val="000000"/>
          <w:spacing w:val="-3"/>
          <w:w w:val="100"/>
          <w:sz w:val="19"/>
          <w:vertAlign w:val="baseline"/>
          <w:lang w:val="en-US"/>
        </w:rPr>
        <w:t xml:space="preserve">Complete your application online </w:t>
      </w:r>
      <w:r>
        <w:rPr>
          <w:rFonts w:ascii="Verdana" w:hAnsi="Verdana" w:eastAsia="Verdana"/>
          <w:color w:val="000000"/>
          <w:spacing w:val="-3"/>
          <w:w w:val="100"/>
          <w:sz w:val="19"/>
          <w:vertAlign w:val="baseline"/>
          <w:lang w:val="en-US"/>
        </w:rPr>
        <w:t xml:space="preserve">through SmartyGrants at</w:t>
      </w:r>
      <w:hyperlink r:id="dhId8">
        <w:r>
          <w:rPr>
            <w:rFonts w:ascii="Verdana" w:hAnsi="Verdana" w:eastAsia="Verdana"/>
            <w:color w:val="0000FF"/>
            <w:spacing w:val="-3"/>
            <w:w w:val="100"/>
            <w:sz w:val="19"/>
            <w:u w:val="single"/>
            <w:vertAlign w:val="baseline"/>
            <w:lang w:val="en-US"/>
          </w:rPr>
          <w:t xml:space="preserve"> https://maq.smartygrants.com.au</w:t>
        </w:r>
      </w:hyperlink>
      <w:hyperlink r:id="dhId8">
        <w:r>
          <w:rPr>
            <w:rFonts w:ascii="Verdana" w:hAnsi="Verdana" w:eastAsia="Verdana"/>
            <w:color w:val="0000FF"/>
            <w:spacing w:val="-3"/>
            <w:w w:val="100"/>
            <w:sz w:val="19"/>
            <w:u w:val="single"/>
            <w:vertAlign w:val="baseline"/>
            <w:lang w:val="en-US"/>
          </w:rPr>
          <w:t xml:space="preserve">.</w:t>
        </w:r>
      </w:hyperlink>
      <w:r>
        <w:rPr>
          <w:rFonts w:ascii="Verdana" w:hAnsi="Verdana" w:eastAsia="Verdana"/>
          <w:color w:val="0000FF"/>
          <w:spacing w:val="-3"/>
          <w:w w:val="100"/>
          <w:sz w:val="19"/>
          <w:vertAlign w:val="baseline"/>
          <w:lang w:val="en-US"/>
        </w:rPr>
        <w:t xml:space="preserve">
</w:t>
      </w:r>
    </w:p>
    <w:p>
      <w:pPr>
        <w:tabs>
          <w:tab w:val="left" w:leader="none" w:pos="1080"/>
        </w:tabs>
        <w:spacing w:before="78" w:after="0" w:line="268" w:lineRule="exact"/>
        <w:ind w:right="792" w:left="1008" w:hanging="288"/>
        <w:jc w:val="left"/>
        <w:textAlignment w:val="baseline"/>
        <w:rPr>
          <w:rFonts w:ascii="Courier New" w:hAnsi="Courier New" w:eastAsia="Courier New"/>
          <w:color w:val="000000"/>
          <w:spacing w:val="0"/>
          <w:w w:val="100"/>
          <w:sz w:val="24"/>
          <w:vertAlign w:val="baseline"/>
          <w:lang w:val="en-US"/>
        </w:rPr>
      </w:pPr>
      <w:r>
        <w:rPr>
          <w:rFonts w:ascii="Courier New" w:hAnsi="Courier New" w:eastAsia="Courier New"/>
          <w:color w:val="000000"/>
          <w:spacing w:val="0"/>
          <w:w w:val="100"/>
          <w:sz w:val="24"/>
          <w:vertAlign w:val="baseline"/>
          <w:lang w:val="en-US"/>
        </w:rPr>
        <w:t xml:space="preserve">­	</w:t>
      </w:r>
      <w:r>
        <w:rPr>
          <w:rFonts w:ascii="Verdana" w:hAnsi="Verdana" w:eastAsia="Verdana"/>
          <w:color w:val="000000"/>
          <w:spacing w:val="0"/>
          <w:w w:val="100"/>
          <w:sz w:val="19"/>
          <w:vertAlign w:val="baseline"/>
          <w:lang w:val="en-US"/>
        </w:rPr>
        <w:t xml:space="preserve">Ensure you start completing your application early. This will ensure you have enough time to submit a completed application by the closing date.</w:t>
      </w:r>
    </w:p>
    <w:p>
      <w:pPr>
        <w:tabs>
          <w:tab w:val="left" w:leader="none" w:pos="1080"/>
        </w:tabs>
        <w:spacing w:before="116" w:after="0" w:line="268" w:lineRule="exact"/>
        <w:ind w:right="0" w:left="720" w:firstLine="0"/>
        <w:jc w:val="left"/>
        <w:textAlignment w:val="baseline"/>
        <w:rPr>
          <w:rFonts w:ascii="Courier New" w:hAnsi="Courier New" w:eastAsia="Courier New"/>
          <w:color w:val="000000"/>
          <w:spacing w:val="-1"/>
          <w:w w:val="100"/>
          <w:sz w:val="24"/>
          <w:vertAlign w:val="baseline"/>
          <w:lang w:val="en-US"/>
        </w:rPr>
      </w:pPr>
      <w:r>
        <w:rPr>
          <w:rFonts w:ascii="Courier New" w:hAnsi="Courier New" w:eastAsia="Courier New"/>
          <w:color w:val="000000"/>
          <w:spacing w:val="-1"/>
          <w:w w:val="100"/>
          <w:sz w:val="24"/>
          <w:vertAlign w:val="baseline"/>
          <w:lang w:val="en-US"/>
        </w:rPr>
        <w:t xml:space="preserve">­	</w:t>
      </w:r>
      <w:r>
        <w:rPr>
          <w:rFonts w:ascii="Verdana" w:hAnsi="Verdana" w:eastAsia="Verdana"/>
          <w:color w:val="000000"/>
          <w:spacing w:val="-1"/>
          <w:w w:val="100"/>
          <w:sz w:val="19"/>
          <w:vertAlign w:val="baseline"/>
          <w:lang w:val="en-US"/>
        </w:rPr>
        <w:t xml:space="preserve">Ensure you focus on the quality of your application and respond directly to assessment criteria.</w:t>
      </w:r>
    </w:p>
    <w:p>
      <w:pPr>
        <w:tabs>
          <w:tab w:val="left" w:leader="none" w:pos="10008"/>
        </w:tabs>
        <w:spacing w:before="195" w:after="0" w:line="229" w:lineRule="exact"/>
        <w:ind w:right="0" w:left="144"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Funding Guidelines for Multicultural Events	</w:t>
      </w:r>
      <w:r>
        <w:rPr>
          <w:rFonts w:ascii="Arial" w:hAnsi="Arial" w:eastAsia="Arial"/>
          <w:color w:val="000000"/>
          <w:spacing w:val="0"/>
          <w:w w:val="100"/>
          <w:sz w:val="20"/>
          <w:vertAlign w:val="baseline"/>
          <w:lang w:val="en-US"/>
        </w:rPr>
        <w:t xml:space="preserve">8</w:t>
      </w:r>
    </w:p>
    <w:p>
      <w:pPr>
        <w:sectPr>
          <w:type w:val="nextPage"/>
          <w:pgSz w:w="11899" w:h="16843" w:orient="portrait"/>
          <w:pgMar w:bottom="221" w:top="0" w:right="691" w:left="688" w:header="720" w:footer="720"/>
          <w:titlePg w:val="false"/>
          <w:textDirection w:val="lrTb"/>
        </w:sectPr>
      </w:pPr>
    </w:p>
    <w:p>
      <w:pPr>
        <w:tabs>
          <w:tab w:val="left" w:leader="none" w:pos="936"/>
        </w:tabs>
        <w:spacing w:before="0" w:after="0" w:line="266" w:lineRule="exact"/>
        <w:ind w:right="1512" w:left="864" w:hanging="288"/>
        <w:jc w:val="left"/>
        <w:textAlignment w:val="baseline"/>
        <w:rPr>
          <w:rFonts w:ascii="Courier New" w:hAnsi="Courier New" w:eastAsia="Courier New"/>
          <w:color w:val="000000"/>
          <w:spacing w:val="0"/>
          <w:w w:val="100"/>
          <w:sz w:val="24"/>
          <w:vertAlign w:val="baseline"/>
          <w:lang w:val="en-US"/>
        </w:rPr>
      </w:pPr>
      <w:r>
        <w:pict>
          <v:shapetype id="_x0000_t16" coordsize="21600,21600" o:spt="202" path="m,l,21600r21600,l21600,xe">
            <v:stroke joinstyle="miter"/>
            <v:path gradientshapeok="t" o:connecttype="rect"/>
          </v:shapetype>
          <v:shape id="_x0000_s15" type="#_x0000_t16" filled="f" stroked="f" style="position:absolute;width:594.95pt;height:75.9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107" w:line="240" w:lineRule="auto"/>
                    <w:ind w:right="0" w:left="0"/>
                    <w:jc w:val="left"/>
                    <w:textAlignment w:val="baseline"/>
                  </w:pPr>
                  <w:r>
                    <w:drawing>
                      <wp:inline>
                        <wp:extent cx="7555865" cy="89598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7555865" cy="895985"/>
                                </a:xfrm>
                                <a:prstGeom prst="rect"/>
                              </pic:spPr>
                            </pic:pic>
                          </a:graphicData>
                        </a:graphic>
                      </wp:inline>
                    </w:drawing>
                  </w:r>
                </w:p>
              </w:txbxContent>
            </v:textbox>
          </v:shape>
        </w:pict>
      </w:r>
      <w:r>
        <w:rPr>
          <w:rFonts w:ascii="Courier New" w:hAnsi="Courier New" w:eastAsia="Courier New"/>
          <w:color w:val="000000"/>
          <w:spacing w:val="0"/>
          <w:w w:val="100"/>
          <w:sz w:val="24"/>
          <w:vertAlign w:val="baseline"/>
          <w:lang w:val="en-US"/>
        </w:rPr>
        <w:t xml:space="preserve">­	</w:t>
      </w:r>
      <w:r>
        <w:rPr>
          <w:rFonts w:ascii="Verdana" w:hAnsi="Verdana" w:eastAsia="Verdana"/>
          <w:color w:val="000000"/>
          <w:spacing w:val="0"/>
          <w:w w:val="100"/>
          <w:sz w:val="19"/>
          <w:vertAlign w:val="baseline"/>
          <w:lang w:val="en-US"/>
        </w:rPr>
        <w:t xml:space="preserve">Letters of support and additional supporting documents are not required as part of the application.</w:t>
      </w:r>
    </w:p>
    <w:p>
      <w:pPr>
        <w:numPr>
          <w:ilvl w:val="0"/>
          <w:numId w:val="3"/>
        </w:numPr>
        <w:tabs>
          <w:tab w:val="clear" w:pos="360"/>
          <w:tab w:val="left" w:pos="576"/>
        </w:tabs>
        <w:spacing w:before="117" w:after="0" w:line="228" w:lineRule="exact"/>
        <w:ind w:right="0" w:left="576" w:hanging="360"/>
        <w:jc w:val="left"/>
        <w:textAlignment w:val="baseline"/>
        <w:rPr>
          <w:rFonts w:ascii="Verdana" w:hAnsi="Verdana" w:eastAsia="Verdana"/>
          <w:b w:val="true"/>
          <w:color w:val="000000"/>
          <w:spacing w:val="-9"/>
          <w:w w:val="100"/>
          <w:sz w:val="19"/>
          <w:vertAlign w:val="baseline"/>
          <w:lang w:val="en-US"/>
        </w:rPr>
      </w:pPr>
      <w:r>
        <w:rPr>
          <w:rFonts w:ascii="Verdana" w:hAnsi="Verdana" w:eastAsia="Verdana"/>
          <w:b w:val="true"/>
          <w:color w:val="000000"/>
          <w:spacing w:val="-9"/>
          <w:w w:val="100"/>
          <w:sz w:val="19"/>
          <w:vertAlign w:val="baseline"/>
          <w:lang w:val="en-US"/>
        </w:rPr>
        <w:t xml:space="preserve">Attach an Electronic Funds Transfer (EFT) form as part of the application</w:t>
      </w:r>
      <w:r>
        <w:rPr>
          <w:rFonts w:ascii="Verdana" w:hAnsi="Verdana" w:eastAsia="Verdana"/>
          <w:color w:val="000000"/>
          <w:spacing w:val="-9"/>
          <w:w w:val="100"/>
          <w:sz w:val="19"/>
          <w:vertAlign w:val="baseline"/>
          <w:lang w:val="en-US"/>
        </w:rPr>
        <w:t xml:space="preserve">.</w:t>
      </w:r>
    </w:p>
    <w:p>
      <w:pPr>
        <w:tabs>
          <w:tab w:val="left" w:leader="none" w:pos="936"/>
        </w:tabs>
        <w:spacing w:before="115" w:after="0" w:line="269" w:lineRule="exact"/>
        <w:ind w:right="0" w:left="576" w:firstLine="0"/>
        <w:jc w:val="left"/>
        <w:textAlignment w:val="baseline"/>
        <w:rPr>
          <w:rFonts w:ascii="Courier New" w:hAnsi="Courier New" w:eastAsia="Courier New"/>
          <w:color w:val="000000"/>
          <w:spacing w:val="-2"/>
          <w:w w:val="100"/>
          <w:sz w:val="24"/>
          <w:vertAlign w:val="baseline"/>
          <w:lang w:val="en-US"/>
        </w:rPr>
      </w:pPr>
      <w:r>
        <w:rPr>
          <w:rFonts w:ascii="Courier New" w:hAnsi="Courier New" w:eastAsia="Courier New"/>
          <w:color w:val="000000"/>
          <w:spacing w:val="-2"/>
          <w:w w:val="100"/>
          <w:sz w:val="24"/>
          <w:vertAlign w:val="baseline"/>
          <w:lang w:val="en-US"/>
        </w:rPr>
        <w:t xml:space="preserve">­	</w:t>
      </w:r>
      <w:r>
        <w:rPr>
          <w:rFonts w:ascii="Verdana" w:hAnsi="Verdana" w:eastAsia="Verdana"/>
          <w:color w:val="000000"/>
          <w:spacing w:val="-2"/>
          <w:w w:val="100"/>
          <w:sz w:val="19"/>
          <w:vertAlign w:val="baseline"/>
          <w:lang w:val="en-US"/>
        </w:rPr>
        <w:t xml:space="preserve">Submitting the EFT form does not guarantee your organisation will receive funding.</w:t>
      </w:r>
    </w:p>
    <w:p>
      <w:pPr>
        <w:numPr>
          <w:ilvl w:val="0"/>
          <w:numId w:val="3"/>
        </w:numPr>
        <w:tabs>
          <w:tab w:val="clear" w:pos="360"/>
          <w:tab w:val="left" w:pos="576"/>
        </w:tabs>
        <w:spacing w:before="43" w:after="340" w:line="269" w:lineRule="exact"/>
        <w:ind w:right="1296" w:left="576" w:hanging="360"/>
        <w:jc w:val="left"/>
        <w:textAlignment w:val="baseline"/>
        <w:rPr>
          <w:rFonts w:ascii="Verdana" w:hAnsi="Verdana" w:eastAsia="Verdana"/>
          <w:b w:val="true"/>
          <w:color w:val="000000"/>
          <w:spacing w:val="-3"/>
          <w:w w:val="100"/>
          <w:sz w:val="19"/>
          <w:vertAlign w:val="baseline"/>
          <w:lang w:val="en-US"/>
        </w:rPr>
      </w:pPr>
      <w:r>
        <w:rPr>
          <w:rFonts w:ascii="Verdana" w:hAnsi="Verdana" w:eastAsia="Verdana"/>
          <w:b w:val="true"/>
          <w:color w:val="000000"/>
          <w:spacing w:val="-3"/>
          <w:w w:val="100"/>
          <w:sz w:val="19"/>
          <w:vertAlign w:val="baseline"/>
          <w:lang w:val="en-US"/>
        </w:rPr>
        <w:t xml:space="preserve">Submit the application by the closing date and time. </w:t>
      </w:r>
      <w:r>
        <w:rPr>
          <w:rFonts w:ascii="Verdana" w:hAnsi="Verdana" w:eastAsia="Verdana"/>
          <w:color w:val="000000"/>
          <w:spacing w:val="-3"/>
          <w:w w:val="100"/>
          <w:sz w:val="19"/>
          <w:vertAlign w:val="baseline"/>
          <w:lang w:val="en-US"/>
        </w:rPr>
        <w:t xml:space="preserve">An acknowledgement email from SmartyGrants will be emailed to you once you have successfully submitted your application.</w:t>
      </w:r>
    </w:p>
    <w:p>
      <w:pPr>
        <w:spacing w:before="110" w:after="0" w:line="269" w:lineRule="exact"/>
        <w:ind w:right="34" w:left="34" w:firstLine="0"/>
        <w:jc w:val="center"/>
        <w:textAlignment w:val="baseline"/>
        <w:rPr>
          <w:rFonts w:ascii="Verdana" w:hAnsi="Verdana" w:eastAsia="Verdana"/>
          <w:b w:val="true"/>
          <w:color w:val="000000"/>
          <w:spacing w:val="-9"/>
          <w:w w:val="100"/>
          <w:sz w:val="19"/>
          <w:vertAlign w:val="baseline"/>
          <w:lang w:val="en-US"/>
        </w:rPr>
      </w:pPr>
      <w:r>
        <w:pict>
          <v:shapetype id="_x0000_t17" coordsize="21600,21600" o:spt="202" path="m,l,21600r21600,l21600,xe">
            <v:stroke joinstyle="miter"/>
            <v:path gradientshapeok="t" o:connecttype="rect"/>
          </v:shapetype>
          <v:shape id="_x0000_s16" type="#_x0000_t17" fillcolor="#F8E9F9" stroked="f" style="position:absolute;width:526pt;height:73pt;z-index:-999;margin-left:42.2pt;margin-top:185.5pt;mso-wrap-distance-bottom:12.95pt;mso-wrap-distance-left:0pt;mso-wrap-distance-right:0pt;mso-position-horizontal-relative:page;mso-position-vertical-relative:page">
            <v:textbox inset="0pt, 0pt, 0pt, 0pt">
              <w:txbxContent>
                <w:p>
                  <w:pPr>
                    <w:pBdr>
                      <w:top w:sz="5" w:space="0" w:color="000000" w:val="single"/>
                      <w:left w:sz="5" w:space="0" w:color="000000" w:val="single"/>
                      <w:bottom w:sz="5" w:space="12" w:color="000000" w:val="single"/>
                      <w:right w:sz="5" w:space="0" w:color="000000" w:val="single"/>
                    </w:pBdr>
                  </w:pPr>
                </w:p>
              </w:txbxContent>
            </v:textbox>
          </v:shape>
        </w:pict>
      </w:r>
      <w:r>
        <w:rPr>
          <w:rFonts w:ascii="Verdana" w:hAnsi="Verdana" w:eastAsia="Verdana"/>
          <w:b w:val="true"/>
          <w:color w:val="000000"/>
          <w:spacing w:val="-9"/>
          <w:w w:val="100"/>
          <w:sz w:val="19"/>
          <w:vertAlign w:val="baseline"/>
          <w:lang w:val="en-US"/>
        </w:rPr>
        <w:t xml:space="preserve">SmartyGrants will automatically close at 11.59pm on 30 June 2024 and will not allow applications</w:t>
        <w:br/>
      </w:r>
      <w:r>
        <w:rPr>
          <w:rFonts w:ascii="Verdana" w:hAnsi="Verdana" w:eastAsia="Verdana"/>
          <w:b w:val="true"/>
          <w:color w:val="000000"/>
          <w:spacing w:val="-9"/>
          <w:w w:val="100"/>
          <w:sz w:val="19"/>
          <w:vertAlign w:val="baseline"/>
          <w:lang w:val="en-US"/>
        </w:rPr>
        <w:t xml:space="preserve">past this time. Please ensure you allow enough time to submit your application.</w:t>
      </w:r>
    </w:p>
    <w:p>
      <w:pPr>
        <w:spacing w:before="161" w:after="0" w:line="228" w:lineRule="exact"/>
        <w:ind w:right="34" w:left="34" w:firstLine="0"/>
        <w:jc w:val="center"/>
        <w:textAlignment w:val="baseline"/>
        <w:rPr>
          <w:rFonts w:ascii="Verdana" w:hAnsi="Verdana" w:eastAsia="Verdana"/>
          <w:b w:val="true"/>
          <w:color w:val="000000"/>
          <w:spacing w:val="-7"/>
          <w:w w:val="100"/>
          <w:sz w:val="19"/>
          <w:vertAlign w:val="baseline"/>
          <w:lang w:val="en-US"/>
        </w:rPr>
      </w:pPr>
      <w:r>
        <w:rPr>
          <w:rFonts w:ascii="Verdana" w:hAnsi="Verdana" w:eastAsia="Verdana"/>
          <w:b w:val="true"/>
          <w:color w:val="000000"/>
          <w:spacing w:val="-7"/>
          <w:w w:val="100"/>
          <w:sz w:val="19"/>
          <w:vertAlign w:val="baseline"/>
          <w:lang w:val="en-US"/>
        </w:rPr>
        <w:t xml:space="preserve">Applications and supporting documentation will </w:t>
      </w:r>
      <w:r>
        <w:rPr>
          <w:rFonts w:ascii="Verdana" w:hAnsi="Verdana" w:eastAsia="Verdana"/>
          <w:b w:val="true"/>
          <w:color w:val="000000"/>
          <w:spacing w:val="-7"/>
          <w:w w:val="100"/>
          <w:sz w:val="19"/>
          <w:u w:val="single"/>
          <w:vertAlign w:val="baseline"/>
          <w:lang w:val="en-US"/>
        </w:rPr>
        <w:t xml:space="preserve">not be accepted</w:t>
      </w:r>
      <w:r>
        <w:rPr>
          <w:rFonts w:ascii="Verdana" w:hAnsi="Verdana" w:eastAsia="Verdana"/>
          <w:b w:val="true"/>
          <w:color w:val="000000"/>
          <w:spacing w:val="-7"/>
          <w:w w:val="100"/>
          <w:sz w:val="19"/>
          <w:vertAlign w:val="baseline"/>
          <w:lang w:val="en-US"/>
        </w:rPr>
        <w:t xml:space="preserve"> after this time to ensure fairness</w:t>
      </w:r>
    </w:p>
    <w:p>
      <w:pPr>
        <w:spacing w:before="41" w:after="412" w:line="228" w:lineRule="exact"/>
        <w:ind w:right="34" w:left="34" w:firstLine="0"/>
        <w:jc w:val="center"/>
        <w:textAlignment w:val="baseline"/>
        <w:rPr>
          <w:rFonts w:ascii="Verdana" w:hAnsi="Verdana" w:eastAsia="Verdana"/>
          <w:b w:val="true"/>
          <w:color w:val="000000"/>
          <w:spacing w:val="-5"/>
          <w:w w:val="100"/>
          <w:sz w:val="19"/>
          <w:vertAlign w:val="baseline"/>
          <w:lang w:val="en-US"/>
        </w:rPr>
      </w:pPr>
      <w:r>
        <w:rPr>
          <w:rFonts w:ascii="Verdana" w:hAnsi="Verdana" w:eastAsia="Verdana"/>
          <w:b w:val="true"/>
          <w:color w:val="000000"/>
          <w:spacing w:val="-5"/>
          <w:w w:val="100"/>
          <w:sz w:val="19"/>
          <w:vertAlign w:val="baseline"/>
          <w:lang w:val="en-US"/>
        </w:rPr>
        <w:t xml:space="preserve">to all applicants.</w:t>
      </w:r>
    </w:p>
    <w:p>
      <w:pPr>
        <w:numPr>
          <w:ilvl w:val="0"/>
          <w:numId w:val="5"/>
        </w:numPr>
        <w:tabs>
          <w:tab w:val="clear" w:pos="864"/>
          <w:tab w:val="left" w:pos="864"/>
        </w:tabs>
        <w:spacing w:before="12" w:after="177" w:line="502" w:lineRule="exact"/>
        <w:ind w:right="0" w:left="0" w:firstLine="0"/>
        <w:jc w:val="left"/>
        <w:textAlignment w:val="baseline"/>
        <w:rPr>
          <w:rFonts w:ascii="Verdana" w:hAnsi="Verdana" w:eastAsia="Verdana"/>
          <w:b w:val="true"/>
          <w:color w:val="853C94"/>
          <w:spacing w:val="-5"/>
          <w:w w:val="95"/>
          <w:sz w:val="43"/>
          <w:vertAlign w:val="baseline"/>
          <w:lang w:val="en-US"/>
        </w:rPr>
      </w:pPr>
      <w:r>
        <w:rPr>
          <w:rFonts w:ascii="Verdana" w:hAnsi="Verdana" w:eastAsia="Verdana"/>
          <w:b w:val="true"/>
          <w:color w:val="853C94"/>
          <w:spacing w:val="-5"/>
          <w:w w:val="95"/>
          <w:sz w:val="43"/>
          <w:vertAlign w:val="baseline"/>
          <w:lang w:val="en-US"/>
        </w:rPr>
        <w:t xml:space="preserve">Assistance</w:t>
      </w:r>
    </w:p>
    <w:p>
      <w:pPr>
        <w:spacing w:before="6" w:after="0" w:line="228" w:lineRule="exact"/>
        <w:ind w:right="0" w:left="0" w:firstLine="0"/>
        <w:jc w:val="left"/>
        <w:textAlignment w:val="baseline"/>
        <w:rPr>
          <w:rFonts w:ascii="Verdana" w:hAnsi="Verdana" w:eastAsia="Verdana"/>
          <w:color w:val="000000"/>
          <w:spacing w:val="-2"/>
          <w:w w:val="100"/>
          <w:sz w:val="19"/>
          <w:vertAlign w:val="baseline"/>
          <w:lang w:val="en-US"/>
        </w:rPr>
      </w:pPr>
      <w:r>
        <w:rPr>
          <w:rFonts w:ascii="Verdana" w:hAnsi="Verdana" w:eastAsia="Verdana"/>
          <w:color w:val="000000"/>
          <w:spacing w:val="-2"/>
          <w:w w:val="100"/>
          <w:sz w:val="19"/>
          <w:vertAlign w:val="baseline"/>
          <w:lang w:val="en-US"/>
        </w:rPr>
        <w:t xml:space="preserve">If you still have questions about the CMQ program, you can email MAQ at</w:t>
      </w:r>
      <w:hyperlink r:id="dhId9">
        <w:r>
          <w:rPr>
            <w:rFonts w:ascii="Verdana" w:hAnsi="Verdana" w:eastAsia="Verdana"/>
            <w:color w:val="0000FF"/>
            <w:spacing w:val="-2"/>
            <w:w w:val="100"/>
            <w:sz w:val="19"/>
            <w:u w:val="single"/>
            <w:vertAlign w:val="baseline"/>
            <w:lang w:val="en-US"/>
          </w:rPr>
          <w:t xml:space="preserve"> funding@maq.qld.gov.au</w:t>
        </w:r>
      </w:hyperlink>
      <w:hyperlink r:id="dhId9">
        <w:r>
          <w:rPr>
            <w:rFonts w:ascii="Verdana" w:hAnsi="Verdana" w:eastAsia="Verdana"/>
            <w:color w:val="0000FF"/>
            <w:spacing w:val="-2"/>
            <w:w w:val="100"/>
            <w:sz w:val="19"/>
            <w:u w:val="single"/>
            <w:vertAlign w:val="baseline"/>
            <w:lang w:val="en-US"/>
          </w:rPr>
          <w:t xml:space="preserve">.</w:t>
        </w:r>
      </w:hyperlink>
      <w:r>
        <w:rPr>
          <w:rFonts w:ascii="Verdana" w:hAnsi="Verdana" w:eastAsia="Verdana"/>
          <w:color w:val="853C94"/>
          <w:spacing w:val="-2"/>
          <w:w w:val="100"/>
          <w:sz w:val="19"/>
          <w:vertAlign w:val="baseline"/>
          <w:lang w:val="en-US"/>
        </w:rPr>
        <w:t xml:space="preserve">
</w:t>
      </w:r>
    </w:p>
    <w:p>
      <w:pPr>
        <w:spacing w:before="119" w:after="0" w:line="269" w:lineRule="exact"/>
        <w:ind w:right="504" w:left="0" w:firstLine="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If you need help with your SmartyGrants account, contact SmartyGrants Technical Support on (03) 9320 6888 or</w:t>
      </w:r>
      <w:hyperlink r:id="dhId10">
        <w:r>
          <w:rPr>
            <w:rFonts w:ascii="Verdana" w:hAnsi="Verdana" w:eastAsia="Verdana"/>
            <w:color w:val="0000FF"/>
            <w:spacing w:val="0"/>
            <w:w w:val="100"/>
            <w:sz w:val="19"/>
            <w:u w:val="single"/>
            <w:vertAlign w:val="baseline"/>
            <w:lang w:val="en-US"/>
          </w:rPr>
          <w:t xml:space="preserve"> service@smartygrants.com.au</w:t>
        </w:r>
      </w:hyperlink>
      <w:hyperlink r:id="dhId10">
        <w:r>
          <w:rPr>
            <w:rFonts w:ascii="Verdana" w:hAnsi="Verdana" w:eastAsia="Verdana"/>
            <w:color w:val="0000FF"/>
            <w:spacing w:val="0"/>
            <w:w w:val="100"/>
            <w:sz w:val="19"/>
            <w:u w:val="single"/>
            <w:vertAlign w:val="baseline"/>
            <w:lang w:val="en-US"/>
          </w:rPr>
          <w:t xml:space="preserve">.</w:t>
        </w:r>
      </w:hyperlink>
      <w:r>
        <w:rPr>
          <w:rFonts w:ascii="Verdana" w:hAnsi="Verdana" w:eastAsia="Verdana"/>
          <w:color w:val="000000"/>
          <w:spacing w:val="0"/>
          <w:w w:val="100"/>
          <w:sz w:val="19"/>
          <w:vertAlign w:val="baseline"/>
          <w:lang w:val="en-US"/>
        </w:rPr>
        <w:t xml:space="preserve"> Support Desk Hours are from 9:00am to 5:00pm AEST, Monday to Friday.</w:t>
      </w:r>
    </w:p>
    <w:p>
      <w:pPr>
        <w:spacing w:before="120" w:after="0" w:line="269" w:lineRule="exact"/>
        <w:ind w:right="720" w:left="0" w:firstLine="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For help with completing your application form, refer to the </w:t>
      </w:r>
      <w:r>
        <w:rPr>
          <w:rFonts w:ascii="Verdana" w:hAnsi="Verdana" w:eastAsia="Verdana"/>
          <w:i w:val="true"/>
          <w:color w:val="000000"/>
          <w:spacing w:val="0"/>
          <w:w w:val="100"/>
          <w:sz w:val="19"/>
          <w:vertAlign w:val="baseline"/>
          <w:lang w:val="en-US"/>
        </w:rPr>
        <w:t xml:space="preserve">SmartyGrants </w:t>
      </w:r>
      <w:r>
        <w:rPr>
          <w:rFonts w:ascii="Verdana" w:hAnsi="Verdana" w:eastAsia="Verdana"/>
          <w:i w:val="true"/>
          <w:color w:val="000000"/>
          <w:spacing w:val="0"/>
          <w:w w:val="100"/>
          <w:sz w:val="19"/>
          <w:vertAlign w:val="baseline"/>
          <w:lang w:val="en-US"/>
        </w:rPr>
        <w:t xml:space="preserve">– </w:t>
      </w:r>
      <w:r>
        <w:rPr>
          <w:rFonts w:ascii="Verdana" w:hAnsi="Verdana" w:eastAsia="Verdana"/>
          <w:i w:val="true"/>
          <w:color w:val="000000"/>
          <w:spacing w:val="0"/>
          <w:w w:val="100"/>
          <w:sz w:val="19"/>
          <w:vertAlign w:val="baseline"/>
          <w:lang w:val="en-US"/>
        </w:rPr>
        <w:t xml:space="preserve">Help Guide for Applicants </w:t>
      </w:r>
      <w:r>
        <w:rPr>
          <w:rFonts w:ascii="Verdana" w:hAnsi="Verdana" w:eastAsia="Verdana"/>
          <w:color w:val="000000"/>
          <w:spacing w:val="0"/>
          <w:w w:val="100"/>
          <w:sz w:val="19"/>
          <w:vertAlign w:val="baseline"/>
          <w:lang w:val="en-US"/>
        </w:rPr>
        <w:t xml:space="preserve">at </w:t>
      </w:r>
      <w:hyperlink r:id="dhId11">
        <w:r>
          <w:rPr>
            <w:rFonts w:ascii="Verdana" w:hAnsi="Verdana" w:eastAsia="Verdana"/>
            <w:color w:val="0000FF"/>
            <w:spacing w:val="0"/>
            <w:w w:val="100"/>
            <w:sz w:val="19"/>
            <w:u w:val="single"/>
            <w:vertAlign w:val="baseline"/>
            <w:lang w:val="en-US"/>
          </w:rPr>
          <w:t xml:space="preserve">https://applicanthelp.smartygrants.com.au/help-guide-for-applicants/</w:t>
        </w:r>
      </w:hyperlink>
      <w:hyperlink r:id="dhId11">
        <w:r>
          <w:rPr>
            <w:rFonts w:ascii="Verdana" w:hAnsi="Verdana" w:eastAsia="Verdana"/>
            <w:color w:val="0000FF"/>
            <w:spacing w:val="0"/>
            <w:w w:val="100"/>
            <w:sz w:val="19"/>
            <w:u w:val="single"/>
            <w:vertAlign w:val="baseline"/>
            <w:lang w:val="en-US"/>
          </w:rPr>
          <w:t xml:space="preserve">.</w:t>
        </w:r>
      </w:hyperlink>
      <w:r>
        <w:rPr>
          <w:rFonts w:ascii="Verdana" w:hAnsi="Verdana" w:eastAsia="Verdana"/>
          <w:color w:val="853C94"/>
          <w:spacing w:val="0"/>
          <w:w w:val="100"/>
          <w:sz w:val="19"/>
          <w:vertAlign w:val="baseline"/>
          <w:lang w:val="en-US"/>
        </w:rPr>
        <w:t xml:space="preserve">
</w:t>
      </w:r>
    </w:p>
    <w:p>
      <w:pPr>
        <w:spacing w:before="122" w:after="136" w:line="266" w:lineRule="exact"/>
        <w:ind w:right="1152" w:left="0" w:firstLine="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For further help, you can visit the</w:t>
      </w:r>
      <w:hyperlink r:id="dhId12">
        <w:r>
          <w:rPr>
            <w:rFonts w:ascii="Verdana" w:hAnsi="Verdana" w:eastAsia="Verdana"/>
            <w:color w:val="0000FF"/>
            <w:spacing w:val="0"/>
            <w:w w:val="100"/>
            <w:sz w:val="19"/>
            <w:u w:val="single"/>
            <w:vertAlign w:val="baseline"/>
            <w:lang w:val="en-US"/>
          </w:rPr>
          <w:t xml:space="preserve"> Ethnic Communities Council of Queensland’s (ECCQ) website</w:t>
        </w:r>
      </w:hyperlink>
      <w:hyperlink r:id="dhId12">
        <w:r>
          <w:rPr>
            <w:rFonts w:ascii="Verdana" w:hAnsi="Verdana" w:eastAsia="Verdana"/>
            <w:color w:val="0000FF"/>
            <w:spacing w:val="0"/>
            <w:w w:val="100"/>
            <w:sz w:val="19"/>
            <w:u w:val="single"/>
            <w:vertAlign w:val="baseline"/>
            <w:lang w:val="en-US"/>
          </w:rPr>
          <w:t xml:space="preserve"> </w:t>
        </w:r>
      </w:hyperlink>
      <w:r>
        <w:rPr>
          <w:rFonts w:ascii="Verdana" w:hAnsi="Verdana" w:eastAsia="Verdana"/>
          <w:color w:val="000000"/>
          <w:spacing w:val="0"/>
          <w:w w:val="100"/>
          <w:sz w:val="19"/>
          <w:vertAlign w:val="baseline"/>
          <w:lang w:val="en-US"/>
        </w:rPr>
        <w:t xml:space="preserve">for information on upcoming education workshops and to access their</w:t>
      </w:r>
      <w:hyperlink r:id="dhId13">
        <w:r>
          <w:rPr>
            <w:rFonts w:ascii="Verdana" w:hAnsi="Verdana" w:eastAsia="Verdana"/>
            <w:color w:val="0000FF"/>
            <w:spacing w:val="0"/>
            <w:w w:val="100"/>
            <w:sz w:val="19"/>
            <w:u w:val="single"/>
            <w:vertAlign w:val="baseline"/>
            <w:lang w:val="en-US"/>
          </w:rPr>
          <w:t xml:space="preserve"> Online Learning Hub</w:t>
        </w:r>
      </w:hyperlink>
      <w:hyperlink r:id="dhId13">
        <w:r>
          <w:rPr>
            <w:rFonts w:ascii="Verdana" w:hAnsi="Verdana" w:eastAsia="Verdana"/>
            <w:color w:val="0000FF"/>
            <w:spacing w:val="0"/>
            <w:w w:val="100"/>
            <w:sz w:val="19"/>
            <w:u w:val="single"/>
            <w:vertAlign w:val="baseline"/>
            <w:lang w:val="en-US"/>
          </w:rPr>
          <w:t xml:space="preserve"> </w:t>
        </w:r>
      </w:hyperlink>
      <w:r>
        <w:rPr>
          <w:rFonts w:ascii="Verdana" w:hAnsi="Verdana" w:eastAsia="Verdana"/>
          <w:color w:val="000000"/>
          <w:spacing w:val="0"/>
          <w:w w:val="100"/>
          <w:sz w:val="19"/>
          <w:vertAlign w:val="baseline"/>
          <w:lang w:val="en-US"/>
        </w:rPr>
        <w:t xml:space="preserve">for easily accessible courses and resources.</w:t>
      </w:r>
    </w:p>
    <w:p>
      <w:pPr>
        <w:pBdr>
          <w:top w:sz="5" w:space="6" w:color="000000" w:val="single"/>
          <w:left w:sz="5" w:space="0" w:color="000000" w:val="single"/>
          <w:bottom w:sz="5" w:space="6" w:color="000000" w:val="single"/>
          <w:right w:sz="5" w:space="0" w:color="000000" w:val="single"/>
        </w:pBdr>
        <w:shd w:val="solid" w:color="F8E9F9" w:fill="F8E9F9"/>
        <w:spacing w:before="0" w:after="0" w:line="229" w:lineRule="exact"/>
        <w:ind w:right="310" w:left="0" w:firstLine="0"/>
        <w:jc w:val="center"/>
        <w:textAlignment w:val="baseline"/>
        <w:rPr>
          <w:rFonts w:ascii="Verdana" w:hAnsi="Verdana" w:eastAsia="Verdana"/>
          <w:color w:val="000000"/>
          <w:spacing w:val="-2"/>
          <w:w w:val="100"/>
          <w:sz w:val="19"/>
          <w:vertAlign w:val="baseline"/>
          <w:lang w:val="en-US"/>
        </w:rPr>
      </w:pPr>
      <w:r>
        <w:rPr>
          <w:rFonts w:ascii="Verdana" w:hAnsi="Verdana" w:eastAsia="Verdana"/>
          <w:color w:val="000000"/>
          <w:spacing w:val="-2"/>
          <w:w w:val="100"/>
          <w:sz w:val="19"/>
          <w:vertAlign w:val="baseline"/>
          <w:lang w:val="en-US"/>
        </w:rPr>
        <w:t xml:space="preserve">To ensure everyone can apply, MAQ is accepting applications in your preferred language.</w:t>
      </w:r>
    </w:p>
    <w:p>
      <w:pPr>
        <w:pBdr>
          <w:top w:sz="5" w:space="6" w:color="000000" w:val="single"/>
          <w:left w:sz="5" w:space="0" w:color="000000" w:val="single"/>
          <w:bottom w:sz="5" w:space="6" w:color="000000" w:val="single"/>
          <w:right w:sz="5" w:space="0" w:color="000000" w:val="single"/>
        </w:pBdr>
        <w:shd w:val="solid" w:color="F8E9F9" w:fill="F8E9F9"/>
        <w:spacing w:before="114" w:after="254" w:line="269" w:lineRule="exact"/>
        <w:ind w:right="310" w:left="0" w:firstLine="0"/>
        <w:jc w:val="center"/>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If you would like to submit your application in language, please email us at</w:t>
      </w:r>
      <w:hyperlink r:id="dhId14">
        <w:r>
          <w:rPr>
            <w:rFonts w:ascii="Verdana" w:hAnsi="Verdana" w:eastAsia="Verdana"/>
            <w:color w:val="0000FF"/>
            <w:spacing w:val="0"/>
            <w:w w:val="100"/>
            <w:sz w:val="19"/>
            <w:u w:val="single"/>
            <w:vertAlign w:val="baseline"/>
            <w:lang w:val="en-US"/>
          </w:rPr>
          <w:t xml:space="preserve"> funding@maq.qld.gov.au</w:t>
        </w:r>
      </w:hyperlink>
      <w:r>
        <w:rPr>
          <w:rFonts w:ascii="Verdana" w:hAnsi="Verdana" w:eastAsia="Verdana"/>
          <w:color w:val="000000"/>
          <w:spacing w:val="0"/>
          <w:w w:val="100"/>
          <w:sz w:val="19"/>
          <w:u w:val="single"/>
          <w:vertAlign w:val="baseline"/>
          <w:lang w:val="en-US"/>
        </w:rPr>
        <w:t xml:space="preserve"> </w:t>
        <w:br/>
      </w:r>
      <w:r>
        <w:rPr>
          <w:rFonts w:ascii="Verdana" w:hAnsi="Verdana" w:eastAsia="Verdana"/>
          <w:b w:val="true"/>
          <w:color w:val="000000"/>
          <w:spacing w:val="0"/>
          <w:w w:val="100"/>
          <w:sz w:val="19"/>
          <w:u w:val="single"/>
          <w:vertAlign w:val="baseline"/>
          <w:lang w:val="en-US"/>
        </w:rPr>
        <w:t xml:space="preserve">no later than</w:t>
      </w:r>
      <w:r>
        <w:rPr>
          <w:rFonts w:ascii="Verdana" w:hAnsi="Verdana" w:eastAsia="Verdana"/>
          <w:b w:val="true"/>
          <w:color w:val="000000"/>
          <w:spacing w:val="0"/>
          <w:w w:val="100"/>
          <w:sz w:val="19"/>
          <w:vertAlign w:val="baseline"/>
          <w:lang w:val="en-US"/>
        </w:rPr>
        <w:t xml:space="preserve"> 21 June 2024</w:t>
      </w:r>
      <w:r>
        <w:rPr>
          <w:rFonts w:ascii="Verdana" w:hAnsi="Verdana" w:eastAsia="Verdana"/>
          <w:color w:val="000000"/>
          <w:spacing w:val="0"/>
          <w:w w:val="100"/>
          <w:sz w:val="19"/>
          <w:vertAlign w:val="baseline"/>
          <w:lang w:val="en-US"/>
        </w:rPr>
        <w:t xml:space="preserve">.</w:t>
      </w:r>
    </w:p>
    <w:p>
      <w:pPr>
        <w:numPr>
          <w:ilvl w:val="0"/>
          <w:numId w:val="5"/>
        </w:numPr>
        <w:tabs>
          <w:tab w:val="clear" w:pos="864"/>
          <w:tab w:val="left" w:pos="864"/>
          <w:tab w:val="left" w:leader="none" w:pos="864"/>
        </w:tabs>
        <w:spacing w:before="12" w:after="33" w:line="502" w:lineRule="exact"/>
        <w:ind w:right="0" w:left="0" w:firstLine="0"/>
        <w:jc w:val="left"/>
        <w:textAlignment w:val="baseline"/>
        <w:rPr>
          <w:rFonts w:ascii="Verdana" w:hAnsi="Verdana" w:eastAsia="Verdana"/>
          <w:b w:val="true"/>
          <w:color w:val="853C94"/>
          <w:spacing w:val="-9"/>
          <w:w w:val="95"/>
          <w:sz w:val="43"/>
          <w:vertAlign w:val="baseline"/>
          <w:lang w:val="en-US"/>
        </w:rPr>
      </w:pPr>
      <w:r>
        <w:rPr>
          <w:rFonts w:ascii="Verdana" w:hAnsi="Verdana" w:eastAsia="Verdana"/>
          <w:b w:val="true"/>
          <w:color w:val="853C94"/>
          <w:spacing w:val="-9"/>
          <w:w w:val="95"/>
          <w:sz w:val="43"/>
          <w:vertAlign w:val="baseline"/>
          <w:lang w:val="en-US"/>
        </w:rPr>
        <w:t xml:space="preserve">How will applications be assessed?</w:t>
      </w:r>
    </w:p>
    <w:p>
      <w:pPr>
        <w:spacing w:before="0" w:after="0" w:line="384" w:lineRule="exact"/>
        <w:ind w:right="576" w:left="0" w:firstLine="0"/>
        <w:jc w:val="left"/>
        <w:textAlignment w:val="baseline"/>
        <w:rPr>
          <w:rFonts w:ascii="Verdana" w:hAnsi="Verdana" w:eastAsia="Verdana"/>
          <w:color w:val="000000"/>
          <w:spacing w:val="-3"/>
          <w:w w:val="100"/>
          <w:sz w:val="19"/>
          <w:vertAlign w:val="baseline"/>
          <w:lang w:val="en-US"/>
        </w:rPr>
      </w:pPr>
      <w:r>
        <w:rPr>
          <w:rFonts w:ascii="Verdana" w:hAnsi="Verdana" w:eastAsia="Verdana"/>
          <w:color w:val="000000"/>
          <w:spacing w:val="-3"/>
          <w:w w:val="100"/>
          <w:sz w:val="19"/>
          <w:vertAlign w:val="baseline"/>
          <w:lang w:val="en-US"/>
        </w:rPr>
        <w:t xml:space="preserve">An initial check will be conducted by MAQ to ensure eligibility of the applicant and the proposed initiative. Applicants will be notified of an ineligible application within six (6) weeks of the funding round closing.</w:t>
      </w:r>
    </w:p>
    <w:p>
      <w:pPr>
        <w:spacing w:before="120" w:after="0" w:line="269" w:lineRule="exact"/>
        <w:ind w:right="432" w:left="0" w:firstLine="0"/>
        <w:jc w:val="both"/>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Eligible applications will be progressed to an Assessment Panel who will assess each application through a merit-based process against this criteria:</w:t>
      </w:r>
    </w:p>
    <w:p>
      <w:pPr>
        <w:numPr>
          <w:ilvl w:val="0"/>
          <w:numId w:val="3"/>
        </w:numPr>
        <w:tabs>
          <w:tab w:val="clear" w:pos="360"/>
          <w:tab w:val="left" w:pos="576"/>
        </w:tabs>
        <w:spacing w:before="118" w:after="0" w:line="269" w:lineRule="exact"/>
        <w:ind w:right="792" w:left="576" w:hanging="360"/>
        <w:jc w:val="both"/>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Strengthens the Local Community </w:t>
      </w:r>
      <w:r>
        <w:rPr>
          <w:rFonts w:ascii="Verdana" w:hAnsi="Verdana" w:eastAsia="Verdana"/>
          <w:color w:val="000000"/>
          <w:spacing w:val="0"/>
          <w:w w:val="100"/>
          <w:sz w:val="19"/>
          <w:vertAlign w:val="baseline"/>
          <w:lang w:val="en-US"/>
        </w:rPr>
        <w:t xml:space="preserve">– The event will increase intercultural connections and social inclusion.</w:t>
      </w:r>
    </w:p>
    <w:p>
      <w:pPr>
        <w:numPr>
          <w:ilvl w:val="0"/>
          <w:numId w:val="3"/>
        </w:numPr>
        <w:tabs>
          <w:tab w:val="clear" w:pos="360"/>
          <w:tab w:val="left" w:pos="576"/>
        </w:tabs>
        <w:spacing w:before="104" w:after="0" w:line="229" w:lineRule="exact"/>
        <w:ind w:right="0" w:left="576" w:hanging="360"/>
        <w:jc w:val="both"/>
        <w:textAlignment w:val="baseline"/>
        <w:rPr>
          <w:rFonts w:ascii="Verdana" w:hAnsi="Verdana" w:eastAsia="Verdana"/>
          <w:b w:val="true"/>
          <w:color w:val="000000"/>
          <w:spacing w:val="-2"/>
          <w:w w:val="100"/>
          <w:sz w:val="19"/>
          <w:vertAlign w:val="baseline"/>
          <w:lang w:val="en-US"/>
        </w:rPr>
      </w:pPr>
      <w:r>
        <w:rPr>
          <w:rFonts w:ascii="Verdana" w:hAnsi="Verdana" w:eastAsia="Verdana"/>
          <w:b w:val="true"/>
          <w:color w:val="000000"/>
          <w:spacing w:val="-2"/>
          <w:w w:val="100"/>
          <w:sz w:val="19"/>
          <w:vertAlign w:val="baseline"/>
          <w:lang w:val="en-US"/>
        </w:rPr>
        <w:t xml:space="preserve">Contribution to Outcomes </w:t>
      </w:r>
      <w:r>
        <w:rPr>
          <w:rFonts w:ascii="Verdana" w:hAnsi="Verdana" w:eastAsia="Verdana"/>
          <w:color w:val="000000"/>
          <w:spacing w:val="-2"/>
          <w:w w:val="100"/>
          <w:sz w:val="19"/>
          <w:vertAlign w:val="baseline"/>
          <w:lang w:val="en-US"/>
        </w:rPr>
        <w:t xml:space="preserve">– Includes clear outcome aims and aligns with program outcomes.</w:t>
      </w:r>
    </w:p>
    <w:p>
      <w:pPr>
        <w:numPr>
          <w:ilvl w:val="0"/>
          <w:numId w:val="3"/>
        </w:numPr>
        <w:tabs>
          <w:tab w:val="clear" w:pos="360"/>
          <w:tab w:val="left" w:pos="576"/>
        </w:tabs>
        <w:spacing w:before="98" w:after="0" w:line="228" w:lineRule="exact"/>
        <w:ind w:right="0" w:left="576" w:hanging="360"/>
        <w:jc w:val="both"/>
        <w:textAlignment w:val="baseline"/>
        <w:rPr>
          <w:rFonts w:ascii="Verdana" w:hAnsi="Verdana" w:eastAsia="Verdana"/>
          <w:b w:val="true"/>
          <w:color w:val="000000"/>
          <w:spacing w:val="-8"/>
          <w:w w:val="100"/>
          <w:sz w:val="19"/>
          <w:vertAlign w:val="baseline"/>
          <w:lang w:val="en-US"/>
        </w:rPr>
      </w:pPr>
      <w:r>
        <w:rPr>
          <w:rFonts w:ascii="Verdana" w:hAnsi="Verdana" w:eastAsia="Verdana"/>
          <w:b w:val="true"/>
          <w:color w:val="000000"/>
          <w:spacing w:val="-8"/>
          <w:w w:val="100"/>
          <w:sz w:val="19"/>
          <w:vertAlign w:val="baseline"/>
          <w:lang w:val="en-US"/>
        </w:rPr>
        <w:t xml:space="preserve">Rationale</w:t>
      </w:r>
    </w:p>
    <w:p>
      <w:pPr>
        <w:tabs>
          <w:tab w:val="left" w:leader="none" w:pos="936"/>
        </w:tabs>
        <w:spacing w:before="96" w:after="0" w:line="269" w:lineRule="exact"/>
        <w:ind w:right="0" w:left="576" w:firstLine="0"/>
        <w:jc w:val="left"/>
        <w:textAlignment w:val="baseline"/>
        <w:rPr>
          <w:rFonts w:ascii="Courier New" w:hAnsi="Courier New" w:eastAsia="Courier New"/>
          <w:color w:val="000000"/>
          <w:spacing w:val="-2"/>
          <w:w w:val="100"/>
          <w:sz w:val="24"/>
          <w:vertAlign w:val="baseline"/>
          <w:lang w:val="en-US"/>
        </w:rPr>
      </w:pPr>
      <w:r>
        <w:rPr>
          <w:rFonts w:ascii="Courier New" w:hAnsi="Courier New" w:eastAsia="Courier New"/>
          <w:color w:val="000000"/>
          <w:spacing w:val="-2"/>
          <w:w w:val="100"/>
          <w:sz w:val="24"/>
          <w:vertAlign w:val="baseline"/>
          <w:lang w:val="en-US"/>
        </w:rPr>
        <w:t xml:space="preserve">­	</w:t>
      </w:r>
      <w:r>
        <w:rPr>
          <w:rFonts w:ascii="Verdana" w:hAnsi="Verdana" w:eastAsia="Verdana"/>
          <w:color w:val="000000"/>
          <w:spacing w:val="-2"/>
          <w:w w:val="100"/>
          <w:sz w:val="19"/>
          <w:vertAlign w:val="baseline"/>
          <w:lang w:val="en-US"/>
        </w:rPr>
        <w:t xml:space="preserve">It is clear what the event is celebrating and any cultural significance.</w:t>
      </w:r>
    </w:p>
    <w:p>
      <w:pPr>
        <w:tabs>
          <w:tab w:val="left" w:leader="none" w:pos="936"/>
        </w:tabs>
        <w:spacing w:before="62" w:after="0" w:line="269" w:lineRule="exact"/>
        <w:ind w:right="0" w:left="576" w:firstLine="0"/>
        <w:jc w:val="left"/>
        <w:textAlignment w:val="baseline"/>
        <w:rPr>
          <w:rFonts w:ascii="Courier New" w:hAnsi="Courier New" w:eastAsia="Courier New"/>
          <w:color w:val="000000"/>
          <w:spacing w:val="-2"/>
          <w:w w:val="100"/>
          <w:sz w:val="24"/>
          <w:vertAlign w:val="baseline"/>
          <w:lang w:val="en-US"/>
        </w:rPr>
      </w:pPr>
      <w:r>
        <w:rPr>
          <w:rFonts w:ascii="Courier New" w:hAnsi="Courier New" w:eastAsia="Courier New"/>
          <w:color w:val="000000"/>
          <w:spacing w:val="-2"/>
          <w:w w:val="100"/>
          <w:sz w:val="24"/>
          <w:vertAlign w:val="baseline"/>
          <w:lang w:val="en-US"/>
        </w:rPr>
        <w:t xml:space="preserve">­	</w:t>
      </w:r>
      <w:r>
        <w:rPr>
          <w:rFonts w:ascii="Verdana" w:hAnsi="Verdana" w:eastAsia="Verdana"/>
          <w:color w:val="000000"/>
          <w:spacing w:val="-2"/>
          <w:w w:val="100"/>
          <w:sz w:val="19"/>
          <w:vertAlign w:val="baseline"/>
          <w:lang w:val="en-US"/>
        </w:rPr>
        <w:t xml:space="preserve">It is clear why the event is needed, and why the activities will produce the expected outcomes.</w:t>
      </w:r>
    </w:p>
    <w:p>
      <w:pPr>
        <w:numPr>
          <w:ilvl w:val="0"/>
          <w:numId w:val="3"/>
        </w:numPr>
        <w:tabs>
          <w:tab w:val="clear" w:pos="360"/>
          <w:tab w:val="left" w:pos="576"/>
        </w:tabs>
        <w:spacing w:before="14" w:after="0" w:line="273" w:lineRule="exact"/>
        <w:ind w:right="792" w:left="576" w:hanging="360"/>
        <w:jc w:val="both"/>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Evidence of Community Support </w:t>
      </w:r>
      <w:r>
        <w:rPr>
          <w:rFonts w:ascii="Verdana" w:hAnsi="Verdana" w:eastAsia="Verdana"/>
          <w:color w:val="000000"/>
          <w:spacing w:val="0"/>
          <w:w w:val="100"/>
          <w:sz w:val="19"/>
          <w:vertAlign w:val="baseline"/>
          <w:lang w:val="en-US"/>
        </w:rPr>
        <w:t xml:space="preserve">– Indicates partnerships, and that the community supports the event.</w:t>
      </w:r>
    </w:p>
    <w:p>
      <w:pPr>
        <w:numPr>
          <w:ilvl w:val="0"/>
          <w:numId w:val="3"/>
        </w:numPr>
        <w:tabs>
          <w:tab w:val="clear" w:pos="360"/>
          <w:tab w:val="left" w:pos="576"/>
        </w:tabs>
        <w:spacing w:before="100" w:after="0" w:line="228" w:lineRule="exact"/>
        <w:ind w:right="0" w:left="576" w:hanging="360"/>
        <w:jc w:val="both"/>
        <w:textAlignment w:val="baseline"/>
        <w:rPr>
          <w:rFonts w:ascii="Verdana" w:hAnsi="Verdana" w:eastAsia="Verdana"/>
          <w:b w:val="true"/>
          <w:color w:val="000000"/>
          <w:spacing w:val="-2"/>
          <w:w w:val="100"/>
          <w:sz w:val="19"/>
          <w:vertAlign w:val="baseline"/>
          <w:lang w:val="en-US"/>
        </w:rPr>
      </w:pPr>
      <w:r>
        <w:rPr>
          <w:rFonts w:ascii="Verdana" w:hAnsi="Verdana" w:eastAsia="Verdana"/>
          <w:b w:val="true"/>
          <w:color w:val="000000"/>
          <w:spacing w:val="-2"/>
          <w:w w:val="100"/>
          <w:sz w:val="19"/>
          <w:vertAlign w:val="baseline"/>
          <w:lang w:val="en-US"/>
        </w:rPr>
        <w:t xml:space="preserve">Event Plan </w:t>
      </w:r>
      <w:r>
        <w:rPr>
          <w:rFonts w:ascii="Verdana" w:hAnsi="Verdana" w:eastAsia="Verdana"/>
          <w:color w:val="000000"/>
          <w:spacing w:val="-2"/>
          <w:w w:val="100"/>
          <w:sz w:val="19"/>
          <w:vertAlign w:val="baseline"/>
          <w:lang w:val="en-US"/>
        </w:rPr>
        <w:t xml:space="preserve">– Clearly identified planning milestones that are realistic and achievable.</w:t>
      </w:r>
    </w:p>
    <w:p>
      <w:pPr>
        <w:tabs>
          <w:tab w:val="left" w:leader="none" w:pos="9792"/>
        </w:tabs>
        <w:spacing w:before="723" w:after="0" w:line="229" w:lineRule="exact"/>
        <w:ind w:right="0" w:left="0"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Funding Guidelines for Multicultural Events	</w:t>
      </w:r>
      <w:r>
        <w:rPr>
          <w:rFonts w:ascii="Arial" w:hAnsi="Arial" w:eastAsia="Arial"/>
          <w:color w:val="000000"/>
          <w:spacing w:val="0"/>
          <w:w w:val="100"/>
          <w:sz w:val="20"/>
          <w:vertAlign w:val="baseline"/>
          <w:lang w:val="en-US"/>
        </w:rPr>
        <w:t xml:space="preserve">9</w:t>
      </w:r>
    </w:p>
    <w:p>
      <w:pPr>
        <w:sectPr>
          <w:type w:val="nextPage"/>
          <w:pgSz w:w="11899" w:h="16843" w:orient="portrait"/>
          <w:pgMar w:bottom="221" w:top="0" w:right="535" w:left="844" w:header="720" w:footer="720"/>
          <w:titlePg w:val="false"/>
          <w:textDirection w:val="lrTb"/>
        </w:sectPr>
      </w:pPr>
    </w:p>
    <w:p>
      <w:pPr>
        <w:numPr>
          <w:ilvl w:val="0"/>
          <w:numId w:val="3"/>
        </w:numPr>
        <w:tabs>
          <w:tab w:val="clear" w:pos="360"/>
          <w:tab w:val="left" w:pos="576"/>
        </w:tabs>
        <w:spacing w:before="3" w:after="0" w:line="268" w:lineRule="exact"/>
        <w:ind w:right="0" w:left="576" w:hanging="360"/>
        <w:jc w:val="left"/>
        <w:textAlignment w:val="baseline"/>
        <w:rPr>
          <w:rFonts w:ascii="Arial" w:hAnsi="Arial" w:eastAsia="Arial"/>
          <w:b w:val="true"/>
          <w:color w:val="000000"/>
          <w:spacing w:val="-3"/>
          <w:w w:val="100"/>
          <w:sz w:val="21"/>
          <w:vertAlign w:val="baseline"/>
          <w:lang w:val="en-US"/>
        </w:rPr>
      </w:pPr>
      <w:r>
        <w:pict>
          <v:shapetype id="_x0000_t18" coordsize="21600,21600" o:spt="202" path="m,l,21600r21600,l21600,xe">
            <v:stroke joinstyle="miter"/>
            <v:path gradientshapeok="t" o:connecttype="rect"/>
          </v:shapetype>
          <v:shape id="_x0000_s17" type="#_x0000_t18" fillcolor="#FCFCFC" stroked="f" style="position:absolute;width:594.95pt;height:842.15pt;z-index:-999;margin-left:0pt;margin-top:0pt;mso-position-horizontal-relative:page;mso-position-vertical-relative:page">
            <v:textbox>
              <w:txbxContent/>
            </v:textbox>
          </v:shape>
        </w:pict>
      </w:r>
      <w:r>
        <w:pict>
          <v:shapetype id="_x0000_t19" coordsize="21600,21600" o:spt="202" path="m,l,21600r21600,l21600,xe">
            <v:stroke joinstyle="miter"/>
            <v:path gradientshapeok="t" o:connecttype="rect"/>
          </v:shapetype>
          <v:shape id="_x0000_s18" type="#_x0000_t19" filled="f" stroked="f" style="position:absolute;width:594.95pt;height:75.8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105" w:line="240" w:lineRule="auto"/>
                    <w:ind w:right="0" w:left="0"/>
                    <w:jc w:val="left"/>
                    <w:textAlignment w:val="baseline"/>
                  </w:pPr>
                  <w:r>
                    <w:drawing>
                      <wp:inline>
                        <wp:extent cx="7555865" cy="895985"/>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7555865" cy="895985"/>
                                </a:xfrm>
                                <a:prstGeom prst="rect"/>
                              </pic:spPr>
                            </pic:pic>
                          </a:graphicData>
                        </a:graphic>
                      </wp:inline>
                    </w:drawing>
                  </w:r>
                </w:p>
              </w:txbxContent>
            </v:textbox>
          </v:shape>
        </w:pict>
      </w:r>
      <w:r>
        <w:rPr>
          <w:rFonts w:ascii="Arial" w:hAnsi="Arial" w:eastAsia="Arial"/>
          <w:b w:val="true"/>
          <w:color w:val="000000"/>
          <w:spacing w:val="-3"/>
          <w:w w:val="100"/>
          <w:sz w:val="21"/>
          <w:vertAlign w:val="baseline"/>
          <w:lang w:val="en-US"/>
        </w:rPr>
        <w:t xml:space="preserve">Access and Equity</w:t>
      </w:r>
    </w:p>
    <w:p>
      <w:pPr>
        <w:tabs>
          <w:tab w:val="left" w:leader="none" w:pos="936"/>
        </w:tabs>
        <w:spacing w:before="90" w:after="0" w:line="271" w:lineRule="exact"/>
        <w:ind w:right="0" w:left="576" w:firstLine="0"/>
        <w:jc w:val="left"/>
        <w:textAlignment w:val="baseline"/>
        <w:rPr>
          <w:rFonts w:ascii="Courier New" w:hAnsi="Courier New" w:eastAsia="Courier New"/>
          <w:color w:val="000000"/>
          <w:spacing w:val="0"/>
          <w:w w:val="100"/>
          <w:sz w:val="24"/>
          <w:vertAlign w:val="baseline"/>
          <w:lang w:val="en-US"/>
        </w:rPr>
      </w:pPr>
      <w:r>
        <w:rPr>
          <w:rFonts w:ascii="Courier New" w:hAnsi="Courier New" w:eastAsia="Courier New"/>
          <w:color w:val="000000"/>
          <w:spacing w:val="0"/>
          <w:w w:val="100"/>
          <w:sz w:val="24"/>
          <w:vertAlign w:val="baseline"/>
          <w:lang w:val="en-US"/>
        </w:rPr>
        <w:t xml:space="preserve">­	</w:t>
      </w:r>
      <w:r>
        <w:rPr>
          <w:rFonts w:ascii="Arial" w:hAnsi="Arial" w:eastAsia="Arial"/>
          <w:color w:val="000000"/>
          <w:spacing w:val="0"/>
          <w:w w:val="100"/>
          <w:sz w:val="21"/>
          <w:vertAlign w:val="baseline"/>
          <w:lang w:val="en-US"/>
        </w:rPr>
        <w:t xml:space="preserve">The targeted beneficiaries align with our target groups.</w:t>
      </w:r>
    </w:p>
    <w:p>
      <w:pPr>
        <w:tabs>
          <w:tab w:val="left" w:leader="none" w:pos="936"/>
        </w:tabs>
        <w:spacing w:before="60" w:after="0" w:line="271" w:lineRule="exact"/>
        <w:ind w:right="0" w:left="576" w:firstLine="0"/>
        <w:jc w:val="left"/>
        <w:textAlignment w:val="baseline"/>
        <w:rPr>
          <w:rFonts w:ascii="Courier New" w:hAnsi="Courier New" w:eastAsia="Courier New"/>
          <w:color w:val="000000"/>
          <w:spacing w:val="0"/>
          <w:w w:val="100"/>
          <w:sz w:val="24"/>
          <w:vertAlign w:val="baseline"/>
          <w:lang w:val="en-US"/>
        </w:rPr>
      </w:pPr>
      <w:r>
        <w:rPr>
          <w:rFonts w:ascii="Courier New" w:hAnsi="Courier New" w:eastAsia="Courier New"/>
          <w:color w:val="000000"/>
          <w:spacing w:val="0"/>
          <w:w w:val="100"/>
          <w:sz w:val="24"/>
          <w:vertAlign w:val="baseline"/>
          <w:lang w:val="en-US"/>
        </w:rPr>
        <w:t xml:space="preserve">­	</w:t>
      </w:r>
      <w:r>
        <w:rPr>
          <w:rFonts w:ascii="Arial" w:hAnsi="Arial" w:eastAsia="Arial"/>
          <w:color w:val="000000"/>
          <w:spacing w:val="0"/>
          <w:w w:val="100"/>
          <w:sz w:val="21"/>
          <w:vertAlign w:val="baseline"/>
          <w:lang w:val="en-US"/>
        </w:rPr>
        <w:t xml:space="preserve">Applicant has adequately considered gender issues and other access issues.</w:t>
      </w:r>
    </w:p>
    <w:p>
      <w:pPr>
        <w:tabs>
          <w:tab w:val="left" w:leader="none" w:pos="936"/>
        </w:tabs>
        <w:spacing w:before="55" w:after="0" w:line="271" w:lineRule="exact"/>
        <w:ind w:right="0" w:left="576" w:firstLine="0"/>
        <w:jc w:val="left"/>
        <w:textAlignment w:val="baseline"/>
        <w:rPr>
          <w:rFonts w:ascii="Courier New" w:hAnsi="Courier New" w:eastAsia="Courier New"/>
          <w:color w:val="000000"/>
          <w:spacing w:val="0"/>
          <w:w w:val="100"/>
          <w:sz w:val="24"/>
          <w:vertAlign w:val="baseline"/>
          <w:lang w:val="en-US"/>
        </w:rPr>
      </w:pPr>
      <w:r>
        <w:rPr>
          <w:rFonts w:ascii="Courier New" w:hAnsi="Courier New" w:eastAsia="Courier New"/>
          <w:color w:val="000000"/>
          <w:spacing w:val="0"/>
          <w:w w:val="100"/>
          <w:sz w:val="24"/>
          <w:vertAlign w:val="baseline"/>
          <w:lang w:val="en-US"/>
        </w:rPr>
        <w:t xml:space="preserve">­	</w:t>
      </w:r>
      <w:r>
        <w:rPr>
          <w:rFonts w:ascii="Arial" w:hAnsi="Arial" w:eastAsia="Arial"/>
          <w:color w:val="000000"/>
          <w:spacing w:val="0"/>
          <w:w w:val="100"/>
          <w:sz w:val="21"/>
          <w:vertAlign w:val="baseline"/>
          <w:lang w:val="en-US"/>
        </w:rPr>
        <w:t xml:space="preserve">Applicant has adequately considered the choice of venue.</w:t>
      </w:r>
    </w:p>
    <w:p>
      <w:pPr>
        <w:numPr>
          <w:ilvl w:val="0"/>
          <w:numId w:val="3"/>
        </w:numPr>
        <w:tabs>
          <w:tab w:val="clear" w:pos="360"/>
          <w:tab w:val="left" w:pos="576"/>
        </w:tabs>
        <w:spacing w:before="30" w:after="0" w:line="268" w:lineRule="exact"/>
        <w:ind w:right="0" w:left="576" w:hanging="360"/>
        <w:jc w:val="left"/>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Applicant Capacity </w:t>
      </w:r>
      <w:r>
        <w:rPr>
          <w:rFonts w:ascii="Arial" w:hAnsi="Arial" w:eastAsia="Arial"/>
          <w:color w:val="000000"/>
          <w:spacing w:val="0"/>
          <w:w w:val="100"/>
          <w:sz w:val="21"/>
          <w:vertAlign w:val="baseline"/>
          <w:lang w:val="en-US"/>
        </w:rPr>
        <w:t xml:space="preserve">– Has skills, experience, and resources to deliver the event.</w:t>
      </w:r>
    </w:p>
    <w:p>
      <w:pPr>
        <w:numPr>
          <w:ilvl w:val="0"/>
          <w:numId w:val="3"/>
        </w:numPr>
        <w:tabs>
          <w:tab w:val="clear" w:pos="360"/>
          <w:tab w:val="left" w:pos="576"/>
        </w:tabs>
        <w:spacing w:before="58" w:after="277" w:line="268" w:lineRule="exact"/>
        <w:ind w:right="720" w:left="576" w:hanging="360"/>
        <w:jc w:val="left"/>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Budget </w:t>
      </w:r>
      <w:r>
        <w:rPr>
          <w:rFonts w:ascii="Arial" w:hAnsi="Arial" w:eastAsia="Arial"/>
          <w:color w:val="000000"/>
          <w:spacing w:val="0"/>
          <w:w w:val="100"/>
          <w:sz w:val="21"/>
          <w:vertAlign w:val="baseline"/>
          <w:lang w:val="en-US"/>
        </w:rPr>
        <w:t xml:space="preserve">– Presents a reasonable and viable budget with justified expenditure items and represents value for money and a social return on investment.</w:t>
      </w:r>
    </w:p>
    <w:tbl>
      <w:tblPr>
        <w:jc w:val="left"/>
        <w:tblLayout w:type="fixed"/>
        <w:tblCellMar>
          <w:left w:w="0" w:type="dxa"/>
          <w:right w:w="0" w:type="dxa"/>
        </w:tblCellMar>
      </w:tblPr>
      <w:tblGrid>
        <w:gridCol w:w="10213"/>
      </w:tblGrid>
      <w:tr>
        <w:trPr>
          <w:trHeight w:val="1503" w:hRule="exact"/>
        </w:trPr>
        <w:tc>
          <w:tcPr>
            <w:tcW w:w="10213" w:type="dxa"/>
            <w:tcBorders>
              <w:top w:val="single" w:sz="5" w:color="000000"/>
              <w:left w:val="single" w:sz="5" w:color="000000"/>
              <w:bottom w:val="single" w:sz="5" w:color="000000"/>
              <w:right w:val="single" w:sz="5" w:color="000000"/>
            </w:tcBorders>
            <w:shd w:val="clear" w:color="F8E9F9" w:fill="F8E9F9"/>
            <w:textDirection w:val="lrTb"/>
            <w:vAlign w:val="top"/>
          </w:tcPr>
          <w:p>
            <w:pPr>
              <w:spacing w:before="107" w:after="0" w:line="226" w:lineRule="exact"/>
              <w:ind w:right="0" w:left="72" w:firstLine="0"/>
              <w:jc w:val="left"/>
              <w:textAlignment w:val="baseline"/>
              <w:rPr>
                <w:rFonts w:ascii="Arial" w:hAnsi="Arial" w:eastAsia="Arial"/>
                <w:color w:val="000000"/>
                <w:spacing w:val="2"/>
                <w:w w:val="100"/>
                <w:sz w:val="21"/>
                <w:vertAlign w:val="baseline"/>
                <w:lang w:val="en-US"/>
              </w:rPr>
            </w:pPr>
            <w:r>
              <w:rPr>
                <w:rFonts w:ascii="Arial" w:hAnsi="Arial" w:eastAsia="Arial"/>
                <w:color w:val="000000"/>
                <w:spacing w:val="2"/>
                <w:w w:val="100"/>
                <w:sz w:val="21"/>
                <w:vertAlign w:val="baseline"/>
                <w:lang w:val="en-US"/>
              </w:rPr>
              <w:t xml:space="preserve">The Assessment panel will recommend funding allocations, taking into consideration:</w:t>
            </w:r>
          </w:p>
          <w:p>
            <w:pPr>
              <w:numPr>
                <w:ilvl w:val="0"/>
                <w:numId w:val="3"/>
              </w:numPr>
              <w:tabs>
                <w:tab w:val="clear" w:pos="360"/>
                <w:tab w:val="left" w:pos="648"/>
              </w:tabs>
              <w:spacing w:before="98" w:after="0" w:line="247" w:lineRule="exact"/>
              <w:ind w:right="0" w:left="288"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how it compares to other similar events;</w:t>
            </w:r>
          </w:p>
          <w:p>
            <w:pPr>
              <w:numPr>
                <w:ilvl w:val="0"/>
                <w:numId w:val="3"/>
              </w:numPr>
              <w:tabs>
                <w:tab w:val="clear" w:pos="360"/>
                <w:tab w:val="left" w:pos="648"/>
              </w:tabs>
              <w:spacing w:before="104" w:after="0" w:line="247" w:lineRule="exact"/>
              <w:ind w:right="0" w:left="288"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the geographic and demographic spread of available funds; and</w:t>
            </w:r>
          </w:p>
          <w:p>
            <w:pPr>
              <w:numPr>
                <w:ilvl w:val="0"/>
                <w:numId w:val="3"/>
              </w:numPr>
              <w:tabs>
                <w:tab w:val="clear" w:pos="360"/>
                <w:tab w:val="left" w:pos="648"/>
              </w:tabs>
              <w:spacing w:before="98" w:after="90" w:line="247" w:lineRule="exact"/>
              <w:ind w:right="0" w:left="288"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any previous service delivery and performance issues.</w:t>
            </w:r>
          </w:p>
        </w:tc>
      </w:tr>
    </w:tbl>
    <w:p>
      <w:pPr>
        <w:spacing w:before="0" w:after="250" w:line="20" w:lineRule="exact"/>
      </w:pPr>
    </w:p>
    <w:p>
      <w:pPr>
        <w:numPr>
          <w:ilvl w:val="0"/>
          <w:numId w:val="6"/>
        </w:numPr>
        <w:tabs>
          <w:tab w:val="clear" w:pos="864"/>
          <w:tab w:val="left" w:pos="864"/>
          <w:tab w:val="left" w:leader="none" w:pos="936"/>
        </w:tabs>
        <w:spacing w:before="18" w:after="285" w:line="497" w:lineRule="exact"/>
        <w:ind w:right="0" w:left="0" w:firstLine="0"/>
        <w:jc w:val="left"/>
        <w:textAlignment w:val="baseline"/>
        <w:rPr>
          <w:rFonts w:ascii="Arial" w:hAnsi="Arial" w:eastAsia="Arial"/>
          <w:b w:val="true"/>
          <w:color w:val="853C94"/>
          <w:spacing w:val="-6"/>
          <w:w w:val="100"/>
          <w:sz w:val="46"/>
          <w:vertAlign w:val="baseline"/>
          <w:lang w:val="en-US"/>
        </w:rPr>
      </w:pPr>
      <w:r>
        <w:rPr>
          <w:rFonts w:ascii="Arial" w:hAnsi="Arial" w:eastAsia="Arial"/>
          <w:b w:val="true"/>
          <w:color w:val="853C94"/>
          <w:spacing w:val="-6"/>
          <w:w w:val="100"/>
          <w:sz w:val="46"/>
          <w:vertAlign w:val="baseline"/>
          <w:lang w:val="en-US"/>
        </w:rPr>
        <w:t xml:space="preserve">Funding decisions</w:t>
      </w:r>
    </w:p>
    <w:p>
      <w:pPr>
        <w:spacing w:before="8" w:after="0" w:line="226" w:lineRule="exact"/>
        <w:ind w:right="0"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The assessment process is expected to take several months.</w:t>
      </w:r>
    </w:p>
    <w:p>
      <w:pPr>
        <w:spacing w:before="123" w:after="0" w:line="268" w:lineRule="exact"/>
        <w:ind w:right="1656" w:left="0"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All applicants will be notified by email of the outcome of their application. Go to the website at </w:t>
      </w:r>
      <w:hyperlink r:id="dhId15">
        <w:r>
          <w:rPr>
            <w:rFonts w:ascii="Arial" w:hAnsi="Arial" w:eastAsia="Arial"/>
            <w:color w:val="0000FF"/>
            <w:spacing w:val="0"/>
            <w:w w:val="100"/>
            <w:sz w:val="21"/>
            <w:u w:val="single"/>
            <w:vertAlign w:val="baseline"/>
            <w:lang w:val="en-US"/>
          </w:rPr>
          <w:t xml:space="preserve">https://www.dcssds.qld.gov.au/cmq-program</w:t>
        </w:r>
      </w:hyperlink>
      <w:hyperlink r:id="dhId15">
        <w:r>
          <w:rPr>
            <w:rFonts w:ascii="Arial" w:hAnsi="Arial" w:eastAsia="Arial"/>
            <w:color w:val="0000FF"/>
            <w:spacing w:val="0"/>
            <w:w w:val="100"/>
            <w:sz w:val="21"/>
            <w:u w:val="single"/>
            <w:vertAlign w:val="baseline"/>
            <w:lang w:val="en-US"/>
          </w:rPr>
          <w:t xml:space="preserve"> </w:t>
        </w:r>
      </w:hyperlink>
      <w:r>
        <w:rPr>
          <w:rFonts w:ascii="Arial" w:hAnsi="Arial" w:eastAsia="Arial"/>
          <w:color w:val="000000"/>
          <w:spacing w:val="0"/>
          <w:w w:val="100"/>
          <w:sz w:val="21"/>
          <w:vertAlign w:val="baseline"/>
          <w:lang w:val="en-US"/>
        </w:rPr>
        <w:t xml:space="preserve">for</w:t>
      </w:r>
      <w:r>
        <w:rPr>
          <w:rFonts w:ascii="Arial" w:hAnsi="Arial" w:eastAsia="Arial"/>
          <w:color w:val="000000"/>
          <w:spacing w:val="0"/>
          <w:w w:val="100"/>
          <w:sz w:val="21"/>
          <w:vertAlign w:val="baseline"/>
          <w:lang w:val="en-US"/>
        </w:rPr>
        <w:t xml:space="preserve"> relevant information and public notices.</w:t>
      </w:r>
    </w:p>
    <w:p>
      <w:pPr>
        <w:spacing w:before="122" w:after="276" w:line="268" w:lineRule="exact"/>
        <w:ind w:right="504" w:left="0" w:firstLine="0"/>
        <w:jc w:val="left"/>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Due to the high demand, successful applicants may be offered a lower amount of funding than requested. In instances where the funding offer is less than the amount requested, negotiation of the event scope may be required.</w:t>
      </w:r>
    </w:p>
    <w:p>
      <w:pPr>
        <w:pBdr>
          <w:top w:sz="5" w:space="3" w:color="000000" w:val="single"/>
          <w:left w:sz="5" w:space="0" w:color="000000" w:val="single"/>
          <w:bottom w:sz="5" w:space="4" w:color="000000" w:val="single"/>
          <w:right w:sz="5" w:space="0" w:color="000000" w:val="single"/>
        </w:pBdr>
        <w:shd w:val="solid" w:color="F8E9F9" w:fill="F8E9F9"/>
        <w:spacing w:before="0" w:after="0" w:line="259" w:lineRule="exact"/>
        <w:ind w:right="307" w:left="0" w:firstLine="0"/>
        <w:jc w:val="center"/>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There is no guarantee that previous successful applicants will receive funding or receive the same</w:t>
        <w:br/>
      </w:r>
      <w:r>
        <w:rPr>
          <w:rFonts w:ascii="Arial" w:hAnsi="Arial" w:eastAsia="Arial"/>
          <w:b w:val="true"/>
          <w:color w:val="000000"/>
          <w:spacing w:val="0"/>
          <w:w w:val="100"/>
          <w:sz w:val="21"/>
          <w:vertAlign w:val="baseline"/>
          <w:lang w:val="en-US"/>
        </w:rPr>
        <w:t xml:space="preserve">amount of funding as previously provided.</w:t>
      </w:r>
    </w:p>
    <w:p>
      <w:pPr>
        <w:pBdr>
          <w:top w:sz="5" w:space="3" w:color="000000" w:val="single"/>
          <w:left w:sz="5" w:space="0" w:color="000000" w:val="single"/>
          <w:bottom w:sz="5" w:space="4" w:color="000000" w:val="single"/>
          <w:right w:sz="5" w:space="0" w:color="000000" w:val="single"/>
        </w:pBdr>
        <w:shd w:val="solid" w:color="F8E9F9" w:fill="F8E9F9"/>
        <w:spacing w:before="113" w:after="0" w:line="223" w:lineRule="exact"/>
        <w:ind w:right="307" w:left="0" w:firstLine="0"/>
        <w:jc w:val="center"/>
        <w:textAlignment w:val="baseline"/>
        <w:rPr>
          <w:rFonts w:ascii="Arial" w:hAnsi="Arial" w:eastAsia="Arial"/>
          <w:b w:val="true"/>
          <w:color w:val="000000"/>
          <w:spacing w:val="-6"/>
          <w:w w:val="100"/>
          <w:sz w:val="21"/>
          <w:vertAlign w:val="baseline"/>
          <w:lang w:val="en-US"/>
        </w:rPr>
      </w:pPr>
      <w:r>
        <w:rPr>
          <w:rFonts w:ascii="Arial" w:hAnsi="Arial" w:eastAsia="Arial"/>
          <w:b w:val="true"/>
          <w:color w:val="000000"/>
          <w:spacing w:val="-6"/>
          <w:w w:val="100"/>
          <w:sz w:val="21"/>
          <w:vertAlign w:val="baseline"/>
          <w:lang w:val="en-US"/>
        </w:rPr>
        <w:t xml:space="preserve">Funding decisions are final.</w:t>
      </w:r>
    </w:p>
    <w:p>
      <w:pPr>
        <w:pBdr>
          <w:top w:sz="5" w:space="3" w:color="000000" w:val="single"/>
          <w:left w:sz="5" w:space="0" w:color="000000" w:val="single"/>
          <w:bottom w:sz="5" w:space="4" w:color="000000" w:val="single"/>
          <w:right w:sz="5" w:space="0" w:color="000000" w:val="single"/>
        </w:pBdr>
        <w:shd w:val="solid" w:color="F8E9F9" w:fill="F8E9F9"/>
        <w:spacing w:before="113" w:after="270" w:line="223" w:lineRule="exact"/>
        <w:ind w:right="307" w:left="0" w:firstLine="0"/>
        <w:jc w:val="center"/>
        <w:textAlignment w:val="baseline"/>
        <w:rPr>
          <w:rFonts w:ascii="Arial" w:hAnsi="Arial" w:eastAsia="Arial"/>
          <w:b w:val="true"/>
          <w:color w:val="000000"/>
          <w:spacing w:val="-4"/>
          <w:w w:val="100"/>
          <w:sz w:val="21"/>
          <w:vertAlign w:val="baseline"/>
          <w:lang w:val="en-US"/>
        </w:rPr>
      </w:pPr>
      <w:r>
        <w:rPr>
          <w:rFonts w:ascii="Arial" w:hAnsi="Arial" w:eastAsia="Arial"/>
          <w:b w:val="true"/>
          <w:color w:val="000000"/>
          <w:spacing w:val="-4"/>
          <w:w w:val="100"/>
          <w:sz w:val="21"/>
          <w:vertAlign w:val="baseline"/>
          <w:lang w:val="en-US"/>
        </w:rPr>
        <w:t xml:space="preserve">Unsuccessful applications and funding offers to successful applicants will not be reconsidered.</w:t>
      </w:r>
    </w:p>
    <w:p>
      <w:pPr>
        <w:numPr>
          <w:ilvl w:val="0"/>
          <w:numId w:val="6"/>
        </w:numPr>
        <w:tabs>
          <w:tab w:val="clear" w:pos="864"/>
          <w:tab w:val="left" w:pos="864"/>
        </w:tabs>
        <w:spacing w:before="18" w:after="285" w:line="497" w:lineRule="exact"/>
        <w:ind w:right="0" w:left="0" w:firstLine="0"/>
        <w:jc w:val="left"/>
        <w:textAlignment w:val="baseline"/>
        <w:rPr>
          <w:rFonts w:ascii="Arial" w:hAnsi="Arial" w:eastAsia="Arial"/>
          <w:b w:val="true"/>
          <w:color w:val="853C94"/>
          <w:spacing w:val="0"/>
          <w:w w:val="100"/>
          <w:sz w:val="46"/>
          <w:vertAlign w:val="baseline"/>
          <w:lang w:val="en-US"/>
        </w:rPr>
      </w:pPr>
      <w:r>
        <w:rPr>
          <w:rFonts w:ascii="Arial" w:hAnsi="Arial" w:eastAsia="Arial"/>
          <w:b w:val="true"/>
          <w:color w:val="853C94"/>
          <w:spacing w:val="0"/>
          <w:w w:val="100"/>
          <w:sz w:val="46"/>
          <w:vertAlign w:val="baseline"/>
          <w:lang w:val="en-US"/>
        </w:rPr>
        <w:t xml:space="preserve">Successful applications</w:t>
      </w:r>
    </w:p>
    <w:p>
      <w:pPr>
        <w:spacing w:before="12" w:after="118" w:line="227" w:lineRule="exact"/>
        <w:ind w:right="0" w:left="0" w:firstLine="0"/>
        <w:jc w:val="left"/>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All successful applicants </w:t>
      </w:r>
      <w:r>
        <w:rPr>
          <w:rFonts w:ascii="Arial" w:hAnsi="Arial" w:eastAsia="Arial"/>
          <w:color w:val="000000"/>
          <w:spacing w:val="0"/>
          <w:w w:val="100"/>
          <w:sz w:val="21"/>
          <w:vertAlign w:val="baseline"/>
          <w:lang w:val="en-US"/>
        </w:rPr>
        <w:t xml:space="preserve">will be required to:</w:t>
      </w:r>
    </w:p>
    <w:tbl>
      <w:tblPr>
        <w:jc w:val="left"/>
        <w:tblInd w:w="4" w:type="dxa"/>
        <w:tblLayout w:type="fixed"/>
        <w:tblCellMar>
          <w:left w:w="0" w:type="dxa"/>
          <w:right w:w="0" w:type="dxa"/>
        </w:tblCellMar>
      </w:tblPr>
      <w:tblGrid>
        <w:gridCol w:w="2928"/>
        <w:gridCol w:w="283"/>
        <w:gridCol w:w="7301"/>
      </w:tblGrid>
      <w:tr>
        <w:trPr>
          <w:trHeight w:val="926" w:hRule="exact"/>
        </w:trPr>
        <w:tc>
          <w:tcPr>
            <w:tcW w:w="2928" w:type="dxa"/>
            <w:tcBorders>
              <w:top w:val="single" w:sz="5" w:color="000000"/>
              <w:left w:val="single" w:sz="5" w:color="000000"/>
              <w:bottom w:val="none"/>
              <w:right w:val="single" w:sz="5" w:color="000000"/>
            </w:tcBorders>
            <w:textDirection w:val="lrTb"/>
            <w:vAlign w:val="top"/>
          </w:tcPr>
          <w:p>
            <w:pPr>
              <w:spacing w:before="56" w:after="324" w:line="268" w:lineRule="exact"/>
              <w:ind w:right="0" w:left="108" w:firstLine="0"/>
              <w:jc w:val="left"/>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Enter into a funding agreement</w:t>
            </w:r>
          </w:p>
        </w:tc>
        <w:tc>
          <w:tcPr>
            <w:tcW w:w="283" w:type="dxa"/>
            <w:tcBorders>
              <w:top w:val="single" w:sz="5" w:color="000000"/>
              <w:left w:val="single" w:sz="5" w:color="000000"/>
              <w:bottom w:val="none"/>
              <w:right w:val="none"/>
            </w:tcBorders>
            <w:textDirection w:val="lrTb"/>
            <w:vAlign w:val="top"/>
          </w:tcPr>
          <w:p>
            <w:pPr>
              <w:spacing w:before="71" w:after="0" w:line="258" w:lineRule="exact"/>
              <w:ind w:right="0" w:left="0" w:firstLine="0"/>
              <w:jc w:val="center"/>
              <w:textAlignment w:val="baseline"/>
              <w:rPr>
                <w:rFonts w:ascii="Arial" w:hAnsi="Arial" w:eastAsia="Arial"/>
                <w:color w:val="000000"/>
                <w:spacing w:val="0"/>
                <w:w w:val="100"/>
                <w:sz w:val="25"/>
                <w:vertAlign w:val="baseline"/>
                <w:lang w:val="en-US"/>
              </w:rPr>
            </w:pPr>
            <w:r>
              <w:rPr>
                <w:rFonts w:ascii="Arial" w:hAnsi="Arial" w:eastAsia="Arial"/>
                <w:color w:val="000000"/>
                <w:spacing w:val="0"/>
                <w:w w:val="100"/>
                <w:sz w:val="25"/>
                <w:vertAlign w:val="baseline"/>
                <w:lang w:val="en-US"/>
              </w:rPr>
              <w:t xml:space="preserve">•</w:t>
            </w:r>
          </w:p>
          <w:p>
            <w:pPr>
              <w:spacing w:before="318" w:after="11" w:line="258" w:lineRule="exact"/>
              <w:ind w:right="0" w:left="0" w:firstLine="0"/>
              <w:jc w:val="center"/>
              <w:textAlignment w:val="baseline"/>
              <w:rPr>
                <w:rFonts w:ascii="Arial" w:hAnsi="Arial" w:eastAsia="Arial"/>
                <w:color w:val="000000"/>
                <w:spacing w:val="0"/>
                <w:w w:val="100"/>
                <w:sz w:val="25"/>
                <w:vertAlign w:val="baseline"/>
                <w:lang w:val="en-US"/>
              </w:rPr>
            </w:pPr>
            <w:r>
              <w:rPr>
                <w:rFonts w:ascii="Arial" w:hAnsi="Arial" w:eastAsia="Arial"/>
                <w:color w:val="000000"/>
                <w:spacing w:val="0"/>
                <w:w w:val="100"/>
                <w:sz w:val="25"/>
                <w:vertAlign w:val="baseline"/>
                <w:lang w:val="en-US"/>
              </w:rPr>
              <w:t xml:space="preserve">•</w:t>
            </w:r>
          </w:p>
        </w:tc>
        <w:tc>
          <w:tcPr>
            <w:tcW w:w="7301" w:type="dxa"/>
            <w:tcBorders>
              <w:top w:val="single" w:sz="5" w:color="000000"/>
              <w:left w:val="none"/>
              <w:bottom w:val="none"/>
              <w:right w:val="single" w:sz="5" w:color="000000"/>
            </w:tcBorders>
            <w:textDirection w:val="lrTb"/>
            <w:vAlign w:val="top"/>
          </w:tcPr>
          <w:p>
            <w:pPr>
              <w:spacing w:before="50" w:after="0" w:line="260" w:lineRule="exact"/>
              <w:ind w:right="504" w:left="144" w:firstLine="0"/>
              <w:jc w:val="left"/>
              <w:textAlignment w:val="baseline"/>
              <w:rPr>
                <w:rFonts w:ascii="Arial" w:hAnsi="Arial" w:eastAsia="Arial"/>
                <w:color w:val="000000"/>
                <w:spacing w:val="-4"/>
                <w:w w:val="100"/>
                <w:sz w:val="21"/>
                <w:vertAlign w:val="baseline"/>
                <w:lang w:val="en-US"/>
              </w:rPr>
            </w:pPr>
            <w:r>
              <w:rPr>
                <w:rFonts w:ascii="Arial" w:hAnsi="Arial" w:eastAsia="Arial"/>
                <w:color w:val="000000"/>
                <w:spacing w:val="-4"/>
                <w:w w:val="100"/>
                <w:sz w:val="21"/>
                <w:vertAlign w:val="baseline"/>
                <w:lang w:val="en-US"/>
              </w:rPr>
              <w:t xml:space="preserve">Comprised of the approval letter, funding guidelines, the submitted application, and the Terms and Conditions, as amended from time to time.</w:t>
            </w:r>
          </w:p>
          <w:p>
            <w:pPr>
              <w:spacing w:before="97" w:after="30" w:line="219" w:lineRule="exact"/>
              <w:ind w:right="0" w:left="72"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‘Particulars’ in the Terms and Conditions means the submitted application.</w:t>
            </w:r>
          </w:p>
        </w:tc>
      </w:tr>
      <w:tr>
        <w:trPr>
          <w:trHeight w:val="663" w:hRule="exact"/>
        </w:trPr>
        <w:tc>
          <w:tcPr>
            <w:tcW w:w="2928" w:type="dxa"/>
            <w:tcBorders>
              <w:top w:val="none"/>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283" w:type="dxa"/>
            <w:tcBorders>
              <w:top w:val="none"/>
              <w:left w:val="single" w:sz="5" w:color="000000"/>
              <w:bottom w:val="single" w:sz="5" w:color="000000"/>
              <w:right w:val="none"/>
            </w:tcBorders>
            <w:textDirection w:val="lrTb"/>
            <w:vAlign w:val="top"/>
          </w:tcPr>
          <w:p>
            <w:pPr>
              <w:spacing w:before="33" w:after="361" w:line="258" w:lineRule="exact"/>
              <w:ind w:right="0" w:left="0" w:firstLine="0"/>
              <w:jc w:val="center"/>
              <w:textAlignment w:val="baseline"/>
              <w:rPr>
                <w:rFonts w:ascii="Arial" w:hAnsi="Arial" w:eastAsia="Arial"/>
                <w:color w:val="000000"/>
                <w:spacing w:val="0"/>
                <w:w w:val="100"/>
                <w:sz w:val="25"/>
                <w:vertAlign w:val="baseline"/>
                <w:lang w:val="en-US"/>
              </w:rPr>
            </w:pPr>
            <w:r>
              <w:rPr>
                <w:rFonts w:ascii="Arial" w:hAnsi="Arial" w:eastAsia="Arial"/>
                <w:color w:val="000000"/>
                <w:spacing w:val="0"/>
                <w:w w:val="100"/>
                <w:sz w:val="25"/>
                <w:vertAlign w:val="baseline"/>
                <w:lang w:val="en-US"/>
              </w:rPr>
              <w:t xml:space="preserve">•</w:t>
            </w:r>
          </w:p>
        </w:tc>
        <w:tc>
          <w:tcPr>
            <w:tcW w:w="7301" w:type="dxa"/>
            <w:tcBorders>
              <w:top w:val="none"/>
              <w:left w:val="none"/>
              <w:bottom w:val="single" w:sz="5" w:color="000000"/>
              <w:right w:val="single" w:sz="5" w:color="000000"/>
            </w:tcBorders>
            <w:textDirection w:val="lrTb"/>
            <w:vAlign w:val="top"/>
          </w:tcPr>
          <w:p>
            <w:pPr>
              <w:spacing w:before="0" w:after="120" w:line="260" w:lineRule="exact"/>
              <w:ind w:right="1188" w:left="108" w:firstLine="0"/>
              <w:jc w:val="both"/>
              <w:textAlignment w:val="baseline"/>
              <w:rPr>
                <w:rFonts w:ascii="Arial" w:hAnsi="Arial" w:eastAsia="Arial"/>
                <w:color w:val="000000"/>
                <w:spacing w:val="-5"/>
                <w:w w:val="100"/>
                <w:sz w:val="21"/>
                <w:vertAlign w:val="baseline"/>
                <w:lang w:val="en-US"/>
              </w:rPr>
            </w:pPr>
            <w:r>
              <w:rPr>
                <w:rFonts w:ascii="Arial" w:hAnsi="Arial" w:eastAsia="Arial"/>
                <w:color w:val="000000"/>
                <w:spacing w:val="-5"/>
                <w:w w:val="100"/>
                <w:sz w:val="21"/>
                <w:vertAlign w:val="baseline"/>
                <w:lang w:val="en-US"/>
              </w:rPr>
              <w:t xml:space="preserve">Ensure you comply with any relevant laws and regulations, such as requirements for working with children, in the delivery of the event.</w:t>
            </w:r>
          </w:p>
        </w:tc>
      </w:tr>
      <w:tr>
        <w:trPr>
          <w:trHeight w:val="326" w:hRule="exact"/>
        </w:trPr>
        <w:tc>
          <w:tcPr>
            <w:tcW w:w="2928" w:type="dxa"/>
            <w:tcBorders>
              <w:top w:val="single" w:sz="5" w:color="000000"/>
              <w:left w:val="single" w:sz="5" w:color="000000"/>
              <w:bottom w:val="none"/>
              <w:right w:val="single" w:sz="5" w:color="000000"/>
            </w:tcBorders>
            <w:textDirection w:val="lrTb"/>
            <w:vAlign w:val="center"/>
          </w:tcPr>
          <w:p>
            <w:pPr>
              <w:spacing w:before="91" w:after="3" w:line="227" w:lineRule="exact"/>
              <w:ind w:right="0" w:left="120" w:firstLine="0"/>
              <w:jc w:val="left"/>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Hold public liability</w:t>
            </w:r>
          </w:p>
        </w:tc>
        <w:tc>
          <w:tcPr>
            <w:tcW w:w="283" w:type="dxa"/>
            <w:tcBorders>
              <w:top w:val="single" w:sz="5" w:color="000000"/>
              <w:left w:val="single" w:sz="5" w:color="000000"/>
              <w:bottom w:val="none"/>
              <w:right w:val="none"/>
            </w:tcBorders>
            <w:textDirection w:val="lrTb"/>
            <w:vAlign w:val="center"/>
          </w:tcPr>
          <w:p>
            <w:pPr>
              <w:spacing w:before="66" w:after="0" w:line="255" w:lineRule="exact"/>
              <w:ind w:right="0" w:left="0" w:firstLine="0"/>
              <w:jc w:val="center"/>
              <w:textAlignment w:val="baseline"/>
              <w:rPr>
                <w:rFonts w:ascii="Arial" w:hAnsi="Arial" w:eastAsia="Arial"/>
                <w:color w:val="000000"/>
                <w:spacing w:val="0"/>
                <w:w w:val="100"/>
                <w:sz w:val="25"/>
                <w:vertAlign w:val="baseline"/>
                <w:lang w:val="en-US"/>
              </w:rPr>
            </w:pPr>
            <w:r>
              <w:rPr>
                <w:rFonts w:ascii="Arial" w:hAnsi="Arial" w:eastAsia="Arial"/>
                <w:color w:val="000000"/>
                <w:spacing w:val="0"/>
                <w:w w:val="100"/>
                <w:sz w:val="25"/>
                <w:vertAlign w:val="baseline"/>
                <w:lang w:val="en-US"/>
              </w:rPr>
              <w:t xml:space="preserve">•</w:t>
            </w:r>
          </w:p>
        </w:tc>
        <w:tc>
          <w:tcPr>
            <w:tcW w:w="7301" w:type="dxa"/>
            <w:tcBorders>
              <w:top w:val="single" w:sz="5" w:color="000000"/>
              <w:left w:val="none"/>
              <w:bottom w:val="none"/>
              <w:right w:val="single" w:sz="5" w:color="000000"/>
            </w:tcBorders>
            <w:textDirection w:val="lrTb"/>
            <w:vAlign w:val="center"/>
          </w:tcPr>
          <w:p>
            <w:pPr>
              <w:spacing w:before="86" w:after="16" w:line="219" w:lineRule="exact"/>
              <w:ind w:right="0" w:left="106"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The successful applicant organisation, or auspice organisation, must hold</w:t>
            </w:r>
          </w:p>
        </w:tc>
      </w:tr>
      <w:tr>
        <w:trPr>
          <w:trHeight w:val="264" w:hRule="exact"/>
        </w:trPr>
        <w:tc>
          <w:tcPr>
            <w:tcW w:w="2928" w:type="dxa"/>
            <w:tcBorders>
              <w:top w:val="none"/>
              <w:left w:val="single" w:sz="5" w:color="000000"/>
              <w:bottom w:val="none"/>
              <w:right w:val="single" w:sz="5" w:color="000000"/>
            </w:tcBorders>
            <w:textDirection w:val="lrTb"/>
            <w:vAlign w:val="center"/>
          </w:tcPr>
          <w:p>
            <w:pPr>
              <w:spacing w:before="34" w:after="0" w:line="220" w:lineRule="exact"/>
              <w:ind w:right="0" w:left="120" w:firstLine="0"/>
              <w:jc w:val="left"/>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insurance to the value</w:t>
            </w:r>
          </w:p>
        </w:tc>
        <w:tc>
          <w:tcPr>
            <w:tcW w:w="283"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301" w:type="dxa"/>
            <w:tcBorders>
              <w:top w:val="none"/>
              <w:left w:val="none"/>
              <w:bottom w:val="none"/>
              <w:right w:val="single" w:sz="5" w:color="000000"/>
            </w:tcBorders>
            <w:textDirection w:val="lrTb"/>
            <w:vAlign w:val="center"/>
          </w:tcPr>
          <w:p>
            <w:pPr>
              <w:spacing w:before="0" w:after="20" w:line="219" w:lineRule="exact"/>
              <w:ind w:right="0" w:left="106" w:firstLine="0"/>
              <w:jc w:val="left"/>
              <w:textAlignment w:val="baseline"/>
              <w:rPr>
                <w:rFonts w:ascii="Arial" w:hAnsi="Arial" w:eastAsia="Arial"/>
                <w:color w:val="000000"/>
                <w:spacing w:val="-3"/>
                <w:w w:val="100"/>
                <w:sz w:val="21"/>
                <w:vertAlign w:val="baseline"/>
                <w:lang w:val="en-US"/>
              </w:rPr>
            </w:pPr>
            <w:r>
              <w:rPr>
                <w:rFonts w:ascii="Arial" w:hAnsi="Arial" w:eastAsia="Arial"/>
                <w:color w:val="000000"/>
                <w:spacing w:val="-3"/>
                <w:w w:val="100"/>
                <w:sz w:val="21"/>
                <w:vertAlign w:val="baseline"/>
                <w:lang w:val="en-US"/>
              </w:rPr>
              <w:t xml:space="preserve">public liability insurance to the value of not less than $10 million that covers the</w:t>
            </w:r>
          </w:p>
        </w:tc>
      </w:tr>
      <w:tr>
        <w:trPr>
          <w:trHeight w:val="639" w:hRule="exact"/>
        </w:trPr>
        <w:tc>
          <w:tcPr>
            <w:tcW w:w="2928" w:type="dxa"/>
            <w:tcBorders>
              <w:top w:val="none"/>
              <w:left w:val="single" w:sz="5" w:color="000000"/>
              <w:bottom w:val="single" w:sz="5" w:color="000000"/>
              <w:right w:val="single" w:sz="5" w:color="000000"/>
            </w:tcBorders>
            <w:textDirection w:val="lrTb"/>
            <w:vAlign w:val="top"/>
          </w:tcPr>
          <w:p>
            <w:pPr>
              <w:spacing w:before="0" w:after="104" w:line="267" w:lineRule="exact"/>
              <w:ind w:right="0" w:left="108" w:firstLine="0"/>
              <w:jc w:val="left"/>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of not less than $10</w:t>
              <w:br/>
            </w:r>
            <w:r>
              <w:rPr>
                <w:rFonts w:ascii="Arial" w:hAnsi="Arial" w:eastAsia="Arial"/>
                <w:b w:val="true"/>
                <w:color w:val="000000"/>
                <w:spacing w:val="0"/>
                <w:w w:val="100"/>
                <w:sz w:val="21"/>
                <w:vertAlign w:val="baseline"/>
                <w:lang w:val="en-US"/>
              </w:rPr>
              <w:t xml:space="preserve">million</w:t>
            </w:r>
          </w:p>
        </w:tc>
        <w:tc>
          <w:tcPr>
            <w:tcW w:w="283" w:type="dxa"/>
            <w:tcBorders>
              <w:top w:val="none"/>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301" w:type="dxa"/>
            <w:tcBorders>
              <w:top w:val="none"/>
              <w:left w:val="none"/>
              <w:bottom w:val="single" w:sz="5" w:color="000000"/>
              <w:right w:val="single" w:sz="5" w:color="000000"/>
            </w:tcBorders>
            <w:textDirection w:val="lrTb"/>
            <w:vAlign w:val="top"/>
          </w:tcPr>
          <w:p>
            <w:pPr>
              <w:spacing w:before="0" w:after="409" w:line="219" w:lineRule="exact"/>
              <w:ind w:right="0" w:left="106"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event, and any other relevant insurance as may be required.</w:t>
            </w:r>
          </w:p>
        </w:tc>
      </w:tr>
      <w:tr>
        <w:trPr>
          <w:trHeight w:val="326" w:hRule="exact"/>
        </w:trPr>
        <w:tc>
          <w:tcPr>
            <w:tcW w:w="2928" w:type="dxa"/>
            <w:tcBorders>
              <w:top w:val="single" w:sz="5" w:color="000000"/>
              <w:left w:val="single" w:sz="5" w:color="000000"/>
              <w:bottom w:val="none"/>
              <w:right w:val="single" w:sz="5" w:color="000000"/>
            </w:tcBorders>
            <w:textDirection w:val="lrTb"/>
            <w:vAlign w:val="center"/>
          </w:tcPr>
          <w:p>
            <w:pPr>
              <w:spacing w:before="91" w:after="0" w:line="225" w:lineRule="exact"/>
              <w:ind w:right="0" w:left="120" w:firstLine="0"/>
              <w:jc w:val="left"/>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Acknowledge the</w:t>
            </w:r>
          </w:p>
        </w:tc>
        <w:tc>
          <w:tcPr>
            <w:tcW w:w="283" w:type="dxa"/>
            <w:tcBorders>
              <w:top w:val="single" w:sz="5" w:color="000000"/>
              <w:left w:val="single" w:sz="5" w:color="000000"/>
              <w:bottom w:val="none"/>
              <w:right w:val="none"/>
            </w:tcBorders>
            <w:textDirection w:val="lrTb"/>
            <w:vAlign w:val="center"/>
          </w:tcPr>
          <w:p>
            <w:pPr>
              <w:spacing w:before="71" w:after="0" w:line="245" w:lineRule="exact"/>
              <w:ind w:right="0" w:left="0" w:firstLine="0"/>
              <w:jc w:val="center"/>
              <w:textAlignment w:val="baseline"/>
              <w:rPr>
                <w:rFonts w:ascii="Arial" w:hAnsi="Arial" w:eastAsia="Arial"/>
                <w:color w:val="000000"/>
                <w:spacing w:val="0"/>
                <w:w w:val="100"/>
                <w:sz w:val="25"/>
                <w:vertAlign w:val="baseline"/>
                <w:lang w:val="en-US"/>
              </w:rPr>
            </w:pPr>
            <w:r>
              <w:rPr>
                <w:rFonts w:ascii="Arial" w:hAnsi="Arial" w:eastAsia="Arial"/>
                <w:color w:val="000000"/>
                <w:spacing w:val="0"/>
                <w:w w:val="100"/>
                <w:sz w:val="25"/>
                <w:vertAlign w:val="baseline"/>
                <w:lang w:val="en-US"/>
              </w:rPr>
              <w:t xml:space="preserve">•</w:t>
            </w:r>
          </w:p>
        </w:tc>
        <w:tc>
          <w:tcPr>
            <w:tcW w:w="7301" w:type="dxa"/>
            <w:tcBorders>
              <w:top w:val="single" w:sz="5" w:color="000000"/>
              <w:left w:val="none"/>
              <w:bottom w:val="none"/>
              <w:right w:val="single" w:sz="5" w:color="000000"/>
            </w:tcBorders>
            <w:textDirection w:val="lrTb"/>
            <w:vAlign w:val="center"/>
          </w:tcPr>
          <w:p>
            <w:pPr>
              <w:spacing w:before="91" w:after="6" w:line="219" w:lineRule="exact"/>
              <w:ind w:right="0" w:left="106"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Use the Queensland Government crest on all promotional material associated</w:t>
            </w:r>
          </w:p>
        </w:tc>
      </w:tr>
      <w:tr>
        <w:trPr>
          <w:trHeight w:val="269" w:hRule="exact"/>
        </w:trPr>
        <w:tc>
          <w:tcPr>
            <w:tcW w:w="2928" w:type="dxa"/>
            <w:tcBorders>
              <w:top w:val="none"/>
              <w:left w:val="single" w:sz="5" w:color="000000"/>
              <w:bottom w:val="none"/>
              <w:right w:val="single" w:sz="5" w:color="000000"/>
            </w:tcBorders>
            <w:textDirection w:val="lrTb"/>
            <w:vAlign w:val="center"/>
          </w:tcPr>
          <w:p>
            <w:pPr>
              <w:spacing w:before="38" w:after="0" w:line="225" w:lineRule="exact"/>
              <w:ind w:right="0" w:left="120" w:firstLine="0"/>
              <w:jc w:val="left"/>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Queensland</w:t>
            </w:r>
          </w:p>
        </w:tc>
        <w:tc>
          <w:tcPr>
            <w:tcW w:w="283"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301" w:type="dxa"/>
            <w:tcBorders>
              <w:top w:val="none"/>
              <w:left w:val="none"/>
              <w:bottom w:val="none"/>
              <w:right w:val="single" w:sz="5" w:color="000000"/>
            </w:tcBorders>
            <w:textDirection w:val="lrTb"/>
            <w:vAlign w:val="center"/>
          </w:tcPr>
          <w:p>
            <w:pPr>
              <w:spacing w:before="0" w:after="25" w:line="219" w:lineRule="exact"/>
              <w:ind w:right="0" w:left="106"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with the funded event. The files for the crest and the instructions for their use</w:t>
            </w:r>
          </w:p>
        </w:tc>
      </w:tr>
      <w:tr>
        <w:trPr>
          <w:trHeight w:val="403" w:hRule="exact"/>
        </w:trPr>
        <w:tc>
          <w:tcPr>
            <w:tcW w:w="2928" w:type="dxa"/>
            <w:tcBorders>
              <w:top w:val="none"/>
              <w:left w:val="single" w:sz="5" w:color="000000"/>
              <w:bottom w:val="single" w:sz="5" w:color="000000"/>
              <w:right w:val="single" w:sz="5" w:color="000000"/>
            </w:tcBorders>
            <w:textDirection w:val="lrTb"/>
            <w:vAlign w:val="top"/>
          </w:tcPr>
          <w:p>
            <w:pPr>
              <w:spacing w:before="38" w:after="132" w:line="227" w:lineRule="exact"/>
              <w:ind w:right="0" w:left="120" w:firstLine="0"/>
              <w:jc w:val="left"/>
              <w:textAlignment w:val="baseline"/>
              <w:rPr>
                <w:rFonts w:ascii="Arial" w:hAnsi="Arial" w:eastAsia="Arial"/>
                <w:b w:val="true"/>
                <w:color w:val="000000"/>
                <w:spacing w:val="0"/>
                <w:w w:val="100"/>
                <w:sz w:val="21"/>
                <w:vertAlign w:val="baseline"/>
                <w:lang w:val="en-US"/>
              </w:rPr>
            </w:pPr>
            <w:r>
              <w:rPr>
                <w:rFonts w:ascii="Arial" w:hAnsi="Arial" w:eastAsia="Arial"/>
                <w:b w:val="true"/>
                <w:color w:val="000000"/>
                <w:spacing w:val="0"/>
                <w:w w:val="100"/>
                <w:sz w:val="21"/>
                <w:vertAlign w:val="baseline"/>
                <w:lang w:val="en-US"/>
              </w:rPr>
              <w:t xml:space="preserve">Government funding</w:t>
            </w:r>
          </w:p>
        </w:tc>
        <w:tc>
          <w:tcPr>
            <w:tcW w:w="283" w:type="dxa"/>
            <w:tcBorders>
              <w:top w:val="none"/>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Arial" w:hAnsi="Arial" w:eastAsia="Arial"/>
                <w:color w:val="000000"/>
                <w:w w:val="100"/>
                <w:sz w:val="24"/>
                <w:vertAlign w:val="baseline"/>
                <w:lang w:val="en-US"/>
              </w:rPr>
            </w:pPr>
            <w:r>
              <w:rPr>
                <w:rFonts w:ascii="Arial" w:hAnsi="Arial" w:eastAsia="Arial"/>
                <w:color w:val="000000"/>
                <w:w w:val="100"/>
                <w:sz w:val="24"/>
                <w:vertAlign w:val="baseline"/>
                <w:lang w:val="en-US"/>
              </w:rPr>
              <w:t xml:space="preserve">
</w:t>
            </w:r>
          </w:p>
        </w:tc>
        <w:tc>
          <w:tcPr>
            <w:tcW w:w="7301" w:type="dxa"/>
            <w:tcBorders>
              <w:top w:val="none"/>
              <w:left w:val="none"/>
              <w:bottom w:val="single" w:sz="5" w:color="000000"/>
              <w:right w:val="single" w:sz="5" w:color="000000"/>
            </w:tcBorders>
            <w:textDirection w:val="lrTb"/>
            <w:vAlign w:val="top"/>
          </w:tcPr>
          <w:p>
            <w:pPr>
              <w:spacing w:before="0" w:after="173" w:line="219" w:lineRule="exact"/>
              <w:ind w:right="0" w:left="106"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will be provided to you by the department.</w:t>
            </w:r>
          </w:p>
        </w:tc>
      </w:tr>
    </w:tbl>
    <w:p>
      <w:pPr>
        <w:spacing w:before="0" w:after="735" w:line="20" w:lineRule="exact"/>
      </w:pPr>
    </w:p>
    <w:p>
      <w:pPr>
        <w:tabs>
          <w:tab w:val="left" w:leader="none" w:pos="9936"/>
        </w:tabs>
        <w:spacing w:before="1" w:after="0" w:line="229" w:lineRule="exact"/>
        <w:ind w:right="0" w:left="0"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Funding Guidelines for Multicultural Events	</w:t>
      </w:r>
      <w:r>
        <w:rPr>
          <w:rFonts w:ascii="Arial" w:hAnsi="Arial" w:eastAsia="Arial"/>
          <w:color w:val="000000"/>
          <w:spacing w:val="0"/>
          <w:w w:val="100"/>
          <w:sz w:val="20"/>
          <w:vertAlign w:val="baseline"/>
          <w:lang w:val="en-US"/>
        </w:rPr>
        <w:t xml:space="preserve">10</w:t>
      </w:r>
    </w:p>
    <w:p>
      <w:pPr>
        <w:sectPr>
          <w:type w:val="nextPage"/>
          <w:pgSz w:w="11899" w:h="16843" w:orient="portrait"/>
          <w:pgMar w:bottom="221" w:top="0" w:right="538" w:left="841" w:header="720" w:footer="720"/>
          <w:titlePg w:val="false"/>
          <w:textDirection w:val="lrTb"/>
        </w:sectPr>
      </w:pPr>
    </w:p>
    <w:tbl>
      <w:tblPr>
        <w:jc w:val="left"/>
        <w:tblInd w:w="6" w:type="dxa"/>
        <w:tblLayout w:type="fixed"/>
        <w:tblCellMar>
          <w:left w:w="0" w:type="dxa"/>
          <w:right w:w="0" w:type="dxa"/>
        </w:tblCellMar>
      </w:tblPr>
      <w:tblGrid>
        <w:gridCol w:w="2923"/>
        <w:gridCol w:w="283"/>
        <w:gridCol w:w="7301"/>
      </w:tblGrid>
      <w:tr>
        <w:trPr>
          <w:trHeight w:val="970" w:hRule="exact"/>
        </w:trPr>
        <w:tc>
          <w:tcPr>
            <w:tcW w:w="2923" w:type="dxa"/>
            <w:tcBorders>
              <w:top w:val="single" w:sz="5" w:color="000000"/>
              <w:left w:val="single" w:sz="5" w:color="000000"/>
              <w:bottom w:val="single" w:sz="5" w:color="000000"/>
              <w:right w:val="single" w:sz="5" w:color="000000"/>
            </w:tcBorders>
            <w:shd w:val="clear" w:color="F8E9F9" w:fill="F8E9F9"/>
            <w:textDirection w:val="lrTb"/>
            <w:vAlign w:val="top"/>
          </w:tcPr>
          <w:p>
            <w:pPr>
              <w:spacing w:before="52" w:after="101" w:line="269" w:lineRule="exact"/>
              <w:ind w:right="576" w:left="108"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Invite the Minister for Multicultural Affairs to the event</w:t>
            </w:r>
          </w:p>
        </w:tc>
        <w:tc>
          <w:tcPr>
            <w:tcW w:w="283" w:type="dxa"/>
            <w:tcBorders>
              <w:top w:val="single" w:sz="5" w:color="000000"/>
              <w:left w:val="single" w:sz="5" w:color="000000"/>
              <w:bottom w:val="single" w:sz="5" w:color="000000"/>
              <w:right w:val="none"/>
            </w:tcBorders>
            <w:textDirection w:val="lrTb"/>
            <w:vAlign w:val="top"/>
          </w:tcPr>
          <w:p>
            <w:pPr>
              <w:spacing w:before="76" w:after="647" w:line="237"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7301" w:type="dxa"/>
            <w:tcBorders>
              <w:top w:val="single" w:sz="5" w:color="000000"/>
              <w:left w:val="none"/>
              <w:bottom w:val="single" w:sz="5" w:color="000000"/>
              <w:right w:val="single" w:sz="5" w:color="000000"/>
            </w:tcBorders>
            <w:textDirection w:val="lrTb"/>
            <w:vAlign w:val="top"/>
          </w:tcPr>
          <w:p>
            <w:pPr>
              <w:spacing w:before="53" w:after="393" w:line="257" w:lineRule="exact"/>
              <w:ind w:right="504" w:left="108"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Minister would welcome an opportunity to participate, if available. The department will provide contact details for sending an invitation.</w:t>
            </w:r>
          </w:p>
        </w:tc>
      </w:tr>
      <w:tr>
        <w:trPr>
          <w:trHeight w:val="326" w:hRule="exact"/>
        </w:trPr>
        <w:tc>
          <w:tcPr>
            <w:tcW w:w="2923" w:type="dxa"/>
            <w:tcBorders>
              <w:top w:val="single" w:sz="5" w:color="000000"/>
              <w:left w:val="single" w:sz="5" w:color="000000"/>
              <w:bottom w:val="none"/>
              <w:right w:val="single" w:sz="5" w:color="000000"/>
            </w:tcBorders>
            <w:shd w:val="clear" w:color="F8E9F9" w:fill="F8E9F9"/>
            <w:textDirection w:val="lrTb"/>
            <w:vAlign w:val="center"/>
          </w:tcPr>
          <w:p>
            <w:pPr>
              <w:spacing w:before="84" w:after="9" w:line="228" w:lineRule="exact"/>
              <w:ind w:right="0" w:left="105"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Notify the department of</w:t>
            </w:r>
          </w:p>
        </w:tc>
        <w:tc>
          <w:tcPr>
            <w:tcW w:w="283" w:type="dxa"/>
            <w:tcBorders>
              <w:top w:val="single" w:sz="5" w:color="000000"/>
              <w:left w:val="single" w:sz="5" w:color="000000"/>
              <w:bottom w:val="none"/>
              <w:right w:val="none"/>
            </w:tcBorders>
            <w:textDirection w:val="lrTb"/>
            <w:vAlign w:val="center"/>
          </w:tcPr>
          <w:p>
            <w:pPr>
              <w:spacing w:before="66" w:after="18" w:line="237"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7301" w:type="dxa"/>
            <w:tcBorders>
              <w:top w:val="single" w:sz="5" w:color="000000"/>
              <w:left w:val="none"/>
              <w:bottom w:val="none"/>
              <w:right w:val="single" w:sz="5" w:color="000000"/>
            </w:tcBorders>
            <w:textDirection w:val="lrTb"/>
            <w:vAlign w:val="center"/>
          </w:tcPr>
          <w:p>
            <w:pPr>
              <w:spacing w:before="80" w:after="19" w:line="222" w:lineRule="exact"/>
              <w:ind w:right="0" w:left="10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organisation must immediately inform the department in writing of any</w:t>
            </w:r>
          </w:p>
        </w:tc>
      </w:tr>
      <w:tr>
        <w:trPr>
          <w:trHeight w:val="278" w:hRule="exact"/>
        </w:trPr>
        <w:tc>
          <w:tcPr>
            <w:tcW w:w="2923" w:type="dxa"/>
            <w:tcBorders>
              <w:top w:val="none"/>
              <w:left w:val="single" w:sz="5" w:color="000000"/>
              <w:bottom w:val="none"/>
              <w:right w:val="single" w:sz="5" w:color="000000"/>
            </w:tcBorders>
            <w:shd w:val="clear" w:color="F8E9F9" w:fill="F8E9F9"/>
            <w:textDirection w:val="lrTb"/>
            <w:vAlign w:val="center"/>
          </w:tcPr>
          <w:p>
            <w:pPr>
              <w:spacing w:before="0" w:after="14" w:line="228" w:lineRule="exact"/>
              <w:ind w:right="0" w:left="105"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any changes to the event</w:t>
            </w:r>
          </w:p>
        </w:tc>
        <w:tc>
          <w:tcPr>
            <w:tcW w:w="283"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301" w:type="dxa"/>
            <w:tcBorders>
              <w:top w:val="none"/>
              <w:left w:val="none"/>
              <w:bottom w:val="none"/>
              <w:right w:val="single" w:sz="5" w:color="000000"/>
            </w:tcBorders>
            <w:textDirection w:val="lrTb"/>
            <w:vAlign w:val="center"/>
          </w:tcPr>
          <w:p>
            <w:pPr>
              <w:spacing w:before="0" w:after="34" w:line="222" w:lineRule="exact"/>
              <w:ind w:right="0" w:left="10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changes to the:</w:t>
            </w:r>
          </w:p>
        </w:tc>
      </w:tr>
      <w:tr>
        <w:trPr>
          <w:trHeight w:val="308" w:hRule="exact"/>
        </w:trPr>
        <w:tc>
          <w:tcPr>
            <w:tcW w:w="2923" w:type="dxa"/>
            <w:tcBorders>
              <w:top w:val="none"/>
              <w:left w:val="single" w:sz="5" w:color="000000"/>
              <w:bottom w:val="none"/>
              <w:right w:val="single" w:sz="5" w:color="000000"/>
            </w:tcBorders>
            <w:shd w:val="clear" w:color="F8E9F9" w:fill="F8E9F9"/>
            <w:textDirection w:val="lrTb"/>
            <w:vAlign w:val="center"/>
          </w:tcPr>
          <w:p>
            <w:pPr>
              <w:spacing w:before="0" w:after="62" w:line="227" w:lineRule="exact"/>
              <w:ind w:right="0" w:left="105"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contacts</w:t>
            </w:r>
          </w:p>
        </w:tc>
        <w:tc>
          <w:tcPr>
            <w:tcW w:w="283"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301" w:type="dxa"/>
            <w:tcBorders>
              <w:top w:val="none"/>
              <w:left w:val="none"/>
              <w:bottom w:val="none"/>
              <w:right w:val="single" w:sz="5" w:color="000000"/>
            </w:tcBorders>
            <w:textDirection w:val="lrTb"/>
            <w:vAlign w:val="center"/>
          </w:tcPr>
          <w:p>
            <w:pPr>
              <w:tabs>
                <w:tab w:val="left" w:leader="none" w:pos="432"/>
              </w:tabs>
              <w:spacing w:before="0" w:after="24" w:line="257" w:lineRule="exact"/>
              <w:ind w:right="0" w:left="106" w:firstLine="0"/>
              <w:jc w:val="left"/>
              <w:textAlignment w:val="baseline"/>
              <w:rPr>
                <w:rFonts w:ascii="Verdana" w:hAnsi="Verdana" w:eastAsia="Verdana"/>
                <w:color w:val="000000"/>
                <w:spacing w:val="0"/>
                <w:w w:val="100"/>
                <w:sz w:val="25"/>
                <w:vertAlign w:val="baseline"/>
                <w:lang w:val="en-US"/>
              </w:rPr>
            </w:pPr>
            <w:r>
              <w:rPr>
                <w:rFonts w:ascii="Verdana" w:hAnsi="Verdana" w:eastAsia="Verdana"/>
                <w:color w:val="000000"/>
                <w:spacing w:val="0"/>
                <w:w w:val="100"/>
                <w:sz w:val="25"/>
                <w:vertAlign w:val="baseline"/>
                <w:lang w:val="en-US"/>
              </w:rPr>
              <w:t xml:space="preserve">­	</w:t>
            </w:r>
            <w:r>
              <w:rPr>
                <w:rFonts w:ascii="Tahoma" w:hAnsi="Tahoma" w:eastAsia="Tahoma"/>
                <w:color w:val="000000"/>
                <w:spacing w:val="0"/>
                <w:w w:val="100"/>
                <w:sz w:val="19"/>
                <w:vertAlign w:val="baseline"/>
                <w:lang w:val="en-US"/>
              </w:rPr>
              <w:t xml:space="preserve">organisation contact details;</w:t>
            </w:r>
          </w:p>
        </w:tc>
      </w:tr>
      <w:tr>
        <w:trPr>
          <w:trHeight w:val="302" w:hRule="exact"/>
        </w:trPr>
        <w:tc>
          <w:tcPr>
            <w:tcW w:w="2923" w:type="dxa"/>
            <w:tcBorders>
              <w:top w:val="none"/>
              <w:left w:val="single" w:sz="5" w:color="000000"/>
              <w:bottom w:val="none"/>
              <w:right w:val="single" w:sz="5" w:color="000000"/>
            </w:tcBorders>
            <w:shd w:val="clear" w:color="F8E9F9" w:fill="F8E9F9"/>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83"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301" w:type="dxa"/>
            <w:tcBorders>
              <w:top w:val="none"/>
              <w:left w:val="none"/>
              <w:bottom w:val="none"/>
              <w:right w:val="single" w:sz="5" w:color="000000"/>
            </w:tcBorders>
            <w:textDirection w:val="lrTb"/>
            <w:vAlign w:val="center"/>
          </w:tcPr>
          <w:p>
            <w:pPr>
              <w:tabs>
                <w:tab w:val="left" w:leader="none" w:pos="432"/>
              </w:tabs>
              <w:spacing w:before="0" w:after="10" w:line="257" w:lineRule="exact"/>
              <w:ind w:right="0" w:left="106" w:firstLine="0"/>
              <w:jc w:val="left"/>
              <w:textAlignment w:val="baseline"/>
              <w:rPr>
                <w:rFonts w:ascii="Verdana" w:hAnsi="Verdana" w:eastAsia="Verdana"/>
                <w:color w:val="000000"/>
                <w:spacing w:val="0"/>
                <w:w w:val="100"/>
                <w:sz w:val="25"/>
                <w:vertAlign w:val="baseline"/>
                <w:lang w:val="en-US"/>
              </w:rPr>
            </w:pPr>
            <w:r>
              <w:rPr>
                <w:rFonts w:ascii="Verdana" w:hAnsi="Verdana" w:eastAsia="Verdana"/>
                <w:color w:val="000000"/>
                <w:spacing w:val="0"/>
                <w:w w:val="100"/>
                <w:sz w:val="25"/>
                <w:vertAlign w:val="baseline"/>
                <w:lang w:val="en-US"/>
              </w:rPr>
              <w:t xml:space="preserve">­	</w:t>
            </w:r>
            <w:r>
              <w:rPr>
                <w:rFonts w:ascii="Tahoma" w:hAnsi="Tahoma" w:eastAsia="Tahoma"/>
                <w:color w:val="000000"/>
                <w:spacing w:val="0"/>
                <w:w w:val="100"/>
                <w:sz w:val="19"/>
                <w:vertAlign w:val="baseline"/>
                <w:lang w:val="en-US"/>
              </w:rPr>
              <w:t xml:space="preserve">organisation Contact Person details;</w:t>
            </w:r>
          </w:p>
        </w:tc>
      </w:tr>
      <w:tr>
        <w:trPr>
          <w:trHeight w:val="302" w:hRule="exact"/>
        </w:trPr>
        <w:tc>
          <w:tcPr>
            <w:tcW w:w="2923" w:type="dxa"/>
            <w:tcBorders>
              <w:top w:val="none"/>
              <w:left w:val="single" w:sz="5" w:color="000000"/>
              <w:bottom w:val="none"/>
              <w:right w:val="single" w:sz="5" w:color="000000"/>
            </w:tcBorders>
            <w:shd w:val="clear" w:color="F8E9F9" w:fill="F8E9F9"/>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83"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301" w:type="dxa"/>
            <w:tcBorders>
              <w:top w:val="none"/>
              <w:left w:val="none"/>
              <w:bottom w:val="none"/>
              <w:right w:val="single" w:sz="5" w:color="000000"/>
            </w:tcBorders>
            <w:textDirection w:val="lrTb"/>
            <w:vAlign w:val="center"/>
          </w:tcPr>
          <w:p>
            <w:pPr>
              <w:tabs>
                <w:tab w:val="left" w:leader="none" w:pos="432"/>
              </w:tabs>
              <w:spacing w:before="0" w:after="10" w:line="257" w:lineRule="exact"/>
              <w:ind w:right="0" w:left="106" w:firstLine="0"/>
              <w:jc w:val="left"/>
              <w:textAlignment w:val="baseline"/>
              <w:rPr>
                <w:rFonts w:ascii="Verdana" w:hAnsi="Verdana" w:eastAsia="Verdana"/>
                <w:color w:val="000000"/>
                <w:spacing w:val="0"/>
                <w:w w:val="100"/>
                <w:sz w:val="25"/>
                <w:vertAlign w:val="baseline"/>
                <w:lang w:val="en-US"/>
              </w:rPr>
            </w:pPr>
            <w:r>
              <w:rPr>
                <w:rFonts w:ascii="Verdana" w:hAnsi="Verdana" w:eastAsia="Verdana"/>
                <w:color w:val="000000"/>
                <w:spacing w:val="0"/>
                <w:w w:val="100"/>
                <w:sz w:val="25"/>
                <w:vertAlign w:val="baseline"/>
                <w:lang w:val="en-US"/>
              </w:rPr>
              <w:t xml:space="preserve">­	</w:t>
            </w:r>
            <w:r>
              <w:rPr>
                <w:rFonts w:ascii="Tahoma" w:hAnsi="Tahoma" w:eastAsia="Tahoma"/>
                <w:color w:val="000000"/>
                <w:spacing w:val="0"/>
                <w:w w:val="100"/>
                <w:sz w:val="19"/>
                <w:vertAlign w:val="baseline"/>
                <w:lang w:val="en-US"/>
              </w:rPr>
              <w:t xml:space="preserve">secondary Organisation Contact Person details; and</w:t>
            </w:r>
          </w:p>
        </w:tc>
      </w:tr>
      <w:tr>
        <w:trPr>
          <w:trHeight w:val="423" w:hRule="exact"/>
        </w:trPr>
        <w:tc>
          <w:tcPr>
            <w:tcW w:w="2923" w:type="dxa"/>
            <w:tcBorders>
              <w:top w:val="none"/>
              <w:left w:val="single" w:sz="5" w:color="000000"/>
              <w:bottom w:val="single" w:sz="5" w:color="000000"/>
              <w:right w:val="single" w:sz="5" w:color="000000"/>
            </w:tcBorders>
            <w:shd w:val="clear" w:color="F8E9F9" w:fill="F8E9F9"/>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83" w:type="dxa"/>
            <w:tcBorders>
              <w:top w:val="none"/>
              <w:left w:val="single" w:sz="5" w:color="000000"/>
              <w:bottom w:val="single" w:sz="5" w:color="000000"/>
              <w:right w:val="none"/>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301" w:type="dxa"/>
            <w:tcBorders>
              <w:top w:val="none"/>
              <w:left w:val="none"/>
              <w:bottom w:val="single" w:sz="5" w:color="000000"/>
              <w:right w:val="single" w:sz="5" w:color="000000"/>
            </w:tcBorders>
            <w:textDirection w:val="lrTb"/>
            <w:vAlign w:val="top"/>
          </w:tcPr>
          <w:p>
            <w:pPr>
              <w:tabs>
                <w:tab w:val="left" w:leader="none" w:pos="432"/>
              </w:tabs>
              <w:spacing w:before="0" w:after="140" w:line="257" w:lineRule="exact"/>
              <w:ind w:right="0" w:left="106" w:firstLine="0"/>
              <w:jc w:val="left"/>
              <w:textAlignment w:val="baseline"/>
              <w:rPr>
                <w:rFonts w:ascii="Verdana" w:hAnsi="Verdana" w:eastAsia="Verdana"/>
                <w:color w:val="000000"/>
                <w:spacing w:val="0"/>
                <w:w w:val="100"/>
                <w:sz w:val="25"/>
                <w:vertAlign w:val="baseline"/>
                <w:lang w:val="en-US"/>
              </w:rPr>
            </w:pPr>
            <w:r>
              <w:rPr>
                <w:rFonts w:ascii="Verdana" w:hAnsi="Verdana" w:eastAsia="Verdana"/>
                <w:color w:val="000000"/>
                <w:spacing w:val="0"/>
                <w:w w:val="100"/>
                <w:sz w:val="25"/>
                <w:vertAlign w:val="baseline"/>
                <w:lang w:val="en-US"/>
              </w:rPr>
              <w:t xml:space="preserve">­	</w:t>
            </w:r>
            <w:r>
              <w:rPr>
                <w:rFonts w:ascii="Tahoma" w:hAnsi="Tahoma" w:eastAsia="Tahoma"/>
                <w:color w:val="000000"/>
                <w:spacing w:val="0"/>
                <w:w w:val="100"/>
                <w:sz w:val="19"/>
                <w:vertAlign w:val="baseline"/>
                <w:lang w:val="en-US"/>
              </w:rPr>
              <w:t xml:space="preserve">event Contact Person details.</w:t>
            </w:r>
          </w:p>
        </w:tc>
      </w:tr>
      <w:tr>
        <w:trPr>
          <w:trHeight w:val="326" w:hRule="exact"/>
        </w:trPr>
        <w:tc>
          <w:tcPr>
            <w:tcW w:w="2923" w:type="dxa"/>
            <w:tcBorders>
              <w:top w:val="single" w:sz="5" w:color="000000"/>
              <w:left w:val="single" w:sz="5" w:color="000000"/>
              <w:bottom w:val="none"/>
              <w:right w:val="single" w:sz="5" w:color="000000"/>
            </w:tcBorders>
            <w:shd w:val="clear" w:color="F8E9F9" w:fill="F8E9F9"/>
            <w:textDirection w:val="lrTb"/>
            <w:vAlign w:val="center"/>
          </w:tcPr>
          <w:p>
            <w:pPr>
              <w:spacing w:before="85" w:after="0" w:line="227" w:lineRule="exact"/>
              <w:ind w:right="0" w:left="105"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Submit an online </w:t>
            </w:r>
            <w:r>
              <w:rPr>
                <w:rFonts w:ascii="Verdana" w:hAnsi="Verdana" w:eastAsia="Verdana"/>
                <w:b w:val="true"/>
                <w:i w:val="true"/>
                <w:color w:val="000000"/>
                <w:spacing w:val="0"/>
                <w:w w:val="100"/>
                <w:sz w:val="18"/>
                <w:vertAlign w:val="baseline"/>
                <w:lang w:val="en-US"/>
              </w:rPr>
              <w:t xml:space="preserve">Event</w:t>
            </w:r>
          </w:p>
        </w:tc>
        <w:tc>
          <w:tcPr>
            <w:tcW w:w="283" w:type="dxa"/>
            <w:tcBorders>
              <w:top w:val="single" w:sz="5" w:color="000000"/>
              <w:left w:val="single" w:sz="5" w:color="000000"/>
              <w:bottom w:val="none"/>
              <w:right w:val="none"/>
            </w:tcBorders>
            <w:textDirection w:val="lrTb"/>
            <w:vAlign w:val="center"/>
          </w:tcPr>
          <w:p>
            <w:pPr>
              <w:spacing w:before="66" w:after="9" w:line="237"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7301" w:type="dxa"/>
            <w:tcBorders>
              <w:top w:val="single" w:sz="5" w:color="000000"/>
              <w:left w:val="none"/>
              <w:bottom w:val="none"/>
              <w:right w:val="single" w:sz="5" w:color="000000"/>
            </w:tcBorders>
            <w:textDirection w:val="lrTb"/>
            <w:vAlign w:val="center"/>
          </w:tcPr>
          <w:p>
            <w:pPr>
              <w:spacing w:before="80" w:after="9" w:line="223" w:lineRule="exact"/>
              <w:ind w:right="0" w:left="10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An </w:t>
            </w:r>
            <w:r>
              <w:rPr>
                <w:rFonts w:ascii="Verdana" w:hAnsi="Verdana" w:eastAsia="Verdana"/>
                <w:i w:val="true"/>
                <w:color w:val="000000"/>
                <w:spacing w:val="0"/>
                <w:w w:val="100"/>
                <w:sz w:val="18"/>
                <w:vertAlign w:val="baseline"/>
                <w:lang w:val="en-US"/>
              </w:rPr>
              <w:t xml:space="preserve">Event Details Confirmation </w:t>
            </w:r>
            <w:r>
              <w:rPr>
                <w:rFonts w:ascii="Tahoma" w:hAnsi="Tahoma" w:eastAsia="Tahoma"/>
                <w:color w:val="000000"/>
                <w:spacing w:val="0"/>
                <w:w w:val="100"/>
                <w:sz w:val="19"/>
                <w:vertAlign w:val="baseline"/>
                <w:lang w:val="en-US"/>
              </w:rPr>
              <w:t xml:space="preserve">form will be attached to the original application</w:t>
            </w:r>
          </w:p>
        </w:tc>
      </w:tr>
      <w:tr>
        <w:trPr>
          <w:trHeight w:val="279" w:hRule="exact"/>
        </w:trPr>
        <w:tc>
          <w:tcPr>
            <w:tcW w:w="2923" w:type="dxa"/>
            <w:tcBorders>
              <w:top w:val="none"/>
              <w:left w:val="single" w:sz="5" w:color="000000"/>
              <w:bottom w:val="none"/>
              <w:right w:val="single" w:sz="5" w:color="000000"/>
            </w:tcBorders>
            <w:shd w:val="clear" w:color="F8E9F9" w:fill="F8E9F9"/>
            <w:textDirection w:val="lrTb"/>
            <w:vAlign w:val="center"/>
          </w:tcPr>
          <w:p>
            <w:pPr>
              <w:spacing w:before="0" w:after="20" w:line="226" w:lineRule="exact"/>
              <w:ind w:right="0" w:left="105" w:firstLine="0"/>
              <w:jc w:val="left"/>
              <w:textAlignment w:val="baseline"/>
              <w:rPr>
                <w:rFonts w:ascii="Verdana" w:hAnsi="Verdana" w:eastAsia="Verdana"/>
                <w:b w:val="true"/>
                <w:i w:val="true"/>
                <w:color w:val="000000"/>
                <w:spacing w:val="0"/>
                <w:w w:val="100"/>
                <w:sz w:val="18"/>
                <w:vertAlign w:val="baseline"/>
                <w:lang w:val="en-US"/>
              </w:rPr>
            </w:pPr>
            <w:r>
              <w:rPr>
                <w:rFonts w:ascii="Verdana" w:hAnsi="Verdana" w:eastAsia="Verdana"/>
                <w:b w:val="true"/>
                <w:i w:val="true"/>
                <w:color w:val="000000"/>
                <w:spacing w:val="0"/>
                <w:w w:val="100"/>
                <w:sz w:val="18"/>
                <w:vertAlign w:val="baseline"/>
                <w:lang w:val="en-US"/>
              </w:rPr>
              <w:t xml:space="preserve">Details Confirmation</w:t>
            </w:r>
          </w:p>
        </w:tc>
        <w:tc>
          <w:tcPr>
            <w:tcW w:w="283"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301" w:type="dxa"/>
            <w:tcBorders>
              <w:top w:val="none"/>
              <w:left w:val="none"/>
              <w:bottom w:val="none"/>
              <w:right w:val="single" w:sz="5" w:color="000000"/>
            </w:tcBorders>
            <w:textDirection w:val="lrTb"/>
            <w:vAlign w:val="center"/>
          </w:tcPr>
          <w:p>
            <w:pPr>
              <w:spacing w:before="0" w:after="38" w:line="223" w:lineRule="exact"/>
              <w:ind w:right="0" w:left="10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in SmartyGrants two months prior to the month of the event.</w:t>
            </w:r>
          </w:p>
        </w:tc>
      </w:tr>
      <w:tr>
        <w:trPr>
          <w:trHeight w:val="441" w:hRule="exact"/>
        </w:trPr>
        <w:tc>
          <w:tcPr>
            <w:tcW w:w="2923" w:type="dxa"/>
            <w:tcBorders>
              <w:top w:val="none"/>
              <w:left w:val="single" w:sz="5" w:color="000000"/>
              <w:bottom w:val="single" w:sz="5" w:color="000000"/>
              <w:right w:val="single" w:sz="5" w:color="000000"/>
            </w:tcBorders>
            <w:shd w:val="clear" w:color="F8E9F9" w:fill="F8E9F9"/>
            <w:textDirection w:val="lrTb"/>
            <w:vAlign w:val="top"/>
          </w:tcPr>
          <w:p>
            <w:pPr>
              <w:spacing w:before="0" w:after="183" w:line="227" w:lineRule="exact"/>
              <w:ind w:right="0" w:left="105"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form</w:t>
            </w:r>
          </w:p>
        </w:tc>
        <w:tc>
          <w:tcPr>
            <w:tcW w:w="283" w:type="dxa"/>
            <w:tcBorders>
              <w:top w:val="none"/>
              <w:left w:val="single" w:sz="5" w:color="000000"/>
              <w:bottom w:val="single" w:sz="5" w:color="000000"/>
              <w:right w:val="none"/>
            </w:tcBorders>
            <w:textDirection w:val="lrTb"/>
            <w:vAlign w:val="top"/>
          </w:tcPr>
          <w:p>
            <w:pPr>
              <w:spacing w:before="32" w:after="158" w:line="237"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7301" w:type="dxa"/>
            <w:tcBorders>
              <w:top w:val="none"/>
              <w:left w:val="none"/>
              <w:bottom w:val="single" w:sz="5" w:color="000000"/>
              <w:right w:val="single" w:sz="5" w:color="000000"/>
            </w:tcBorders>
            <w:textDirection w:val="lrTb"/>
            <w:vAlign w:val="top"/>
          </w:tcPr>
          <w:p>
            <w:pPr>
              <w:spacing w:before="46" w:after="158" w:line="223" w:lineRule="exact"/>
              <w:ind w:right="0" w:left="10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form must be submitted by the due date.</w:t>
            </w:r>
          </w:p>
        </w:tc>
      </w:tr>
      <w:tr>
        <w:trPr>
          <w:trHeight w:val="274" w:hRule="exact"/>
        </w:trPr>
        <w:tc>
          <w:tcPr>
            <w:tcW w:w="2923" w:type="dxa"/>
            <w:tcBorders>
              <w:top w:val="single" w:sz="5" w:color="000000"/>
              <w:left w:val="single" w:sz="5" w:color="000000"/>
              <w:bottom w:val="none"/>
              <w:right w:val="single" w:sz="5" w:color="000000"/>
            </w:tcBorders>
            <w:shd w:val="clear" w:color="F8E9F9" w:fill="F8E9F9"/>
            <w:textDirection w:val="lrTb"/>
            <w:vAlign w:val="center"/>
          </w:tcPr>
          <w:p>
            <w:pPr>
              <w:spacing w:before="85" w:after="0" w:line="189" w:lineRule="exact"/>
              <w:ind w:right="0" w:left="105"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Submit an online</w:t>
            </w:r>
          </w:p>
        </w:tc>
        <w:tc>
          <w:tcPr>
            <w:tcW w:w="283" w:type="dxa"/>
            <w:tcBorders>
              <w:top w:val="single" w:sz="5" w:color="000000"/>
              <w:left w:val="single" w:sz="5" w:color="000000"/>
              <w:bottom w:val="none"/>
              <w:right w:val="none"/>
            </w:tcBorders>
            <w:textDirection w:val="lrTb"/>
            <w:vAlign w:val="center"/>
          </w:tcPr>
          <w:p>
            <w:pPr>
              <w:spacing w:before="66" w:after="0" w:line="208"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7301" w:type="dxa"/>
            <w:tcBorders>
              <w:top w:val="single" w:sz="5" w:color="000000"/>
              <w:left w:val="none"/>
              <w:bottom w:val="single" w:sz="5" w:color="000000"/>
              <w:right w:val="single" w:sz="5" w:color="000000"/>
            </w:tcBorders>
            <w:textDirection w:val="lrTb"/>
            <w:vAlign w:val="center"/>
          </w:tcPr>
          <w:p>
            <w:pPr>
              <w:spacing w:before="80" w:after="0" w:line="194" w:lineRule="exact"/>
              <w:ind w:right="0" w:left="10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Send an email to</w:t>
            </w:r>
            <w:hyperlink r:id="dhId16">
              <w:r>
                <w:rPr>
                  <w:rFonts w:ascii="Tahoma" w:hAnsi="Tahoma" w:eastAsia="Tahoma"/>
                  <w:color w:val="0000FF"/>
                  <w:spacing w:val="0"/>
                  <w:w w:val="100"/>
                  <w:sz w:val="19"/>
                  <w:u w:val="single"/>
                  <w:vertAlign w:val="baseline"/>
                  <w:lang w:val="en-US"/>
                </w:rPr>
                <w:t xml:space="preserve"> funding@maq.qld.gov.au</w:t>
              </w:r>
            </w:hyperlink>
            <w:hyperlink r:id="dhId16">
              <w:r>
                <w:rPr>
                  <w:rFonts w:ascii="Tahoma" w:hAnsi="Tahoma" w:eastAsia="Tahoma"/>
                  <w:color w:val="0000FF"/>
                  <w:spacing w:val="0"/>
                  <w:w w:val="100"/>
                  <w:sz w:val="19"/>
                  <w:u w:val="single"/>
                  <w:vertAlign w:val="baseline"/>
                  <w:lang w:val="en-US"/>
                </w:rPr>
                <w:t xml:space="preserve"> </w:t>
              </w:r>
            </w:hyperlink>
            <w:r>
              <w:rPr>
                <w:rFonts w:ascii="Tahoma" w:hAnsi="Tahoma" w:eastAsia="Tahoma"/>
                <w:color w:val="000000"/>
                <w:spacing w:val="0"/>
                <w:w w:val="100"/>
                <w:sz w:val="19"/>
                <w:vertAlign w:val="baseline"/>
                <w:lang w:val="en-US"/>
              </w:rPr>
              <w:t xml:space="preserve">to request a </w:t>
            </w:r>
            <w:r>
              <w:rPr>
                <w:rFonts w:ascii="Verdana" w:hAnsi="Verdana" w:eastAsia="Verdana"/>
                <w:i w:val="true"/>
                <w:color w:val="000000"/>
                <w:spacing w:val="0"/>
                <w:w w:val="100"/>
                <w:sz w:val="18"/>
                <w:vertAlign w:val="baseline"/>
                <w:lang w:val="en-US"/>
              </w:rPr>
              <w:t xml:space="preserve">Variation Request</w:t>
            </w:r>
          </w:p>
        </w:tc>
      </w:tr>
      <w:tr>
        <w:trPr>
          <w:trHeight w:val="331" w:hRule="exact"/>
        </w:trPr>
        <w:tc>
          <w:tcPr>
            <w:tcW w:w="2923" w:type="dxa"/>
            <w:tcBorders>
              <w:top w:val="none"/>
              <w:left w:val="single" w:sz="5" w:color="000000"/>
              <w:bottom w:val="none"/>
              <w:right w:val="single" w:sz="5" w:color="000000"/>
            </w:tcBorders>
            <w:shd w:val="clear" w:color="F8E9F9" w:fill="F8E9F9"/>
            <w:textDirection w:val="lrTb"/>
            <w:vAlign w:val="center"/>
          </w:tcPr>
          <w:p>
            <w:pPr>
              <w:spacing w:before="81" w:after="9" w:line="226" w:lineRule="exact"/>
              <w:ind w:right="0" w:left="105" w:firstLine="0"/>
              <w:jc w:val="left"/>
              <w:textAlignment w:val="baseline"/>
              <w:rPr>
                <w:rFonts w:ascii="Verdana" w:hAnsi="Verdana" w:eastAsia="Verdana"/>
                <w:b w:val="true"/>
                <w:i w:val="true"/>
                <w:color w:val="000000"/>
                <w:spacing w:val="0"/>
                <w:w w:val="100"/>
                <w:sz w:val="18"/>
                <w:vertAlign w:val="baseline"/>
                <w:lang w:val="en-US"/>
              </w:rPr>
            </w:pPr>
            <w:r>
              <w:rPr>
                <w:rFonts w:ascii="Verdana" w:hAnsi="Verdana" w:eastAsia="Verdana"/>
                <w:b w:val="true"/>
                <w:i w:val="true"/>
                <w:color w:val="000000"/>
                <w:spacing w:val="0"/>
                <w:w w:val="100"/>
                <w:sz w:val="18"/>
                <w:vertAlign w:val="baseline"/>
                <w:lang w:val="en-US"/>
              </w:rPr>
              <w:t xml:space="preserve">Variation Request</w:t>
            </w:r>
          </w:p>
        </w:tc>
        <w:tc>
          <w:tcPr>
            <w:tcW w:w="283"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301" w:type="dxa"/>
            <w:tcBorders>
              <w:top w:val="single" w:sz="5" w:color="000000"/>
              <w:left w:val="none"/>
              <w:bottom w:val="none"/>
              <w:right w:val="single" w:sz="5" w:color="000000"/>
            </w:tcBorders>
            <w:textDirection w:val="lrTb"/>
            <w:vAlign w:val="center"/>
          </w:tcPr>
          <w:p>
            <w:pPr>
              <w:spacing w:before="61" w:after="32" w:line="223" w:lineRule="exact"/>
              <w:ind w:right="0" w:left="106" w:firstLine="0"/>
              <w:jc w:val="left"/>
              <w:textAlignment w:val="baseline"/>
              <w:rPr>
                <w:rFonts w:ascii="Verdana" w:hAnsi="Verdana" w:eastAsia="Verdana"/>
                <w:i w:val="true"/>
                <w:color w:val="000000"/>
                <w:spacing w:val="0"/>
                <w:w w:val="100"/>
                <w:sz w:val="18"/>
                <w:vertAlign w:val="baseline"/>
                <w:lang w:val="en-US"/>
              </w:rPr>
            </w:pPr>
            <w:r>
              <w:rPr>
                <w:rFonts w:ascii="Verdana" w:hAnsi="Verdana" w:eastAsia="Verdana"/>
                <w:i w:val="true"/>
                <w:color w:val="000000"/>
                <w:spacing w:val="0"/>
                <w:w w:val="100"/>
                <w:sz w:val="18"/>
                <w:vertAlign w:val="baseline"/>
                <w:lang w:val="en-US"/>
              </w:rPr>
              <w:t xml:space="preserve">Form</w:t>
            </w:r>
            <w:r>
              <w:rPr>
                <w:rFonts w:ascii="Tahoma" w:hAnsi="Tahoma" w:eastAsia="Tahoma"/>
                <w:color w:val="000000"/>
                <w:spacing w:val="0"/>
                <w:w w:val="100"/>
                <w:sz w:val="19"/>
                <w:vertAlign w:val="baseline"/>
                <w:lang w:val="en-US"/>
              </w:rPr>
              <w:t xml:space="preserve">. The department will attach the form to the application in SmartyGrants.</w:t>
            </w:r>
          </w:p>
        </w:tc>
      </w:tr>
      <w:tr>
        <w:trPr>
          <w:trHeight w:val="288" w:hRule="exact"/>
        </w:trPr>
        <w:tc>
          <w:tcPr>
            <w:tcW w:w="2923" w:type="dxa"/>
            <w:tcBorders>
              <w:top w:val="none"/>
              <w:left w:val="single" w:sz="5" w:color="000000"/>
              <w:bottom w:val="none"/>
              <w:right w:val="single" w:sz="5" w:color="000000"/>
            </w:tcBorders>
            <w:shd w:val="clear" w:color="F8E9F9" w:fill="F8E9F9"/>
            <w:textDirection w:val="lrTb"/>
            <w:vAlign w:val="center"/>
          </w:tcPr>
          <w:p>
            <w:pPr>
              <w:spacing w:before="0" w:after="28" w:line="227" w:lineRule="exact"/>
              <w:ind w:right="0" w:left="105" w:firstLine="0"/>
              <w:jc w:val="left"/>
              <w:textAlignment w:val="baseline"/>
              <w:rPr>
                <w:rFonts w:ascii="Verdana" w:hAnsi="Verdana" w:eastAsia="Verdana"/>
                <w:b w:val="true"/>
                <w:i w:val="true"/>
                <w:color w:val="000000"/>
                <w:spacing w:val="0"/>
                <w:w w:val="100"/>
                <w:sz w:val="18"/>
                <w:vertAlign w:val="baseline"/>
                <w:lang w:val="en-US"/>
              </w:rPr>
            </w:pPr>
            <w:r>
              <w:rPr>
                <w:rFonts w:ascii="Verdana" w:hAnsi="Verdana" w:eastAsia="Verdana"/>
                <w:b w:val="true"/>
                <w:i w:val="true"/>
                <w:color w:val="000000"/>
                <w:spacing w:val="0"/>
                <w:w w:val="100"/>
                <w:sz w:val="18"/>
                <w:vertAlign w:val="baseline"/>
                <w:lang w:val="en-US"/>
              </w:rPr>
              <w:t xml:space="preserve">Form </w:t>
            </w:r>
            <w:r>
              <w:rPr>
                <w:rFonts w:ascii="Tahoma" w:hAnsi="Tahoma" w:eastAsia="Tahoma"/>
                <w:b w:val="true"/>
                <w:color w:val="000000"/>
                <w:spacing w:val="0"/>
                <w:w w:val="100"/>
                <w:sz w:val="19"/>
                <w:vertAlign w:val="baseline"/>
                <w:lang w:val="en-US"/>
              </w:rPr>
              <w:t xml:space="preserve">to request</w:t>
            </w:r>
          </w:p>
        </w:tc>
        <w:tc>
          <w:tcPr>
            <w:tcW w:w="283" w:type="dxa"/>
            <w:tcBorders>
              <w:top w:val="none"/>
              <w:left w:val="single" w:sz="5" w:color="000000"/>
              <w:bottom w:val="none"/>
              <w:right w:val="none"/>
            </w:tcBorders>
            <w:textDirection w:val="lrTb"/>
            <w:vAlign w:val="center"/>
          </w:tcPr>
          <w:p>
            <w:pPr>
              <w:spacing w:before="33" w:after="3" w:line="237"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7301" w:type="dxa"/>
            <w:tcBorders>
              <w:top w:val="none"/>
              <w:left w:val="none"/>
              <w:bottom w:val="none"/>
              <w:right w:val="single" w:sz="5" w:color="000000"/>
            </w:tcBorders>
            <w:textDirection w:val="lrTb"/>
            <w:vAlign w:val="center"/>
          </w:tcPr>
          <w:p>
            <w:pPr>
              <w:spacing w:before="47" w:after="4" w:line="222" w:lineRule="exact"/>
              <w:ind w:right="0" w:left="10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Approval must be requested as soon as you become aware of the need for any</w:t>
            </w:r>
          </w:p>
        </w:tc>
      </w:tr>
      <w:tr>
        <w:trPr>
          <w:trHeight w:val="264" w:hRule="exact"/>
        </w:trPr>
        <w:tc>
          <w:tcPr>
            <w:tcW w:w="2923" w:type="dxa"/>
            <w:tcBorders>
              <w:top w:val="none"/>
              <w:left w:val="single" w:sz="5" w:color="000000"/>
              <w:bottom w:val="none"/>
              <w:right w:val="single" w:sz="5" w:color="000000"/>
            </w:tcBorders>
            <w:shd w:val="clear" w:color="F8E9F9" w:fill="F8E9F9"/>
            <w:textDirection w:val="lrTb"/>
            <w:vAlign w:val="center"/>
          </w:tcPr>
          <w:p>
            <w:pPr>
              <w:spacing w:before="0" w:after="33" w:line="226" w:lineRule="exact"/>
              <w:ind w:right="0" w:left="105"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approval for any</w:t>
            </w:r>
          </w:p>
        </w:tc>
        <w:tc>
          <w:tcPr>
            <w:tcW w:w="283"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301" w:type="dxa"/>
            <w:tcBorders>
              <w:top w:val="none"/>
              <w:left w:val="none"/>
              <w:bottom w:val="none"/>
              <w:right w:val="single" w:sz="5" w:color="000000"/>
            </w:tcBorders>
            <w:textDirection w:val="lrTb"/>
            <w:vAlign w:val="center"/>
          </w:tcPr>
          <w:p>
            <w:pPr>
              <w:spacing w:before="0" w:after="19" w:line="222" w:lineRule="exact"/>
              <w:ind w:right="0" w:left="10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changes to the activity title, dates, locations, proposed attendance, event</w:t>
            </w:r>
          </w:p>
        </w:tc>
      </w:tr>
      <w:tr>
        <w:trPr>
          <w:trHeight w:val="274" w:hRule="exact"/>
        </w:trPr>
        <w:tc>
          <w:tcPr>
            <w:tcW w:w="2923" w:type="dxa"/>
            <w:tcBorders>
              <w:top w:val="none"/>
              <w:left w:val="single" w:sz="5" w:color="000000"/>
              <w:bottom w:val="none"/>
              <w:right w:val="single" w:sz="5" w:color="000000"/>
            </w:tcBorders>
            <w:shd w:val="clear" w:color="F8E9F9" w:fill="F8E9F9"/>
            <w:textDirection w:val="lrTb"/>
            <w:vAlign w:val="center"/>
          </w:tcPr>
          <w:p>
            <w:pPr>
              <w:spacing w:before="0" w:after="38" w:line="228" w:lineRule="exact"/>
              <w:ind w:right="0" w:left="105"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changes to the event</w:t>
            </w:r>
          </w:p>
        </w:tc>
        <w:tc>
          <w:tcPr>
            <w:tcW w:w="283"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301" w:type="dxa"/>
            <w:tcBorders>
              <w:top w:val="none"/>
              <w:left w:val="none"/>
              <w:bottom w:val="none"/>
              <w:right w:val="single" w:sz="5" w:color="000000"/>
            </w:tcBorders>
            <w:textDirection w:val="lrTb"/>
            <w:vAlign w:val="center"/>
          </w:tcPr>
          <w:p>
            <w:pPr>
              <w:spacing w:before="0" w:after="38" w:line="223" w:lineRule="exact"/>
              <w:ind w:right="0" w:left="10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activities or scope.</w:t>
            </w:r>
          </w:p>
        </w:tc>
      </w:tr>
      <w:tr>
        <w:trPr>
          <w:trHeight w:val="576" w:hRule="exact"/>
        </w:trPr>
        <w:tc>
          <w:tcPr>
            <w:tcW w:w="2923" w:type="dxa"/>
            <w:tcBorders>
              <w:top w:val="none"/>
              <w:left w:val="single" w:sz="5" w:color="000000"/>
              <w:bottom w:val="none"/>
              <w:right w:val="single" w:sz="5" w:color="000000"/>
            </w:tcBorders>
            <w:shd w:val="clear" w:color="F8E9F9" w:fill="F8E9F9"/>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83" w:type="dxa"/>
            <w:tcBorders>
              <w:top w:val="none"/>
              <w:left w:val="single" w:sz="5" w:color="000000"/>
              <w:bottom w:val="none"/>
              <w:right w:val="none"/>
            </w:tcBorders>
            <w:textDirection w:val="lrTb"/>
            <w:vAlign w:val="top"/>
          </w:tcPr>
          <w:p>
            <w:pPr>
              <w:spacing w:before="37" w:after="297" w:line="237"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7301" w:type="dxa"/>
            <w:tcBorders>
              <w:top w:val="none"/>
              <w:left w:val="none"/>
              <w:bottom w:val="none"/>
              <w:right w:val="single" w:sz="5" w:color="000000"/>
            </w:tcBorders>
            <w:textDirection w:val="lrTb"/>
            <w:vAlign w:val="top"/>
          </w:tcPr>
          <w:p>
            <w:pPr>
              <w:spacing w:before="0" w:after="40" w:line="257" w:lineRule="exact"/>
              <w:ind w:right="180" w:left="108" w:firstLine="0"/>
              <w:jc w:val="both"/>
              <w:textAlignment w:val="baseline"/>
              <w:rPr>
                <w:rFonts w:ascii="Tahoma" w:hAnsi="Tahoma" w:eastAsia="Tahoma"/>
                <w:color w:val="000000"/>
                <w:spacing w:val="3"/>
                <w:w w:val="100"/>
                <w:sz w:val="19"/>
                <w:vertAlign w:val="baseline"/>
                <w:lang w:val="en-US"/>
              </w:rPr>
            </w:pPr>
            <w:r>
              <w:rPr>
                <w:rFonts w:ascii="Tahoma" w:hAnsi="Tahoma" w:eastAsia="Tahoma"/>
                <w:color w:val="000000"/>
                <w:spacing w:val="3"/>
                <w:w w:val="100"/>
                <w:sz w:val="19"/>
                <w:vertAlign w:val="baseline"/>
                <w:lang w:val="en-US"/>
              </w:rPr>
              <w:t xml:space="preserve">The organisation must also advise MAQ immediately of the cancellation of the event.</w:t>
            </w:r>
          </w:p>
        </w:tc>
      </w:tr>
      <w:tr>
        <w:trPr>
          <w:trHeight w:val="696" w:hRule="exact"/>
        </w:trPr>
        <w:tc>
          <w:tcPr>
            <w:tcW w:w="2923" w:type="dxa"/>
            <w:tcBorders>
              <w:top w:val="none"/>
              <w:left w:val="single" w:sz="5" w:color="000000"/>
              <w:bottom w:val="single" w:sz="5" w:color="000000"/>
              <w:right w:val="single" w:sz="5" w:color="000000"/>
            </w:tcBorders>
            <w:shd w:val="clear" w:color="F8E9F9" w:fill="F8E9F9"/>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283" w:type="dxa"/>
            <w:tcBorders>
              <w:top w:val="none"/>
              <w:left w:val="single" w:sz="5" w:color="000000"/>
              <w:bottom w:val="single" w:sz="5" w:color="000000"/>
              <w:right w:val="none"/>
            </w:tcBorders>
            <w:textDirection w:val="lrTb"/>
            <w:vAlign w:val="top"/>
          </w:tcPr>
          <w:p>
            <w:pPr>
              <w:spacing w:before="32" w:after="417" w:line="237"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7301" w:type="dxa"/>
            <w:tcBorders>
              <w:top w:val="none"/>
              <w:left w:val="none"/>
              <w:bottom w:val="single" w:sz="5" w:color="000000"/>
              <w:right w:val="single" w:sz="5" w:color="000000"/>
            </w:tcBorders>
            <w:textDirection w:val="lrTb"/>
            <w:vAlign w:val="top"/>
          </w:tcPr>
          <w:p>
            <w:pPr>
              <w:spacing w:before="0" w:after="158" w:line="257" w:lineRule="exact"/>
              <w:ind w:right="756" w:left="108"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organisation must notify and receive approval from MAQ before any changes are implemented</w:t>
            </w:r>
          </w:p>
        </w:tc>
      </w:tr>
      <w:tr>
        <w:trPr>
          <w:trHeight w:val="326" w:hRule="exact"/>
        </w:trPr>
        <w:tc>
          <w:tcPr>
            <w:tcW w:w="2923" w:type="dxa"/>
            <w:tcBorders>
              <w:top w:val="single" w:sz="5" w:color="000000"/>
              <w:left w:val="single" w:sz="5" w:color="000000"/>
              <w:bottom w:val="none"/>
              <w:right w:val="single" w:sz="5" w:color="000000"/>
            </w:tcBorders>
            <w:shd w:val="clear" w:color="F8E9F9" w:fill="F8E9F9"/>
            <w:textDirection w:val="lrTb"/>
            <w:vAlign w:val="center"/>
          </w:tcPr>
          <w:p>
            <w:pPr>
              <w:spacing w:before="84" w:after="10" w:line="227" w:lineRule="exact"/>
              <w:ind w:right="0" w:left="105"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Submit an online </w:t>
            </w:r>
            <w:r>
              <w:rPr>
                <w:rFonts w:ascii="Verdana" w:hAnsi="Verdana" w:eastAsia="Verdana"/>
                <w:b w:val="true"/>
                <w:i w:val="true"/>
                <w:color w:val="000000"/>
                <w:spacing w:val="0"/>
                <w:w w:val="100"/>
                <w:sz w:val="18"/>
                <w:vertAlign w:val="baseline"/>
                <w:lang w:val="en-US"/>
              </w:rPr>
              <w:t xml:space="preserve">Event</w:t>
            </w:r>
          </w:p>
        </w:tc>
        <w:tc>
          <w:tcPr>
            <w:tcW w:w="283" w:type="dxa"/>
            <w:tcBorders>
              <w:top w:val="single" w:sz="5" w:color="000000"/>
              <w:left w:val="single" w:sz="5" w:color="000000"/>
              <w:bottom w:val="none"/>
              <w:right w:val="none"/>
            </w:tcBorders>
            <w:textDirection w:val="lrTb"/>
            <w:vAlign w:val="center"/>
          </w:tcPr>
          <w:p>
            <w:pPr>
              <w:spacing w:before="66" w:after="18" w:line="237"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7301" w:type="dxa"/>
            <w:tcBorders>
              <w:top w:val="single" w:sz="5" w:color="000000"/>
              <w:left w:val="none"/>
              <w:bottom w:val="none"/>
              <w:right w:val="single" w:sz="5" w:color="000000"/>
            </w:tcBorders>
            <w:textDirection w:val="lrTb"/>
            <w:vAlign w:val="center"/>
          </w:tcPr>
          <w:p>
            <w:pPr>
              <w:spacing w:before="80" w:after="19" w:line="222" w:lineRule="exact"/>
              <w:ind w:right="0" w:left="10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Funding recipients will receive an email notification when the report template</w:t>
            </w:r>
          </w:p>
        </w:tc>
      </w:tr>
      <w:tr>
        <w:trPr>
          <w:trHeight w:val="283" w:hRule="exact"/>
        </w:trPr>
        <w:tc>
          <w:tcPr>
            <w:tcW w:w="2923" w:type="dxa"/>
            <w:tcBorders>
              <w:top w:val="none"/>
              <w:left w:val="single" w:sz="5" w:color="000000"/>
              <w:bottom w:val="none"/>
              <w:right w:val="single" w:sz="5" w:color="000000"/>
            </w:tcBorders>
            <w:shd w:val="clear" w:color="F8E9F9" w:fill="F8E9F9"/>
            <w:textDirection w:val="lrTb"/>
            <w:vAlign w:val="center"/>
          </w:tcPr>
          <w:p>
            <w:pPr>
              <w:spacing w:before="0" w:after="14" w:line="228" w:lineRule="exact"/>
              <w:ind w:right="0" w:left="105" w:firstLine="0"/>
              <w:jc w:val="left"/>
              <w:textAlignment w:val="baseline"/>
              <w:rPr>
                <w:rFonts w:ascii="Verdana" w:hAnsi="Verdana" w:eastAsia="Verdana"/>
                <w:b w:val="true"/>
                <w:i w:val="true"/>
                <w:color w:val="000000"/>
                <w:spacing w:val="0"/>
                <w:w w:val="100"/>
                <w:sz w:val="18"/>
                <w:vertAlign w:val="baseline"/>
                <w:lang w:val="en-US"/>
              </w:rPr>
            </w:pPr>
            <w:r>
              <w:rPr>
                <w:rFonts w:ascii="Verdana" w:hAnsi="Verdana" w:eastAsia="Verdana"/>
                <w:b w:val="true"/>
                <w:i w:val="true"/>
                <w:color w:val="000000"/>
                <w:spacing w:val="0"/>
                <w:w w:val="100"/>
                <w:sz w:val="18"/>
                <w:vertAlign w:val="baseline"/>
                <w:lang w:val="en-US"/>
              </w:rPr>
              <w:t xml:space="preserve">Acquittal Report </w:t>
            </w:r>
            <w:r>
              <w:rPr>
                <w:rFonts w:ascii="Tahoma" w:hAnsi="Tahoma" w:eastAsia="Tahoma"/>
                <w:b w:val="true"/>
                <w:color w:val="000000"/>
                <w:spacing w:val="0"/>
                <w:w w:val="100"/>
                <w:sz w:val="19"/>
                <w:vertAlign w:val="baseline"/>
                <w:lang w:val="en-US"/>
              </w:rPr>
              <w:t xml:space="preserve">within</w:t>
            </w:r>
          </w:p>
        </w:tc>
        <w:tc>
          <w:tcPr>
            <w:tcW w:w="283" w:type="dxa"/>
            <w:tcBorders>
              <w:top w:val="none"/>
              <w:left w:val="single" w:sz="5" w:color="000000"/>
              <w:bottom w:val="none"/>
              <w:right w:val="none"/>
            </w:tcBorders>
            <w:textDirection w:val="lrTb"/>
            <w:vAlign w:val="top"/>
          </w:tcPr>
          <w:p>
            <w:pPr>
              <w:spacing w:before="0" w:after="0" w:line="240" w:lineRule="auto"/>
              <w:ind w:right="0" w:left="0" w:firstLine="0"/>
              <w:jc w:val="left"/>
              <w:textAlignment w:val="baseline"/>
              <w:rPr>
                <w:rFonts w:ascii="Tahoma" w:hAnsi="Tahoma" w:eastAsia="Tahoma"/>
                <w:color w:val="000000"/>
                <w:w w:val="100"/>
                <w:sz w:val="24"/>
                <w:vertAlign w:val="baseline"/>
                <w:lang w:val="en-US"/>
              </w:rPr>
            </w:pPr>
            <w:r>
              <w:rPr>
                <w:rFonts w:ascii="Tahoma" w:hAnsi="Tahoma" w:eastAsia="Tahoma"/>
                <w:color w:val="000000"/>
                <w:w w:val="100"/>
                <w:sz w:val="24"/>
                <w:vertAlign w:val="baseline"/>
                <w:lang w:val="en-US"/>
              </w:rPr>
              <w:t xml:space="preserve">
</w:t>
            </w:r>
          </w:p>
        </w:tc>
        <w:tc>
          <w:tcPr>
            <w:tcW w:w="7301" w:type="dxa"/>
            <w:tcBorders>
              <w:top w:val="none"/>
              <w:left w:val="none"/>
              <w:bottom w:val="none"/>
              <w:right w:val="single" w:sz="5" w:color="000000"/>
            </w:tcBorders>
            <w:textDirection w:val="lrTb"/>
            <w:vAlign w:val="center"/>
          </w:tcPr>
          <w:p>
            <w:pPr>
              <w:spacing w:before="0" w:after="34" w:line="222" w:lineRule="exact"/>
              <w:ind w:right="0" w:left="10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has been attached to the original application in SmartyGrants.</w:t>
            </w:r>
          </w:p>
        </w:tc>
      </w:tr>
      <w:tr>
        <w:trPr>
          <w:trHeight w:val="634" w:hRule="exact"/>
        </w:trPr>
        <w:tc>
          <w:tcPr>
            <w:tcW w:w="2923" w:type="dxa"/>
            <w:tcBorders>
              <w:top w:val="none"/>
              <w:left w:val="single" w:sz="5" w:color="000000"/>
              <w:bottom w:val="single" w:sz="5" w:color="000000"/>
              <w:right w:val="single" w:sz="5" w:color="000000"/>
            </w:tcBorders>
            <w:shd w:val="clear" w:color="F8E9F9" w:fill="F8E9F9"/>
            <w:textDirection w:val="lrTb"/>
            <w:vAlign w:val="top"/>
          </w:tcPr>
          <w:p>
            <w:pPr>
              <w:spacing w:before="0" w:after="125" w:line="254" w:lineRule="exact"/>
              <w:ind w:right="0" w:left="108" w:firstLine="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six weeks after</w:t>
              <w:br/>
            </w:r>
            <w:r>
              <w:rPr>
                <w:rFonts w:ascii="Tahoma" w:hAnsi="Tahoma" w:eastAsia="Tahoma"/>
                <w:b w:val="true"/>
                <w:color w:val="000000"/>
                <w:spacing w:val="0"/>
                <w:w w:val="100"/>
                <w:sz w:val="19"/>
                <w:vertAlign w:val="baseline"/>
                <w:lang w:val="en-US"/>
              </w:rPr>
              <w:t xml:space="preserve">delivery of the event</w:t>
            </w:r>
          </w:p>
        </w:tc>
        <w:tc>
          <w:tcPr>
            <w:tcW w:w="283" w:type="dxa"/>
            <w:tcBorders>
              <w:top w:val="none"/>
              <w:left w:val="single" w:sz="5" w:color="000000"/>
              <w:bottom w:val="single" w:sz="5" w:color="000000"/>
              <w:right w:val="none"/>
            </w:tcBorders>
            <w:textDirection w:val="lrTb"/>
            <w:vAlign w:val="top"/>
          </w:tcPr>
          <w:p>
            <w:pPr>
              <w:spacing w:before="33" w:after="364" w:line="237" w:lineRule="exact"/>
              <w:ind w:right="0" w:left="0" w:firstLine="0"/>
              <w:jc w:val="center"/>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w:t>
            </w:r>
          </w:p>
        </w:tc>
        <w:tc>
          <w:tcPr>
            <w:tcW w:w="7301" w:type="dxa"/>
            <w:tcBorders>
              <w:top w:val="none"/>
              <w:left w:val="none"/>
              <w:bottom w:val="single" w:sz="5" w:color="000000"/>
              <w:right w:val="single" w:sz="5" w:color="000000"/>
            </w:tcBorders>
            <w:textDirection w:val="lrTb"/>
            <w:vAlign w:val="top"/>
          </w:tcPr>
          <w:p>
            <w:pPr>
              <w:spacing w:before="47" w:after="365" w:line="222" w:lineRule="exact"/>
              <w:ind w:right="0" w:left="106"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The report must be submitted by the due date.</w:t>
            </w:r>
          </w:p>
        </w:tc>
      </w:tr>
    </w:tbl>
    <w:p>
      <w:pPr>
        <w:spacing w:before="0" w:after="260" w:line="20" w:lineRule="exact"/>
      </w:pPr>
    </w:p>
    <w:p>
      <w:pPr>
        <w:spacing w:before="0" w:after="273" w:line="249" w:lineRule="exact"/>
        <w:ind w:right="432" w:left="0" w:firstLine="0"/>
        <w:jc w:val="left"/>
        <w:textAlignment w:val="baseline"/>
        <w:rPr>
          <w:rFonts w:ascii="Tahoma" w:hAnsi="Tahoma" w:eastAsia="Tahoma"/>
          <w:color w:val="000000"/>
          <w:spacing w:val="0"/>
          <w:w w:val="100"/>
          <w:sz w:val="19"/>
          <w:vertAlign w:val="baseline"/>
          <w:lang w:val="en-US"/>
        </w:rPr>
      </w:pPr>
      <w:r>
        <w:pict>
          <v:shapetype id="_x0000_t20" coordsize="21600,21600" o:spt="202" path="m,l,21600r21600,l21600,xe">
            <v:stroke joinstyle="miter"/>
            <v:path gradientshapeok="t" o:connecttype="rect"/>
          </v:shapetype>
          <v:shape id="_x0000_s19" type="#_x0000_t20" filled="f" stroked="f" style="position:absolute;width:594.95pt;height:75.85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106" w:line="240" w:lineRule="auto"/>
                    <w:ind w:right="0" w:left="0"/>
                    <w:jc w:val="left"/>
                    <w:textAlignment w:val="baseline"/>
                  </w:pPr>
                  <w:r>
                    <w:drawing>
                      <wp:inline>
                        <wp:extent cx="7555865" cy="895985"/>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7555865" cy="895985"/>
                                </a:xfrm>
                                <a:prstGeom prst="rect"/>
                              </pic:spPr>
                            </pic:pic>
                          </a:graphicData>
                        </a:graphic>
                      </wp:inline>
                    </w:drawing>
                  </w:r>
                </w:p>
              </w:txbxContent>
            </v:textbox>
          </v:shape>
        </w:pict>
      </w:r>
      <w:r>
        <w:rPr>
          <w:rFonts w:ascii="Tahoma" w:hAnsi="Tahoma" w:eastAsia="Tahoma"/>
          <w:color w:val="000000"/>
          <w:spacing w:val="0"/>
          <w:w w:val="100"/>
          <w:sz w:val="19"/>
          <w:vertAlign w:val="baseline"/>
          <w:lang w:val="en-US"/>
        </w:rPr>
        <w:t xml:space="preserve">Successful applications will be advertised on Queensland Government websites. An applicant must inform the department if the organisation does not want their contact information made public.</w:t>
      </w:r>
    </w:p>
    <w:p>
      <w:pPr>
        <w:tabs>
          <w:tab w:val="left" w:leader="none" w:pos="864"/>
        </w:tabs>
        <w:spacing w:before="12" w:after="298" w:line="501" w:lineRule="exact"/>
        <w:ind w:right="0" w:left="0" w:firstLine="0"/>
        <w:jc w:val="left"/>
        <w:textAlignment w:val="baseline"/>
        <w:rPr>
          <w:rFonts w:ascii="Verdana" w:hAnsi="Verdana" w:eastAsia="Verdana"/>
          <w:b w:val="true"/>
          <w:color w:val="853C94"/>
          <w:spacing w:val="-4"/>
          <w:w w:val="95"/>
          <w:sz w:val="43"/>
          <w:vertAlign w:val="baseline"/>
          <w:lang w:val="en-US"/>
        </w:rPr>
      </w:pPr>
      <w:r>
        <w:rPr>
          <w:rFonts w:ascii="Verdana" w:hAnsi="Verdana" w:eastAsia="Verdana"/>
          <w:b w:val="true"/>
          <w:color w:val="853C94"/>
          <w:spacing w:val="-4"/>
          <w:w w:val="95"/>
          <w:sz w:val="43"/>
          <w:vertAlign w:val="baseline"/>
          <w:lang w:val="en-US"/>
        </w:rPr>
        <w:t xml:space="preserve">8.	</w:t>
      </w:r>
      <w:r>
        <w:rPr>
          <w:rFonts w:ascii="Verdana" w:hAnsi="Verdana" w:eastAsia="Verdana"/>
          <w:b w:val="true"/>
          <w:color w:val="853C94"/>
          <w:spacing w:val="-4"/>
          <w:w w:val="95"/>
          <w:sz w:val="43"/>
          <w:vertAlign w:val="baseline"/>
          <w:lang w:val="en-US"/>
        </w:rPr>
        <w:t xml:space="preserve">Unsuccessful applications</w:t>
      </w:r>
    </w:p>
    <w:p>
      <w:pPr>
        <w:spacing w:before="1" w:after="0" w:line="227" w:lineRule="exact"/>
        <w:ind w:right="0" w:left="0" w:firstLine="0"/>
        <w:jc w:val="left"/>
        <w:textAlignment w:val="baseline"/>
        <w:rPr>
          <w:rFonts w:ascii="Tahoma" w:hAnsi="Tahoma" w:eastAsia="Tahoma"/>
          <w:color w:val="000000"/>
          <w:spacing w:val="10"/>
          <w:w w:val="100"/>
          <w:sz w:val="19"/>
          <w:vertAlign w:val="baseline"/>
          <w:lang w:val="en-US"/>
        </w:rPr>
      </w:pPr>
      <w:r>
        <w:rPr>
          <w:rFonts w:ascii="Tahoma" w:hAnsi="Tahoma" w:eastAsia="Tahoma"/>
          <w:color w:val="000000"/>
          <w:spacing w:val="10"/>
          <w:w w:val="100"/>
          <w:sz w:val="19"/>
          <w:vertAlign w:val="baseline"/>
          <w:lang w:val="en-US"/>
        </w:rPr>
        <w:t xml:space="preserve">All unsuccessful applicants will be notified by email of the outcome of their application.</w:t>
      </w:r>
    </w:p>
    <w:p>
      <w:pPr>
        <w:spacing w:before="120" w:after="0" w:line="269" w:lineRule="exact"/>
        <w:ind w:right="648" w:left="0" w:firstLine="0"/>
        <w:jc w:val="left"/>
        <w:textAlignment w:val="baseline"/>
        <w:rPr>
          <w:rFonts w:ascii="Tahoma" w:hAnsi="Tahoma" w:eastAsia="Tahoma"/>
          <w:color w:val="000000"/>
          <w:spacing w:val="0"/>
          <w:w w:val="100"/>
          <w:sz w:val="19"/>
          <w:vertAlign w:val="baseline"/>
          <w:lang w:val="en-US"/>
        </w:rPr>
      </w:pPr>
      <w:r>
        <w:rPr>
          <w:rFonts w:ascii="Tahoma" w:hAnsi="Tahoma" w:eastAsia="Tahoma"/>
          <w:color w:val="000000"/>
          <w:spacing w:val="0"/>
          <w:w w:val="100"/>
          <w:sz w:val="19"/>
          <w:vertAlign w:val="baseline"/>
          <w:lang w:val="en-US"/>
        </w:rPr>
        <w:t xml:space="preserve">If you are unsuccessful, other funding programs or grant opportunities managed by the different levels of government and private sectors may be of interest:</w:t>
      </w:r>
    </w:p>
    <w:p>
      <w:pPr>
        <w:numPr>
          <w:ilvl w:val="0"/>
          <w:numId w:val="3"/>
        </w:numPr>
        <w:tabs>
          <w:tab w:val="clear" w:pos="360"/>
          <w:tab w:val="left" w:pos="576"/>
        </w:tabs>
        <w:spacing w:before="121" w:after="0" w:line="268" w:lineRule="exact"/>
        <w:ind w:right="1584" w:left="576" w:hanging="36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Australian Government </w:t>
      </w:r>
      <w:r>
        <w:rPr>
          <w:rFonts w:ascii="Tahoma" w:hAnsi="Tahoma" w:eastAsia="Tahoma"/>
          <w:color w:val="000000"/>
          <w:spacing w:val="0"/>
          <w:w w:val="100"/>
          <w:sz w:val="19"/>
          <w:vertAlign w:val="baseline"/>
          <w:lang w:val="en-US"/>
        </w:rPr>
        <w:t xml:space="preserve">– Funding programs available within the Australian Government. </w:t>
      </w:r>
      <w:hyperlink r:id="dhId17">
        <w:r>
          <w:rPr>
            <w:rFonts w:ascii="Tahoma" w:hAnsi="Tahoma" w:eastAsia="Tahoma"/>
            <w:color w:val="0000FF"/>
            <w:spacing w:val="0"/>
            <w:w w:val="100"/>
            <w:sz w:val="19"/>
            <w:u w:val="single"/>
            <w:vertAlign w:val="baseline"/>
            <w:lang w:val="en-US"/>
          </w:rPr>
          <w:t xml:space="preserve">https://www.grants.gov.au/</w:t>
        </w:r>
      </w:hyperlink>
      <w:r>
        <w:rPr>
          <w:rFonts w:ascii="Tahoma" w:hAnsi="Tahoma" w:eastAsia="Tahoma"/>
          <w:color w:val="0000FF"/>
          <w:spacing w:val="0"/>
          <w:w w:val="100"/>
          <w:sz w:val="19"/>
          <w:u w:val="single"/>
          <w:vertAlign w:val="baseline"/>
          <w:lang w:val="en-US"/>
        </w:rPr>
        <w:t xml:space="preserve"> </w:t>
      </w:r>
    </w:p>
    <w:p>
      <w:pPr>
        <w:spacing w:before="42" w:after="0" w:line="227" w:lineRule="exact"/>
        <w:ind w:right="0" w:left="576" w:firstLine="0"/>
        <w:jc w:val="left"/>
        <w:textAlignment w:val="baseline"/>
        <w:rPr>
          <w:rFonts w:ascii="Tahoma" w:hAnsi="Tahoma" w:eastAsia="Tahoma"/>
          <w:color w:val="0000FF"/>
          <w:spacing w:val="9"/>
          <w:w w:val="100"/>
          <w:sz w:val="19"/>
          <w:u w:val="single"/>
          <w:vertAlign w:val="baseline"/>
          <w:lang w:val="en-US"/>
        </w:rPr>
      </w:pPr>
      <w:hyperlink r:id="dhId18">
        <w:r>
          <w:rPr>
            <w:rFonts w:ascii="Tahoma" w:hAnsi="Tahoma" w:eastAsia="Tahoma"/>
            <w:color w:val="0000FF"/>
            <w:spacing w:val="9"/>
            <w:w w:val="100"/>
            <w:sz w:val="19"/>
            <w:u w:val="single"/>
            <w:vertAlign w:val="baseline"/>
            <w:lang w:val="en-US"/>
          </w:rPr>
          <w:t xml:space="preserve">https://www.communitygrants.gov.au/</w:t>
        </w:r>
      </w:hyperlink>
      <w:r>
        <w:rPr>
          <w:rFonts w:ascii="Tahoma" w:hAnsi="Tahoma" w:eastAsia="Tahoma"/>
          <w:color w:val="0000FF"/>
          <w:spacing w:val="9"/>
          <w:w w:val="100"/>
          <w:sz w:val="19"/>
          <w:u w:val="single"/>
          <w:vertAlign w:val="baseline"/>
          <w:lang w:val="en-US"/>
        </w:rPr>
        <w:t xml:space="preserve"> </w:t>
      </w:r>
    </w:p>
    <w:p>
      <w:pPr>
        <w:spacing w:before="41" w:after="0" w:line="228" w:lineRule="exact"/>
        <w:ind w:right="0" w:left="576" w:firstLine="0"/>
        <w:jc w:val="left"/>
        <w:textAlignment w:val="baseline"/>
        <w:rPr>
          <w:rFonts w:ascii="Tahoma" w:hAnsi="Tahoma" w:eastAsia="Tahoma"/>
          <w:color w:val="0000FF"/>
          <w:spacing w:val="10"/>
          <w:w w:val="100"/>
          <w:sz w:val="19"/>
          <w:u w:val="single"/>
          <w:vertAlign w:val="baseline"/>
          <w:lang w:val="en-US"/>
        </w:rPr>
      </w:pPr>
      <w:hyperlink r:id="dhId19">
        <w:r>
          <w:rPr>
            <w:rFonts w:ascii="Tahoma" w:hAnsi="Tahoma" w:eastAsia="Tahoma"/>
            <w:color w:val="0000FF"/>
            <w:spacing w:val="10"/>
            <w:w w:val="100"/>
            <w:sz w:val="19"/>
            <w:u w:val="single"/>
            <w:vertAlign w:val="baseline"/>
            <w:lang w:val="en-US"/>
          </w:rPr>
          <w:t xml:space="preserve">https://www.business.gov.au/Grants-and-Programs</w:t>
        </w:r>
      </w:hyperlink>
      <w:r>
        <w:rPr>
          <w:rFonts w:ascii="Tahoma" w:hAnsi="Tahoma" w:eastAsia="Tahoma"/>
          <w:color w:val="000000"/>
          <w:spacing w:val="10"/>
          <w:w w:val="100"/>
          <w:sz w:val="19"/>
          <w:vertAlign w:val="baseline"/>
          <w:lang w:val="en-US"/>
        </w:rPr>
        <w:t xml:space="preserve"> </w:t>
      </w:r>
    </w:p>
    <w:p>
      <w:pPr>
        <w:numPr>
          <w:ilvl w:val="0"/>
          <w:numId w:val="3"/>
        </w:numPr>
        <w:tabs>
          <w:tab w:val="clear" w:pos="360"/>
          <w:tab w:val="left" w:pos="576"/>
        </w:tabs>
        <w:spacing w:before="121" w:after="0" w:line="268" w:lineRule="exact"/>
        <w:ind w:right="1224" w:left="576" w:hanging="36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Queensland Government </w:t>
      </w:r>
      <w:r>
        <w:rPr>
          <w:rFonts w:ascii="Tahoma" w:hAnsi="Tahoma" w:eastAsia="Tahoma"/>
          <w:color w:val="000000"/>
          <w:spacing w:val="0"/>
          <w:w w:val="100"/>
          <w:sz w:val="19"/>
          <w:vertAlign w:val="baseline"/>
          <w:lang w:val="en-US"/>
        </w:rPr>
        <w:t xml:space="preserve">– Funding programs available within the Queensland Government. </w:t>
      </w:r>
      <w:hyperlink r:id="dhId20">
        <w:r>
          <w:rPr>
            <w:rFonts w:ascii="Tahoma" w:hAnsi="Tahoma" w:eastAsia="Tahoma"/>
            <w:color w:val="0000FF"/>
            <w:spacing w:val="0"/>
            <w:w w:val="100"/>
            <w:sz w:val="19"/>
            <w:u w:val="single"/>
            <w:vertAlign w:val="baseline"/>
            <w:lang w:val="en-US"/>
          </w:rPr>
          <w:t xml:space="preserve">http://www.grants.services.qld.gov.au</w:t>
        </w:r>
      </w:hyperlink>
      <w:r>
        <w:rPr>
          <w:rFonts w:ascii="Tahoma" w:hAnsi="Tahoma" w:eastAsia="Tahoma"/>
          <w:color w:val="000000"/>
          <w:spacing w:val="0"/>
          <w:w w:val="100"/>
          <w:sz w:val="19"/>
          <w:vertAlign w:val="baseline"/>
          <w:lang w:val="en-US"/>
        </w:rPr>
        <w:t xml:space="preserve"> </w:t>
      </w:r>
    </w:p>
    <w:p>
      <w:pPr>
        <w:numPr>
          <w:ilvl w:val="0"/>
          <w:numId w:val="3"/>
        </w:numPr>
        <w:tabs>
          <w:tab w:val="clear" w:pos="360"/>
          <w:tab w:val="left" w:pos="576"/>
        </w:tabs>
        <w:spacing w:before="123" w:after="0" w:line="268" w:lineRule="exact"/>
        <w:ind w:right="360" w:left="576" w:hanging="36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Local Government </w:t>
      </w:r>
      <w:r>
        <w:rPr>
          <w:rFonts w:ascii="Tahoma" w:hAnsi="Tahoma" w:eastAsia="Tahoma"/>
          <w:color w:val="000000"/>
          <w:spacing w:val="0"/>
          <w:w w:val="100"/>
          <w:sz w:val="19"/>
          <w:vertAlign w:val="baseline"/>
          <w:lang w:val="en-US"/>
        </w:rPr>
        <w:t xml:space="preserve">– Contact details for local councils to discuss funding programs available. </w:t>
      </w:r>
      <w:hyperlink r:id="dhId21">
        <w:r>
          <w:rPr>
            <w:rFonts w:ascii="Tahoma" w:hAnsi="Tahoma" w:eastAsia="Tahoma"/>
            <w:color w:val="0000FF"/>
            <w:spacing w:val="0"/>
            <w:w w:val="100"/>
            <w:sz w:val="19"/>
            <w:u w:val="single"/>
            <w:vertAlign w:val="baseline"/>
            <w:lang w:val="en-US"/>
          </w:rPr>
          <w:t xml:space="preserve">https://www.statedevelopment.qld.gov.au/local-government/local-government-directory/search-the-local-government-directory</w:t>
        </w:r>
      </w:hyperlink>
      <w:r>
        <w:rPr>
          <w:rFonts w:ascii="Tahoma" w:hAnsi="Tahoma" w:eastAsia="Tahoma"/>
          <w:color w:val="000000"/>
          <w:spacing w:val="0"/>
          <w:w w:val="100"/>
          <w:sz w:val="19"/>
          <w:vertAlign w:val="baseline"/>
          <w:lang w:val="en-US"/>
        </w:rPr>
        <w:t xml:space="preserve"> </w:t>
      </w:r>
    </w:p>
    <w:p>
      <w:pPr>
        <w:numPr>
          <w:ilvl w:val="0"/>
          <w:numId w:val="3"/>
        </w:numPr>
        <w:tabs>
          <w:tab w:val="clear" w:pos="360"/>
          <w:tab w:val="left" w:pos="576"/>
        </w:tabs>
        <w:spacing w:before="121" w:after="0" w:line="268" w:lineRule="exact"/>
        <w:ind w:right="1656" w:left="576" w:hanging="360"/>
        <w:jc w:val="left"/>
        <w:textAlignment w:val="baseline"/>
        <w:rPr>
          <w:rFonts w:ascii="Tahoma" w:hAnsi="Tahoma" w:eastAsia="Tahoma"/>
          <w:b w:val="true"/>
          <w:color w:val="000000"/>
          <w:spacing w:val="0"/>
          <w:w w:val="100"/>
          <w:sz w:val="19"/>
          <w:vertAlign w:val="baseline"/>
          <w:lang w:val="en-US"/>
        </w:rPr>
      </w:pPr>
      <w:r>
        <w:rPr>
          <w:rFonts w:ascii="Tahoma" w:hAnsi="Tahoma" w:eastAsia="Tahoma"/>
          <w:b w:val="true"/>
          <w:color w:val="000000"/>
          <w:spacing w:val="0"/>
          <w:w w:val="100"/>
          <w:sz w:val="19"/>
          <w:vertAlign w:val="baseline"/>
          <w:lang w:val="en-US"/>
        </w:rPr>
        <w:t xml:space="preserve">Other funding options </w:t>
      </w:r>
      <w:r>
        <w:rPr>
          <w:rFonts w:ascii="Tahoma" w:hAnsi="Tahoma" w:eastAsia="Tahoma"/>
          <w:color w:val="000000"/>
          <w:spacing w:val="0"/>
          <w:w w:val="100"/>
          <w:sz w:val="19"/>
          <w:vertAlign w:val="baseline"/>
          <w:lang w:val="en-US"/>
        </w:rPr>
        <w:t xml:space="preserve">– Government and philanthropic funding opportunities available: </w:t>
      </w:r>
      <w:hyperlink r:id="dhId22">
        <w:r>
          <w:rPr>
            <w:rFonts w:ascii="Tahoma" w:hAnsi="Tahoma" w:eastAsia="Tahoma"/>
            <w:color w:val="0000FF"/>
            <w:spacing w:val="0"/>
            <w:w w:val="100"/>
            <w:sz w:val="19"/>
            <w:u w:val="single"/>
            <w:vertAlign w:val="baseline"/>
            <w:lang w:val="en-US"/>
          </w:rPr>
          <w:t xml:space="preserve">https://www.qcoss.org.au/grants/</w:t>
        </w:r>
      </w:hyperlink>
      <w:r>
        <w:rPr>
          <w:rFonts w:ascii="Tahoma" w:hAnsi="Tahoma" w:eastAsia="Tahoma"/>
          <w:color w:val="000000"/>
          <w:spacing w:val="0"/>
          <w:w w:val="100"/>
          <w:sz w:val="19"/>
          <w:vertAlign w:val="baseline"/>
          <w:lang w:val="en-US"/>
        </w:rPr>
        <w:t xml:space="preserve"> </w:t>
      </w:r>
    </w:p>
    <w:p>
      <w:pPr>
        <w:tabs>
          <w:tab w:val="left" w:leader="none" w:pos="9936"/>
        </w:tabs>
        <w:spacing w:before="416" w:after="0" w:line="229" w:lineRule="exact"/>
        <w:ind w:right="0" w:left="0" w:firstLine="0"/>
        <w:jc w:val="left"/>
        <w:textAlignment w:val="baseline"/>
        <w:rPr>
          <w:rFonts w:ascii="Arial" w:hAnsi="Arial" w:eastAsia="Arial"/>
          <w:i w:val="true"/>
          <w:color w:val="000000"/>
          <w:spacing w:val="-1"/>
          <w:w w:val="100"/>
          <w:sz w:val="20"/>
          <w:vertAlign w:val="baseline"/>
          <w:lang w:val="en-US"/>
        </w:rPr>
      </w:pPr>
      <w:r>
        <w:rPr>
          <w:rFonts w:ascii="Arial" w:hAnsi="Arial" w:eastAsia="Arial"/>
          <w:i w:val="true"/>
          <w:color w:val="000000"/>
          <w:spacing w:val="-1"/>
          <w:w w:val="100"/>
          <w:sz w:val="20"/>
          <w:vertAlign w:val="baseline"/>
          <w:lang w:val="en-US"/>
        </w:rPr>
        <w:t xml:space="preserve">Funding Guidelines for Multicultural Events	</w:t>
      </w:r>
      <w:r>
        <w:rPr>
          <w:rFonts w:ascii="Arial" w:hAnsi="Arial" w:eastAsia="Arial"/>
          <w:color w:val="000000"/>
          <w:spacing w:val="-1"/>
          <w:w w:val="100"/>
          <w:sz w:val="20"/>
          <w:vertAlign w:val="baseline"/>
          <w:lang w:val="en-US"/>
        </w:rPr>
        <w:t xml:space="preserve">11</w:t>
      </w:r>
    </w:p>
    <w:p>
      <w:pPr>
        <w:sectPr>
          <w:type w:val="nextPage"/>
          <w:pgSz w:w="11899" w:h="16843" w:orient="portrait"/>
          <w:pgMar w:bottom="221" w:top="0" w:right="535" w:left="844" w:header="720" w:footer="720"/>
          <w:titlePg w:val="false"/>
          <w:textDirection w:val="lrTb"/>
        </w:sectPr>
      </w:pPr>
    </w:p>
    <w:p>
      <w:pPr>
        <w:numPr>
          <w:ilvl w:val="0"/>
          <w:numId w:val="3"/>
        </w:numPr>
        <w:tabs>
          <w:tab w:val="clear" w:pos="360"/>
          <w:tab w:val="left" w:pos="720"/>
        </w:tabs>
        <w:spacing w:before="18" w:after="0" w:line="229" w:lineRule="exact"/>
        <w:ind w:right="0" w:left="720" w:hanging="360"/>
        <w:jc w:val="left"/>
        <w:textAlignment w:val="baseline"/>
        <w:rPr>
          <w:rFonts w:ascii="Verdana" w:hAnsi="Verdana" w:eastAsia="Verdana"/>
          <w:b w:val="true"/>
          <w:color w:val="000000"/>
          <w:spacing w:val="-5"/>
          <w:w w:val="100"/>
          <w:sz w:val="19"/>
          <w:vertAlign w:val="baseline"/>
          <w:lang w:val="en-US"/>
        </w:rPr>
      </w:pPr>
      <w:r>
        <w:pict>
          <v:shapetype id="_x0000_t21" coordsize="21600,21600" o:spt="202" path="m,l,21600r21600,l21600,xe">
            <v:stroke joinstyle="miter"/>
            <v:path gradientshapeok="t" o:connecttype="rect"/>
          </v:shapetype>
          <v:shape id="_x0000_s20" type="#_x0000_t21" filled="f" stroked="f" style="position:absolute;width:594.95pt;height:76.7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123" w:line="240" w:lineRule="auto"/>
                    <w:ind w:right="0" w:left="0"/>
                    <w:jc w:val="left"/>
                    <w:textAlignment w:val="baseline"/>
                  </w:pPr>
                  <w:r>
                    <w:drawing>
                      <wp:inline>
                        <wp:extent cx="7555865" cy="895985"/>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7555865" cy="895985"/>
                                </a:xfrm>
                                <a:prstGeom prst="rect"/>
                              </pic:spPr>
                            </pic:pic>
                          </a:graphicData>
                        </a:graphic>
                      </wp:inline>
                    </w:drawing>
                  </w:r>
                </w:p>
              </w:txbxContent>
            </v:textbox>
          </v:shape>
        </w:pict>
      </w:r>
      <w:r>
        <w:rPr>
          <w:rFonts w:ascii="Verdana" w:hAnsi="Verdana" w:eastAsia="Verdana"/>
          <w:b w:val="true"/>
          <w:color w:val="000000"/>
          <w:spacing w:val="-5"/>
          <w:w w:val="100"/>
          <w:sz w:val="19"/>
          <w:vertAlign w:val="baseline"/>
          <w:lang w:val="en-US"/>
        </w:rPr>
        <w:t xml:space="preserve">Ethnic Communities Council of Queensland (ECCQ) </w:t>
      </w:r>
      <w:r>
        <w:rPr>
          <w:rFonts w:ascii="Verdana" w:hAnsi="Verdana" w:eastAsia="Verdana"/>
          <w:color w:val="000000"/>
          <w:spacing w:val="-5"/>
          <w:w w:val="100"/>
          <w:sz w:val="19"/>
          <w:vertAlign w:val="baseline"/>
          <w:lang w:val="en-US"/>
        </w:rPr>
        <w:t xml:space="preserve">website at</w:t>
      </w:r>
    </w:p>
    <w:p>
      <w:pPr>
        <w:spacing w:before="1" w:after="0" w:line="268" w:lineRule="exact"/>
        <w:ind w:right="360" w:left="720" w:firstLine="0"/>
        <w:jc w:val="left"/>
        <w:textAlignment w:val="baseline"/>
        <w:rPr>
          <w:rFonts w:ascii="Verdana" w:hAnsi="Verdana" w:eastAsia="Verdana"/>
          <w:color w:val="0000FF"/>
          <w:spacing w:val="-2"/>
          <w:w w:val="100"/>
          <w:sz w:val="19"/>
          <w:u w:val="single"/>
          <w:vertAlign w:val="baseline"/>
          <w:lang w:val="en-US"/>
        </w:rPr>
      </w:pPr>
      <w:hyperlink r:id="dhId23">
        <w:r>
          <w:rPr>
            <w:rFonts w:ascii="Verdana" w:hAnsi="Verdana" w:eastAsia="Verdana"/>
            <w:color w:val="0000FF"/>
            <w:spacing w:val="-2"/>
            <w:w w:val="100"/>
            <w:sz w:val="19"/>
            <w:u w:val="single"/>
            <w:vertAlign w:val="baseline"/>
            <w:lang w:val="en-US"/>
          </w:rPr>
          <w:t xml:space="preserve">https://eccq.com.au/strengthening-communities/strengthening-multicultural-community-associations/</w:t>
        </w:r>
      </w:hyperlink>
      <w:hyperlink r:id="dhId23">
        <w:r>
          <w:rPr>
            <w:rFonts w:ascii="Verdana" w:hAnsi="Verdana" w:eastAsia="Verdana"/>
            <w:color w:val="0000FF"/>
            <w:spacing w:val="-2"/>
            <w:w w:val="100"/>
            <w:sz w:val="19"/>
            <w:u w:val="single"/>
            <w:vertAlign w:val="baseline"/>
            <w:lang w:val="en-US"/>
          </w:rPr>
          <w:t xml:space="preserve"> </w:t>
        </w:r>
      </w:hyperlink>
      <w:r>
        <w:rPr>
          <w:rFonts w:ascii="Verdana" w:hAnsi="Verdana" w:eastAsia="Verdana"/>
          <w:color w:val="000000"/>
          <w:spacing w:val="-2"/>
          <w:w w:val="100"/>
          <w:sz w:val="19"/>
          <w:vertAlign w:val="baseline"/>
          <w:lang w:val="en-US"/>
        </w:rPr>
        <w:t xml:space="preserve">to</w:t>
      </w:r>
      <w:r>
        <w:rPr>
          <w:rFonts w:ascii="Verdana" w:hAnsi="Verdana" w:eastAsia="Verdana"/>
          <w:color w:val="000000"/>
          <w:spacing w:val="-2"/>
          <w:w w:val="100"/>
          <w:sz w:val="19"/>
          <w:vertAlign w:val="baseline"/>
          <w:lang w:val="en-US"/>
        </w:rPr>
        <w:t xml:space="preserve"> access easily accessible online resources and information on education workshops.</w:t>
      </w:r>
    </w:p>
    <w:p>
      <w:pPr>
        <w:numPr>
          <w:ilvl w:val="0"/>
          <w:numId w:val="3"/>
        </w:numPr>
        <w:tabs>
          <w:tab w:val="clear" w:pos="360"/>
          <w:tab w:val="left" w:pos="720"/>
        </w:tabs>
        <w:spacing w:before="119" w:after="0" w:line="268" w:lineRule="exact"/>
        <w:ind w:right="144" w:left="720" w:hanging="360"/>
        <w:jc w:val="left"/>
        <w:textAlignment w:val="baseline"/>
        <w:rPr>
          <w:rFonts w:ascii="Verdana" w:hAnsi="Verdana" w:eastAsia="Verdana"/>
          <w:b w:val="true"/>
          <w:color w:val="000000"/>
          <w:spacing w:val="-3"/>
          <w:w w:val="100"/>
          <w:sz w:val="19"/>
          <w:vertAlign w:val="baseline"/>
          <w:lang w:val="en-US"/>
        </w:rPr>
      </w:pPr>
      <w:r>
        <w:rPr>
          <w:rFonts w:ascii="Verdana" w:hAnsi="Verdana" w:eastAsia="Verdana"/>
          <w:b w:val="true"/>
          <w:color w:val="000000"/>
          <w:spacing w:val="-3"/>
          <w:w w:val="100"/>
          <w:sz w:val="19"/>
          <w:vertAlign w:val="baseline"/>
          <w:lang w:val="en-US"/>
        </w:rPr>
        <w:t xml:space="preserve">Community Door </w:t>
      </w:r>
      <w:r>
        <w:rPr>
          <w:rFonts w:ascii="Verdana" w:hAnsi="Verdana" w:eastAsia="Verdana"/>
          <w:color w:val="000000"/>
          <w:spacing w:val="-3"/>
          <w:w w:val="100"/>
          <w:sz w:val="19"/>
          <w:vertAlign w:val="baseline"/>
          <w:lang w:val="en-US"/>
        </w:rPr>
        <w:t xml:space="preserve">is a resource and information hub managed by the Queensland Council of Social Service for Queensland’s community services sector. For resources and links to fundraising, philanthropy, grants and funding sources, go to</w:t>
      </w:r>
      <w:hyperlink r:id="dhId24">
        <w:r>
          <w:rPr>
            <w:rFonts w:ascii="Verdana" w:hAnsi="Verdana" w:eastAsia="Verdana"/>
            <w:color w:val="0000FF"/>
            <w:spacing w:val="-3"/>
            <w:w w:val="100"/>
            <w:sz w:val="19"/>
            <w:u w:val="single"/>
            <w:vertAlign w:val="baseline"/>
            <w:lang w:val="en-US"/>
          </w:rPr>
          <w:t xml:space="preserve"> https://communitydoor.org.au/resources/fundraising-and-philanthropy#0-text-nav-item-3</w:t>
        </w:r>
      </w:hyperlink>
      <w:hyperlink r:id="dhId24">
        <w:r>
          <w:rPr>
            <w:rFonts w:ascii="Verdana" w:hAnsi="Verdana" w:eastAsia="Verdana"/>
            <w:color w:val="0000FF"/>
            <w:spacing w:val="-3"/>
            <w:w w:val="100"/>
            <w:sz w:val="19"/>
            <w:u w:val="single"/>
            <w:vertAlign w:val="baseline"/>
            <w:lang w:val="en-US"/>
          </w:rPr>
          <w:t xml:space="preserve">.</w:t>
        </w:r>
      </w:hyperlink>
      <w:r>
        <w:rPr>
          <w:rFonts w:ascii="Verdana" w:hAnsi="Verdana" w:eastAsia="Verdana"/>
          <w:color w:val="0000FF"/>
          <w:spacing w:val="-3"/>
          <w:w w:val="100"/>
          <w:sz w:val="19"/>
          <w:vertAlign w:val="baseline"/>
          <w:lang w:val="en-US"/>
        </w:rPr>
        <w:t xml:space="preserve">
</w:t>
      </w:r>
    </w:p>
    <w:p>
      <w:pPr>
        <w:spacing w:before="118" w:after="299" w:line="269" w:lineRule="exact"/>
        <w:ind w:right="648" w:left="144"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Unsuccessful applicants can ask for feedback on their application up to four weeks after they are notified of the outcome.</w:t>
      </w:r>
    </w:p>
    <w:p>
      <w:pPr>
        <w:numPr>
          <w:ilvl w:val="0"/>
          <w:numId w:val="7"/>
        </w:numPr>
        <w:tabs>
          <w:tab w:val="clear" w:pos="936"/>
          <w:tab w:val="left" w:pos="1080"/>
        </w:tabs>
        <w:spacing w:before="18" w:after="161" w:line="495" w:lineRule="exact"/>
        <w:ind w:right="0" w:left="144" w:firstLine="0"/>
        <w:jc w:val="left"/>
        <w:textAlignment w:val="baseline"/>
        <w:rPr>
          <w:rFonts w:ascii="Arial" w:hAnsi="Arial" w:eastAsia="Arial"/>
          <w:b w:val="true"/>
          <w:color w:val="853C94"/>
          <w:spacing w:val="-3"/>
          <w:w w:val="100"/>
          <w:sz w:val="46"/>
          <w:vertAlign w:val="baseline"/>
          <w:lang w:val="en-US"/>
        </w:rPr>
      </w:pPr>
      <w:r>
        <w:rPr>
          <w:rFonts w:ascii="Arial" w:hAnsi="Arial" w:eastAsia="Arial"/>
          <w:b w:val="true"/>
          <w:color w:val="853C94"/>
          <w:spacing w:val="-3"/>
          <w:w w:val="100"/>
          <w:sz w:val="46"/>
          <w:vertAlign w:val="baseline"/>
          <w:lang w:val="en-US"/>
        </w:rPr>
        <w:t xml:space="preserve">Help with running successful events</w:t>
      </w:r>
    </w:p>
    <w:p>
      <w:pPr>
        <w:spacing w:before="9" w:after="0" w:line="245" w:lineRule="exact"/>
        <w:ind w:right="0" w:left="144" w:firstLine="0"/>
        <w:jc w:val="left"/>
        <w:textAlignment w:val="baseline"/>
        <w:rPr>
          <w:rFonts w:ascii="Arial" w:hAnsi="Arial" w:eastAsia="Arial"/>
          <w:b w:val="true"/>
          <w:color w:val="000000"/>
          <w:spacing w:val="-1"/>
          <w:w w:val="100"/>
          <w:sz w:val="23"/>
          <w:vertAlign w:val="baseline"/>
          <w:lang w:val="en-US"/>
        </w:rPr>
      </w:pPr>
      <w:r>
        <w:rPr>
          <w:rFonts w:ascii="Arial" w:hAnsi="Arial" w:eastAsia="Arial"/>
          <w:b w:val="true"/>
          <w:color w:val="000000"/>
          <w:spacing w:val="-1"/>
          <w:w w:val="100"/>
          <w:sz w:val="23"/>
          <w:vertAlign w:val="baseline"/>
          <w:lang w:val="en-US"/>
        </w:rPr>
        <w:t xml:space="preserve">Events in Queensland, Best Practice Guidelines for event delivery in Queensland</w:t>
      </w:r>
    </w:p>
    <w:p>
      <w:pPr>
        <w:spacing w:before="122" w:after="0" w:line="268" w:lineRule="exact"/>
        <w:ind w:right="216" w:left="144" w:firstLine="0"/>
        <w:jc w:val="left"/>
        <w:textAlignment w:val="baseline"/>
        <w:rPr>
          <w:rFonts w:ascii="Verdana" w:hAnsi="Verdana" w:eastAsia="Verdana"/>
          <w:color w:val="000000"/>
          <w:spacing w:val="-4"/>
          <w:w w:val="100"/>
          <w:sz w:val="19"/>
          <w:vertAlign w:val="baseline"/>
          <w:lang w:val="en-US"/>
        </w:rPr>
      </w:pPr>
      <w:r>
        <w:rPr>
          <w:rFonts w:ascii="Verdana" w:hAnsi="Verdana" w:eastAsia="Verdana"/>
          <w:color w:val="000000"/>
          <w:spacing w:val="-4"/>
          <w:w w:val="100"/>
          <w:sz w:val="19"/>
          <w:vertAlign w:val="baseline"/>
          <w:lang w:val="en-US"/>
        </w:rPr>
        <w:t xml:space="preserve">To assist event organisers, the Department of the Premier and Cabinet (DPC) produced the </w:t>
      </w:r>
      <w:r>
        <w:rPr>
          <w:rFonts w:ascii="Verdana" w:hAnsi="Verdana" w:eastAsia="Verdana"/>
          <w:b w:val="true"/>
          <w:i w:val="true"/>
          <w:color w:val="000000"/>
          <w:spacing w:val="-4"/>
          <w:w w:val="100"/>
          <w:sz w:val="19"/>
          <w:vertAlign w:val="baseline"/>
          <w:lang w:val="en-US"/>
        </w:rPr>
        <w:t xml:space="preserve">Events in Queensland, Best Practice Guidelines for event delivery in Queensland </w:t>
      </w:r>
      <w:r>
        <w:rPr>
          <w:rFonts w:ascii="Verdana" w:hAnsi="Verdana" w:eastAsia="Verdana"/>
          <w:color w:val="000000"/>
          <w:spacing w:val="-4"/>
          <w:w w:val="100"/>
          <w:sz w:val="19"/>
          <w:vertAlign w:val="baseline"/>
          <w:lang w:val="en-US"/>
        </w:rPr>
        <w:t xml:space="preserve">which is available for download at</w:t>
      </w:r>
      <w:hyperlink r:id="dhId25">
        <w:r>
          <w:rPr>
            <w:rFonts w:ascii="Verdana" w:hAnsi="Verdana" w:eastAsia="Verdana"/>
            <w:color w:val="0000FF"/>
            <w:spacing w:val="-4"/>
            <w:w w:val="100"/>
            <w:sz w:val="19"/>
            <w:u w:val="single"/>
            <w:vertAlign w:val="baseline"/>
            <w:lang w:val="en-US"/>
          </w:rPr>
          <w:t xml:space="preserve"> </w:t>
        </w:r>
      </w:hyperlink>
      <w:hyperlink r:id="dhId26">
        <w:r>
          <w:rPr>
            <w:rFonts w:ascii="Verdana" w:hAnsi="Verdana" w:eastAsia="Verdana"/>
            <w:color w:val="0000FF"/>
            <w:spacing w:val="-4"/>
            <w:w w:val="100"/>
            <w:sz w:val="19"/>
            <w:u w:val="single"/>
            <w:vertAlign w:val="baseline"/>
            <w:lang w:val="en-US"/>
          </w:rPr>
          <w:t xml:space="preserve">https://www.qld.gov.au/about/events-awards-honours/events/running-events/</w:t>
        </w:r>
      </w:hyperlink>
      <w:hyperlink r:id="dhId26">
        <w:r>
          <w:rPr>
            <w:rFonts w:ascii="Verdana" w:hAnsi="Verdana" w:eastAsia="Verdana"/>
            <w:color w:val="0000FF"/>
            <w:spacing w:val="-4"/>
            <w:w w:val="100"/>
            <w:sz w:val="19"/>
            <w:u w:val="single"/>
            <w:vertAlign w:val="baseline"/>
            <w:lang w:val="en-US"/>
          </w:rPr>
          <w:t xml:space="preserve">.</w:t>
        </w:r>
      </w:hyperlink>
      <w:r>
        <w:rPr>
          <w:rFonts w:ascii="Verdana" w:hAnsi="Verdana" w:eastAsia="Verdana"/>
          <w:color w:val="000000"/>
          <w:spacing w:val="-4"/>
          <w:w w:val="100"/>
          <w:sz w:val="19"/>
          <w:vertAlign w:val="baseline"/>
          <w:lang w:val="en-US"/>
        </w:rPr>
        <w:t xml:space="preserve"> The</w:t>
      </w:r>
      <w:r>
        <w:rPr>
          <w:rFonts w:ascii="Verdana" w:hAnsi="Verdana" w:eastAsia="Verdana"/>
          <w:color w:val="000000"/>
          <w:spacing w:val="-4"/>
          <w:w w:val="100"/>
          <w:sz w:val="19"/>
          <w:vertAlign w:val="baseline"/>
          <w:lang w:val="en-US"/>
        </w:rPr>
        <w:t xml:space="preserve"> document outlines guiding principles for event organisers interacting with the Queensland Government and local government authorities to enable them to successfully plan and manage an event. While the guidelines are targeted toward medium sized events, they could be used for most event types.</w:t>
      </w:r>
    </w:p>
    <w:p>
      <w:pPr>
        <w:spacing w:before="122" w:after="288" w:line="268" w:lineRule="exact"/>
        <w:ind w:right="216" w:left="144" w:firstLine="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You can also find a range of templates to help event and festival organisers on the website. Templates cover aspects such as event budget, event management, marketing and communications, risk management and event site plans and are provided as support and guidance materials only.</w:t>
      </w:r>
    </w:p>
    <w:p>
      <w:pPr>
        <w:numPr>
          <w:ilvl w:val="0"/>
          <w:numId w:val="7"/>
        </w:numPr>
        <w:tabs>
          <w:tab w:val="clear" w:pos="936"/>
          <w:tab w:val="left" w:pos="1080"/>
        </w:tabs>
        <w:spacing w:before="18" w:after="124" w:line="495" w:lineRule="exact"/>
        <w:ind w:right="0" w:left="144" w:firstLine="0"/>
        <w:jc w:val="left"/>
        <w:textAlignment w:val="baseline"/>
        <w:rPr>
          <w:rFonts w:ascii="Arial" w:hAnsi="Arial" w:eastAsia="Arial"/>
          <w:b w:val="true"/>
          <w:color w:val="853C94"/>
          <w:spacing w:val="-10"/>
          <w:w w:val="100"/>
          <w:sz w:val="46"/>
          <w:vertAlign w:val="baseline"/>
          <w:lang w:val="en-US"/>
        </w:rPr>
      </w:pPr>
      <w:r>
        <w:rPr>
          <w:rFonts w:ascii="Arial" w:hAnsi="Arial" w:eastAsia="Arial"/>
          <w:b w:val="true"/>
          <w:color w:val="853C94"/>
          <w:spacing w:val="-10"/>
          <w:w w:val="100"/>
          <w:sz w:val="46"/>
          <w:vertAlign w:val="baseline"/>
          <w:lang w:val="en-US"/>
        </w:rPr>
        <w:t xml:space="preserve">Privacy</w:t>
      </w:r>
    </w:p>
    <w:p>
      <w:pPr>
        <w:spacing w:before="0" w:after="0" w:line="268" w:lineRule="exact"/>
        <w:ind w:right="360" w:left="144" w:firstLine="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We treat your personal information according to the </w:t>
      </w:r>
      <w:r>
        <w:rPr>
          <w:rFonts w:ascii="Verdana" w:hAnsi="Verdana" w:eastAsia="Verdana"/>
          <w:i w:val="true"/>
          <w:color w:val="000000"/>
          <w:spacing w:val="0"/>
          <w:w w:val="100"/>
          <w:sz w:val="19"/>
          <w:vertAlign w:val="baseline"/>
          <w:lang w:val="en-US"/>
        </w:rPr>
        <w:t xml:space="preserve">Information Privacy Act 2009</w:t>
      </w:r>
      <w:r>
        <w:rPr>
          <w:rFonts w:ascii="Verdana" w:hAnsi="Verdana" w:eastAsia="Verdana"/>
          <w:color w:val="000000"/>
          <w:spacing w:val="0"/>
          <w:w w:val="100"/>
          <w:sz w:val="19"/>
          <w:vertAlign w:val="baseline"/>
          <w:lang w:val="en-US"/>
        </w:rPr>
        <w:t xml:space="preserve">. This includes letting you know:</w:t>
      </w:r>
    </w:p>
    <w:p>
      <w:pPr>
        <w:numPr>
          <w:ilvl w:val="0"/>
          <w:numId w:val="3"/>
        </w:numPr>
        <w:tabs>
          <w:tab w:val="clear" w:pos="360"/>
          <w:tab w:val="left" w:pos="720"/>
        </w:tabs>
        <w:spacing w:before="100" w:after="0" w:line="229" w:lineRule="exact"/>
        <w:ind w:right="0" w:left="720" w:hanging="36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what personal information we collect;</w:t>
      </w:r>
    </w:p>
    <w:p>
      <w:pPr>
        <w:numPr>
          <w:ilvl w:val="0"/>
          <w:numId w:val="3"/>
        </w:numPr>
        <w:tabs>
          <w:tab w:val="clear" w:pos="360"/>
          <w:tab w:val="left" w:pos="720"/>
        </w:tabs>
        <w:spacing w:before="102" w:after="0" w:line="229" w:lineRule="exact"/>
        <w:ind w:right="0" w:left="720" w:hanging="360"/>
        <w:jc w:val="left"/>
        <w:textAlignment w:val="baseline"/>
        <w:rPr>
          <w:rFonts w:ascii="Verdana" w:hAnsi="Verdana" w:eastAsia="Verdana"/>
          <w:color w:val="000000"/>
          <w:spacing w:val="-2"/>
          <w:w w:val="100"/>
          <w:sz w:val="19"/>
          <w:vertAlign w:val="baseline"/>
          <w:lang w:val="en-US"/>
        </w:rPr>
      </w:pPr>
      <w:r>
        <w:rPr>
          <w:rFonts w:ascii="Verdana" w:hAnsi="Verdana" w:eastAsia="Verdana"/>
          <w:color w:val="000000"/>
          <w:spacing w:val="-2"/>
          <w:w w:val="100"/>
          <w:sz w:val="19"/>
          <w:vertAlign w:val="baseline"/>
          <w:lang w:val="en-US"/>
        </w:rPr>
        <w:t xml:space="preserve">why we collect your personal information; and</w:t>
      </w:r>
    </w:p>
    <w:p>
      <w:pPr>
        <w:numPr>
          <w:ilvl w:val="0"/>
          <w:numId w:val="3"/>
        </w:numPr>
        <w:tabs>
          <w:tab w:val="clear" w:pos="360"/>
          <w:tab w:val="left" w:pos="720"/>
        </w:tabs>
        <w:spacing w:before="98" w:after="0" w:line="228" w:lineRule="exact"/>
        <w:ind w:right="0" w:left="720" w:hanging="360"/>
        <w:jc w:val="left"/>
        <w:textAlignment w:val="baseline"/>
        <w:rPr>
          <w:rFonts w:ascii="Verdana" w:hAnsi="Verdana" w:eastAsia="Verdana"/>
          <w:color w:val="000000"/>
          <w:spacing w:val="-3"/>
          <w:w w:val="100"/>
          <w:sz w:val="19"/>
          <w:vertAlign w:val="baseline"/>
          <w:lang w:val="en-US"/>
        </w:rPr>
      </w:pPr>
      <w:r>
        <w:rPr>
          <w:rFonts w:ascii="Verdana" w:hAnsi="Verdana" w:eastAsia="Verdana"/>
          <w:color w:val="000000"/>
          <w:spacing w:val="-3"/>
          <w:w w:val="100"/>
          <w:sz w:val="19"/>
          <w:vertAlign w:val="baseline"/>
          <w:lang w:val="en-US"/>
        </w:rPr>
        <w:t xml:space="preserve">who we give your personal information to.</w:t>
      </w:r>
    </w:p>
    <w:p>
      <w:pPr>
        <w:spacing w:before="123" w:after="0" w:line="268" w:lineRule="exact"/>
        <w:ind w:right="360" w:left="144" w:firstLine="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In submitting a grant application, you agree to the Queensland Government collecting your personal information, including your name, contact details and role in your organisation, to assess your application and for the purpose of grants administration. If you do not provide this information, we cannot assess your grant application.</w:t>
      </w:r>
    </w:p>
    <w:p>
      <w:pPr>
        <w:spacing w:before="124" w:after="0" w:line="268" w:lineRule="exact"/>
        <w:ind w:right="216" w:left="144" w:firstLine="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The Queensland Government may also use and disclose information collected about you under this grant in any other Queensland Government business or function. This includes disclosing grant information on the Department of Child Safety, Seniors and Disability Services website and giving information to the Australian Taxation Office for compliance purposes.</w:t>
      </w:r>
    </w:p>
    <w:p>
      <w:pPr>
        <w:spacing w:before="120" w:after="0" w:line="268" w:lineRule="exact"/>
        <w:ind w:right="216" w:left="144" w:firstLine="0"/>
        <w:jc w:val="left"/>
        <w:textAlignment w:val="baseline"/>
        <w:rPr>
          <w:rFonts w:ascii="Verdana" w:hAnsi="Verdana" w:eastAsia="Verdana"/>
          <w:color w:val="000000"/>
          <w:spacing w:val="0"/>
          <w:w w:val="100"/>
          <w:sz w:val="19"/>
          <w:vertAlign w:val="baseline"/>
          <w:lang w:val="en-US"/>
        </w:rPr>
      </w:pPr>
      <w:r>
        <w:rPr>
          <w:rFonts w:ascii="Verdana" w:hAnsi="Verdana" w:eastAsia="Verdana"/>
          <w:color w:val="000000"/>
          <w:spacing w:val="0"/>
          <w:w w:val="100"/>
          <w:sz w:val="19"/>
          <w:vertAlign w:val="baseline"/>
          <w:lang w:val="en-US"/>
        </w:rPr>
        <w:t xml:space="preserve">We may share the information you give us in your application, including personal information, with other State entities, the responsible Minister and their staff, and with Members of Parliament, for other purposes including government administration, research or service delivery, or as otherwise authorised or required by law.</w:t>
      </w:r>
    </w:p>
    <w:p>
      <w:pPr>
        <w:tabs>
          <w:tab w:val="left" w:leader="none" w:pos="10080"/>
        </w:tabs>
        <w:spacing w:before="1940" w:after="0" w:line="229" w:lineRule="exact"/>
        <w:ind w:right="0" w:left="144"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Funding Guidelines for Multicultural Events	</w:t>
      </w:r>
      <w:r>
        <w:rPr>
          <w:rFonts w:ascii="Arial" w:hAnsi="Arial" w:eastAsia="Arial"/>
          <w:color w:val="000000"/>
          <w:spacing w:val="0"/>
          <w:w w:val="100"/>
          <w:sz w:val="20"/>
          <w:vertAlign w:val="baseline"/>
          <w:lang w:val="en-US"/>
        </w:rPr>
        <w:t xml:space="preserve">12</w:t>
      </w:r>
    </w:p>
    <w:p>
      <w:pPr>
        <w:sectPr>
          <w:type w:val="nextPage"/>
          <w:pgSz w:w="11899" w:h="16843" w:orient="portrait"/>
          <w:pgMar w:bottom="221" w:top="0" w:right="704" w:left="675" w:header="720" w:footer="720"/>
          <w:titlePg w:val="false"/>
          <w:textDirection w:val="lrTb"/>
        </w:sectPr>
      </w:pPr>
    </w:p>
    <w:p>
      <w:pPr>
        <w:spacing w:before="0" w:after="144" w:line="240" w:lineRule="auto"/>
        <w:ind w:right="0" w:left="0"/>
        <w:jc w:val="left"/>
        <w:textAlignment w:val="baseline"/>
      </w:pPr>
      <w:r>
        <w:pict>
          <v:shapetype id="_x0000_t22" coordsize="21600,21600" o:spt="202" path="m,l,21600r21600,l21600,xe">
            <v:stroke joinstyle="miter"/>
            <v:path gradientshapeok="t" o:connecttype="rect"/>
          </v:shapetype>
          <v:shape id="_x0000_s21" type="#_x0000_t22" fillcolor="#FDFDFD" stroked="f" style="position:absolute;width:594.95pt;height:842.15pt;z-index:-999;margin-left:0pt;margin-top:0pt;mso-position-horizontal-relative:page;mso-position-vertical-relative:page">
            <v:textbox>
              <w:txbxContent/>
            </v:textbox>
          </v:shape>
        </w:pict>
      </w:r>
      <w:r>
        <w:drawing>
          <wp:inline>
            <wp:extent cx="7555865" cy="895985"/>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7555865" cy="895985"/>
                    </a:xfrm>
                    <a:prstGeom prst="rect"/>
                  </pic:spPr>
                </pic:pic>
              </a:graphicData>
            </a:graphic>
          </wp:inline>
        </w:drawing>
      </w:r>
    </w:p>
    <w:p>
      <w:pPr>
        <w:spacing w:before="12" w:after="134" w:line="502" w:lineRule="exact"/>
        <w:ind w:right="0" w:left="864" w:firstLine="0"/>
        <w:jc w:val="left"/>
        <w:textAlignment w:val="baseline"/>
        <w:rPr>
          <w:rFonts w:ascii="Verdana" w:hAnsi="Verdana" w:eastAsia="Verdana"/>
          <w:b w:val="true"/>
          <w:color w:val="853C93"/>
          <w:spacing w:val="0"/>
          <w:w w:val="90"/>
          <w:sz w:val="43"/>
          <w:vertAlign w:val="baseline"/>
          <w:lang w:val="en-US"/>
        </w:rPr>
      </w:pPr>
      <w:r>
        <w:rPr>
          <w:rFonts w:ascii="Verdana" w:hAnsi="Verdana" w:eastAsia="Verdana"/>
          <w:b w:val="true"/>
          <w:color w:val="853C93"/>
          <w:spacing w:val="0"/>
          <w:w w:val="90"/>
          <w:sz w:val="43"/>
          <w:vertAlign w:val="baseline"/>
          <w:lang w:val="en-US"/>
        </w:rPr>
        <w:t xml:space="preserve">11. Glossary of Terms</w:t>
      </w:r>
    </w:p>
    <w:tbl>
      <w:tblPr>
        <w:jc w:val="left"/>
        <w:tblInd w:w="845" w:type="dxa"/>
        <w:tblLayout w:type="fixed"/>
        <w:tblCellMar>
          <w:left w:w="0" w:type="dxa"/>
          <w:right w:w="0" w:type="dxa"/>
        </w:tblCellMar>
      </w:tblPr>
      <w:tblGrid>
        <w:gridCol w:w="2131"/>
        <w:gridCol w:w="8381"/>
      </w:tblGrid>
      <w:tr>
        <w:trPr>
          <w:trHeight w:val="1378" w:hRule="exact"/>
        </w:trPr>
        <w:tc>
          <w:tcPr>
            <w:tcW w:w="2131" w:type="dxa"/>
            <w:tcBorders>
              <w:top w:val="single" w:sz="7" w:color="000000"/>
              <w:left w:val="single" w:sz="7" w:color="000000"/>
              <w:bottom w:val="single" w:sz="7" w:color="000000"/>
              <w:right w:val="single" w:sz="7" w:color="000000"/>
            </w:tcBorders>
            <w:shd w:val="clear" w:color="F8E9F9" w:fill="F8E9F9"/>
            <w:textDirection w:val="lrTb"/>
            <w:vAlign w:val="top"/>
          </w:tcPr>
          <w:p>
            <w:pPr>
              <w:spacing w:before="107" w:after="1056" w:line="205" w:lineRule="exact"/>
              <w:ind w:right="0" w:left="120"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Acquittal</w:t>
            </w:r>
          </w:p>
        </w:tc>
        <w:tc>
          <w:tcPr>
            <w:tcW w:w="8381" w:type="dxa"/>
            <w:tcBorders>
              <w:top w:val="single" w:sz="7" w:color="000000"/>
              <w:left w:val="single" w:sz="7" w:color="000000"/>
              <w:bottom w:val="single" w:sz="7" w:color="000000"/>
              <w:right w:val="single" w:sz="7" w:color="000000"/>
            </w:tcBorders>
            <w:textDirection w:val="lrTb"/>
            <w:vAlign w:val="top"/>
          </w:tcPr>
          <w:p>
            <w:pPr>
              <w:spacing w:before="66" w:after="82" w:line="244" w:lineRule="exact"/>
              <w:ind w:right="576" w:left="108"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A report that ensures grant recipients have administered grant funds responsibly and in accordance with the terms and conditions of the funding agreement. An acquittal report includes information that summarises how the funded activity aligns against the approved objectives of the grant. It also provides a financial statement detailing how the funds were spent.</w:t>
            </w:r>
          </w:p>
        </w:tc>
      </w:tr>
      <w:tr>
        <w:trPr>
          <w:trHeight w:val="1128" w:hRule="exact"/>
        </w:trPr>
        <w:tc>
          <w:tcPr>
            <w:tcW w:w="2131" w:type="dxa"/>
            <w:tcBorders>
              <w:top w:val="single" w:sz="7" w:color="000000"/>
              <w:left w:val="single" w:sz="7" w:color="000000"/>
              <w:bottom w:val="single" w:sz="7" w:color="000000"/>
              <w:right w:val="single" w:sz="7" w:color="000000"/>
            </w:tcBorders>
            <w:shd w:val="clear" w:color="F8E9F9" w:fill="F8E9F9"/>
            <w:textDirection w:val="lrTb"/>
            <w:vAlign w:val="top"/>
          </w:tcPr>
          <w:p>
            <w:pPr>
              <w:spacing w:before="97" w:after="825" w:line="205" w:lineRule="exact"/>
              <w:ind w:right="0" w:left="120"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Auspice</w:t>
            </w:r>
          </w:p>
        </w:tc>
        <w:tc>
          <w:tcPr>
            <w:tcW w:w="8381" w:type="dxa"/>
            <w:tcBorders>
              <w:top w:val="single" w:sz="7" w:color="000000"/>
              <w:left w:val="single" w:sz="7" w:color="000000"/>
              <w:bottom w:val="single" w:sz="7" w:color="000000"/>
              <w:right w:val="single" w:sz="7" w:color="000000"/>
            </w:tcBorders>
            <w:textDirection w:val="lrTb"/>
            <w:vAlign w:val="top"/>
          </w:tcPr>
          <w:p>
            <w:pPr>
              <w:spacing w:before="56" w:after="95" w:line="244" w:lineRule="exact"/>
              <w:ind w:right="684" w:left="108" w:firstLine="0"/>
              <w:jc w:val="left"/>
              <w:textAlignment w:val="baseline"/>
              <w:rPr>
                <w:rFonts w:ascii="Verdana" w:hAnsi="Verdana" w:eastAsia="Verdana"/>
                <w:color w:val="000000"/>
                <w:spacing w:val="-2"/>
                <w:w w:val="100"/>
                <w:sz w:val="17"/>
                <w:vertAlign w:val="baseline"/>
                <w:lang w:val="en-US"/>
              </w:rPr>
            </w:pPr>
            <w:r>
              <w:rPr>
                <w:rFonts w:ascii="Verdana" w:hAnsi="Verdana" w:eastAsia="Verdana"/>
                <w:color w:val="000000"/>
                <w:spacing w:val="-2"/>
                <w:w w:val="100"/>
                <w:sz w:val="17"/>
                <w:vertAlign w:val="baseline"/>
                <w:lang w:val="en-US"/>
              </w:rPr>
              <w:t xml:space="preserve">An agreement where one organisation (the ‘auspicing organisation’) agrees to administer funding on behalf of a group that is not incorporated (the ‘auspiced organisation’). If successful, the auspicing organisation then receives and administers the funding to the auspiced group so that the auspiced group can complete the funded activity.</w:t>
            </w:r>
          </w:p>
        </w:tc>
      </w:tr>
      <w:tr>
        <w:trPr>
          <w:trHeight w:val="878" w:hRule="exact"/>
        </w:trPr>
        <w:tc>
          <w:tcPr>
            <w:tcW w:w="2131" w:type="dxa"/>
            <w:tcBorders>
              <w:top w:val="single" w:sz="7" w:color="000000"/>
              <w:left w:val="single" w:sz="7" w:color="000000"/>
              <w:bottom w:val="single" w:sz="7" w:color="000000"/>
              <w:right w:val="single" w:sz="7" w:color="000000"/>
            </w:tcBorders>
            <w:shd w:val="clear" w:color="F8E9F9" w:fill="F8E9F9"/>
            <w:textDirection w:val="lrTb"/>
            <w:vAlign w:val="top"/>
          </w:tcPr>
          <w:p>
            <w:pPr>
              <w:spacing w:before="55" w:after="91" w:line="244" w:lineRule="exact"/>
              <w:ind w:right="0" w:left="108"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Australian South</w:t>
              <w:br/>
            </w:r>
            <w:r>
              <w:rPr>
                <w:rFonts w:ascii="Verdana" w:hAnsi="Verdana" w:eastAsia="Verdana"/>
                <w:b w:val="true"/>
                <w:color w:val="000000"/>
                <w:spacing w:val="0"/>
                <w:w w:val="100"/>
                <w:sz w:val="17"/>
                <w:vertAlign w:val="baseline"/>
                <w:lang w:val="en-US"/>
              </w:rPr>
              <w:t xml:space="preserve">Sea Islander</w:t>
              <w:br/>
            </w:r>
            <w:r>
              <w:rPr>
                <w:rFonts w:ascii="Verdana" w:hAnsi="Verdana" w:eastAsia="Verdana"/>
                <w:b w:val="true"/>
                <w:color w:val="000000"/>
                <w:spacing w:val="0"/>
                <w:w w:val="100"/>
                <w:sz w:val="17"/>
                <w:vertAlign w:val="baseline"/>
                <w:lang w:val="en-US"/>
              </w:rPr>
              <w:t xml:space="preserve">peoples</w:t>
            </w:r>
          </w:p>
        </w:tc>
        <w:tc>
          <w:tcPr>
            <w:tcW w:w="8381" w:type="dxa"/>
            <w:tcBorders>
              <w:top w:val="single" w:sz="7" w:color="000000"/>
              <w:left w:val="single" w:sz="7" w:color="000000"/>
              <w:bottom w:val="single" w:sz="7" w:color="000000"/>
              <w:right w:val="single" w:sz="7" w:color="000000"/>
            </w:tcBorders>
            <w:textDirection w:val="lrTb"/>
            <w:vAlign w:val="top"/>
          </w:tcPr>
          <w:p>
            <w:pPr>
              <w:spacing w:before="55" w:after="91" w:line="244" w:lineRule="exact"/>
              <w:ind w:right="432" w:left="108"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Australian South Sea Islander peoples are the Australian-born direct descendants of people who were brought (in the main) to Australia between 1863 and 1904 to work as indentured labourers in the primary industries.</w:t>
            </w:r>
          </w:p>
        </w:tc>
      </w:tr>
      <w:tr>
        <w:trPr>
          <w:trHeight w:val="638" w:hRule="exact"/>
        </w:trPr>
        <w:tc>
          <w:tcPr>
            <w:tcW w:w="2131" w:type="dxa"/>
            <w:tcBorders>
              <w:top w:val="single" w:sz="7" w:color="000000"/>
              <w:left w:val="single" w:sz="7" w:color="000000"/>
              <w:bottom w:val="single" w:sz="7" w:color="000000"/>
              <w:right w:val="single" w:sz="7" w:color="000000"/>
            </w:tcBorders>
            <w:shd w:val="clear" w:color="F8E9F9" w:fill="F8E9F9"/>
            <w:textDirection w:val="lrTb"/>
            <w:vAlign w:val="top"/>
          </w:tcPr>
          <w:p>
            <w:pPr>
              <w:spacing w:before="54" w:after="91" w:line="244" w:lineRule="exact"/>
              <w:ind w:right="0" w:left="108"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Charitable</w:t>
              <w:br/>
            </w:r>
            <w:r>
              <w:rPr>
                <w:rFonts w:ascii="Verdana" w:hAnsi="Verdana" w:eastAsia="Verdana"/>
                <w:b w:val="true"/>
                <w:color w:val="000000"/>
                <w:spacing w:val="0"/>
                <w:w w:val="100"/>
                <w:sz w:val="17"/>
                <w:vertAlign w:val="baseline"/>
                <w:lang w:val="en-US"/>
              </w:rPr>
              <w:t xml:space="preserve">institutions</w:t>
            </w:r>
          </w:p>
        </w:tc>
        <w:tc>
          <w:tcPr>
            <w:tcW w:w="8381" w:type="dxa"/>
            <w:tcBorders>
              <w:top w:val="single" w:sz="7" w:color="000000"/>
              <w:left w:val="single" w:sz="7" w:color="000000"/>
              <w:bottom w:val="single" w:sz="7" w:color="000000"/>
              <w:right w:val="single" w:sz="7" w:color="000000"/>
            </w:tcBorders>
            <w:textDirection w:val="lrTb"/>
            <w:vAlign w:val="top"/>
          </w:tcPr>
          <w:p>
            <w:pPr>
              <w:spacing w:before="54" w:after="91" w:line="244" w:lineRule="exact"/>
              <w:ind w:right="468" w:left="108"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Institutions established through specific legislation, for example institutions granted letters patent under the </w:t>
            </w:r>
            <w:r>
              <w:rPr>
                <w:rFonts w:ascii="Verdana" w:hAnsi="Verdana" w:eastAsia="Verdana"/>
                <w:i w:val="true"/>
                <w:color w:val="000000"/>
                <w:spacing w:val="0"/>
                <w:w w:val="100"/>
                <w:sz w:val="17"/>
                <w:vertAlign w:val="baseline"/>
                <w:lang w:val="en-US"/>
              </w:rPr>
              <w:t xml:space="preserve">Religious Educational and Charitable Institutions Act 1861 (Qld)</w:t>
            </w:r>
            <w:r>
              <w:rPr>
                <w:rFonts w:ascii="Verdana" w:hAnsi="Verdana" w:eastAsia="Verdana"/>
                <w:color w:val="000000"/>
                <w:spacing w:val="0"/>
                <w:w w:val="100"/>
                <w:sz w:val="17"/>
                <w:vertAlign w:val="baseline"/>
                <w:lang w:val="en-US"/>
              </w:rPr>
              <w:t xml:space="preserve">.</w:t>
            </w:r>
          </w:p>
        </w:tc>
      </w:tr>
      <w:tr>
        <w:trPr>
          <w:trHeight w:val="389" w:hRule="exact"/>
        </w:trPr>
        <w:tc>
          <w:tcPr>
            <w:tcW w:w="2131" w:type="dxa"/>
            <w:tcBorders>
              <w:top w:val="single" w:sz="7" w:color="000000"/>
              <w:left w:val="single" w:sz="7" w:color="000000"/>
              <w:bottom w:val="single" w:sz="7" w:color="000000"/>
              <w:right w:val="single" w:sz="7" w:color="000000"/>
            </w:tcBorders>
            <w:shd w:val="clear" w:color="F8E9F9" w:fill="F8E9F9"/>
            <w:textDirection w:val="lrTb"/>
            <w:vAlign w:val="center"/>
          </w:tcPr>
          <w:p>
            <w:pPr>
              <w:spacing w:before="93" w:after="87" w:line="204" w:lineRule="exact"/>
              <w:ind w:right="0" w:left="120"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Criteria</w:t>
            </w:r>
          </w:p>
        </w:tc>
        <w:tc>
          <w:tcPr>
            <w:tcW w:w="8381" w:type="dxa"/>
            <w:tcBorders>
              <w:top w:val="single" w:sz="7" w:color="000000"/>
              <w:left w:val="single" w:sz="7" w:color="000000"/>
              <w:bottom w:val="single" w:sz="7" w:color="000000"/>
              <w:right w:val="single" w:sz="7" w:color="000000"/>
            </w:tcBorders>
            <w:textDirection w:val="lrTb"/>
            <w:vAlign w:val="center"/>
          </w:tcPr>
          <w:p>
            <w:pPr>
              <w:spacing w:before="93" w:after="86" w:line="205" w:lineRule="exact"/>
              <w:ind w:right="0" w:left="11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An element or standard by which the application will be judged or decided.</w:t>
            </w:r>
          </w:p>
        </w:tc>
      </w:tr>
      <w:tr>
        <w:trPr>
          <w:trHeight w:val="883" w:hRule="exact"/>
        </w:trPr>
        <w:tc>
          <w:tcPr>
            <w:tcW w:w="2131" w:type="dxa"/>
            <w:tcBorders>
              <w:top w:val="single" w:sz="7" w:color="000000"/>
              <w:left w:val="single" w:sz="7" w:color="000000"/>
              <w:bottom w:val="single" w:sz="7" w:color="000000"/>
              <w:right w:val="single" w:sz="7" w:color="000000"/>
            </w:tcBorders>
            <w:shd w:val="clear" w:color="F8E9F9" w:fill="F8E9F9"/>
            <w:textDirection w:val="lrTb"/>
            <w:vAlign w:val="center"/>
          </w:tcPr>
          <w:p>
            <w:pPr>
              <w:spacing w:before="55" w:after="86" w:line="244" w:lineRule="exact"/>
              <w:ind w:right="0" w:left="108" w:firstLine="0"/>
              <w:jc w:val="left"/>
              <w:textAlignment w:val="baseline"/>
              <w:rPr>
                <w:rFonts w:ascii="Verdana" w:hAnsi="Verdana" w:eastAsia="Verdana"/>
                <w:b w:val="true"/>
                <w:color w:val="000000"/>
                <w:spacing w:val="-11"/>
                <w:w w:val="100"/>
                <w:sz w:val="17"/>
                <w:vertAlign w:val="baseline"/>
                <w:lang w:val="en-US"/>
              </w:rPr>
            </w:pPr>
            <w:r>
              <w:rPr>
                <w:rFonts w:ascii="Verdana" w:hAnsi="Verdana" w:eastAsia="Verdana"/>
                <w:b w:val="true"/>
                <w:color w:val="000000"/>
                <w:spacing w:val="-11"/>
                <w:w w:val="100"/>
                <w:sz w:val="17"/>
                <w:vertAlign w:val="baseline"/>
                <w:lang w:val="en-US"/>
              </w:rPr>
              <w:t xml:space="preserve">Culturally and Linguistically Diverse (CALD)</w:t>
            </w:r>
          </w:p>
        </w:tc>
        <w:tc>
          <w:tcPr>
            <w:tcW w:w="8381" w:type="dxa"/>
            <w:tcBorders>
              <w:top w:val="single" w:sz="7" w:color="000000"/>
              <w:left w:val="single" w:sz="7" w:color="000000"/>
              <w:bottom w:val="single" w:sz="7" w:color="000000"/>
              <w:right w:val="single" w:sz="7" w:color="000000"/>
            </w:tcBorders>
            <w:textDirection w:val="lrTb"/>
            <w:vAlign w:val="top"/>
          </w:tcPr>
          <w:p>
            <w:pPr>
              <w:spacing w:before="55" w:after="330" w:line="244" w:lineRule="exact"/>
              <w:ind w:right="468" w:left="108"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For the purposes of this program, refers to groups and individuals from migrant and refugee backgrounds, people seeking asylum, and Australian South Sea Islander peoples.</w:t>
            </w:r>
          </w:p>
        </w:tc>
      </w:tr>
      <w:tr>
        <w:trPr>
          <w:trHeight w:val="634" w:hRule="exact"/>
        </w:trPr>
        <w:tc>
          <w:tcPr>
            <w:tcW w:w="2131" w:type="dxa"/>
            <w:tcBorders>
              <w:top w:val="single" w:sz="7" w:color="000000"/>
              <w:left w:val="single" w:sz="7" w:color="000000"/>
              <w:bottom w:val="single" w:sz="7" w:color="000000"/>
              <w:right w:val="single" w:sz="7" w:color="000000"/>
            </w:tcBorders>
            <w:shd w:val="clear" w:color="F8E9F9" w:fill="F8E9F9"/>
            <w:textDirection w:val="lrTb"/>
            <w:vAlign w:val="top"/>
          </w:tcPr>
          <w:p>
            <w:pPr>
              <w:spacing w:before="93" w:after="327" w:line="204" w:lineRule="exact"/>
              <w:ind w:right="0" w:left="120"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Grant</w:t>
            </w:r>
          </w:p>
        </w:tc>
        <w:tc>
          <w:tcPr>
            <w:tcW w:w="8381" w:type="dxa"/>
            <w:tcBorders>
              <w:top w:val="single" w:sz="7" w:color="000000"/>
              <w:left w:val="single" w:sz="7" w:color="000000"/>
              <w:bottom w:val="single" w:sz="7" w:color="000000"/>
              <w:right w:val="single" w:sz="7" w:color="000000"/>
            </w:tcBorders>
            <w:textDirection w:val="lrTb"/>
            <w:vAlign w:val="top"/>
          </w:tcPr>
          <w:p>
            <w:pPr>
              <w:spacing w:before="55" w:after="81" w:line="244" w:lineRule="exact"/>
              <w:ind w:right="1296" w:left="108" w:firstLine="0"/>
              <w:jc w:val="left"/>
              <w:textAlignment w:val="baseline"/>
              <w:rPr>
                <w:rFonts w:ascii="Verdana" w:hAnsi="Verdana" w:eastAsia="Verdana"/>
                <w:color w:val="000000"/>
                <w:spacing w:val="-3"/>
                <w:w w:val="100"/>
                <w:sz w:val="17"/>
                <w:vertAlign w:val="baseline"/>
                <w:lang w:val="en-US"/>
              </w:rPr>
            </w:pPr>
            <w:r>
              <w:rPr>
                <w:rFonts w:ascii="Verdana" w:hAnsi="Verdana" w:eastAsia="Verdana"/>
                <w:color w:val="000000"/>
                <w:spacing w:val="-3"/>
                <w:w w:val="100"/>
                <w:sz w:val="17"/>
                <w:vertAlign w:val="baseline"/>
                <w:lang w:val="en-US"/>
              </w:rPr>
              <w:t xml:space="preserve">A grant is a sum of money given to groups or organisations for a specified purpose directed at achieving objectives and outcomes consistent with specific policies.</w:t>
            </w:r>
          </w:p>
        </w:tc>
      </w:tr>
      <w:tr>
        <w:trPr>
          <w:trHeight w:val="883" w:hRule="exact"/>
        </w:trPr>
        <w:tc>
          <w:tcPr>
            <w:tcW w:w="2131" w:type="dxa"/>
            <w:tcBorders>
              <w:top w:val="single" w:sz="7" w:color="000000"/>
              <w:left w:val="single" w:sz="7" w:color="000000"/>
              <w:bottom w:val="single" w:sz="7" w:color="000000"/>
              <w:right w:val="single" w:sz="7" w:color="000000"/>
            </w:tcBorders>
            <w:shd w:val="clear" w:color="F8E9F9" w:fill="F8E9F9"/>
            <w:textDirection w:val="lrTb"/>
            <w:vAlign w:val="top"/>
          </w:tcPr>
          <w:p>
            <w:pPr>
              <w:spacing w:before="98" w:after="566" w:line="204" w:lineRule="exact"/>
              <w:ind w:right="0" w:left="120"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Incorporated</w:t>
            </w:r>
          </w:p>
        </w:tc>
        <w:tc>
          <w:tcPr>
            <w:tcW w:w="8381" w:type="dxa"/>
            <w:tcBorders>
              <w:top w:val="single" w:sz="7" w:color="000000"/>
              <w:left w:val="single" w:sz="7" w:color="000000"/>
              <w:bottom w:val="single" w:sz="7" w:color="000000"/>
              <w:right w:val="single" w:sz="7" w:color="000000"/>
            </w:tcBorders>
            <w:textDirection w:val="lrTb"/>
            <w:vAlign w:val="center"/>
          </w:tcPr>
          <w:p>
            <w:pPr>
              <w:spacing w:before="55" w:after="81" w:line="244" w:lineRule="exact"/>
              <w:ind w:right="468" w:left="108"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Being incorporated infers that an organisation has a legal identity of its own, recognised by State and Federal Governments, and is separate and distinct from the individuals who form or make up the group.</w:t>
            </w:r>
          </w:p>
        </w:tc>
      </w:tr>
      <w:tr>
        <w:trPr>
          <w:trHeight w:val="389" w:hRule="exact"/>
        </w:trPr>
        <w:tc>
          <w:tcPr>
            <w:tcW w:w="2131" w:type="dxa"/>
            <w:tcBorders>
              <w:top w:val="single" w:sz="7" w:color="000000"/>
              <w:left w:val="single" w:sz="7" w:color="000000"/>
              <w:bottom w:val="single" w:sz="7" w:color="000000"/>
              <w:right w:val="single" w:sz="7" w:color="000000"/>
            </w:tcBorders>
            <w:shd w:val="clear" w:color="F8E9F9" w:fill="F8E9F9"/>
            <w:textDirection w:val="lrTb"/>
            <w:vAlign w:val="center"/>
          </w:tcPr>
          <w:p>
            <w:pPr>
              <w:spacing w:before="93" w:after="91" w:line="205" w:lineRule="exact"/>
              <w:ind w:right="0" w:left="120"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Ineligible</w:t>
            </w:r>
          </w:p>
        </w:tc>
        <w:tc>
          <w:tcPr>
            <w:tcW w:w="8381" w:type="dxa"/>
            <w:tcBorders>
              <w:top w:val="single" w:sz="7" w:color="000000"/>
              <w:left w:val="single" w:sz="7" w:color="000000"/>
              <w:bottom w:val="single" w:sz="7" w:color="000000"/>
              <w:right w:val="single" w:sz="7" w:color="000000"/>
            </w:tcBorders>
            <w:textDirection w:val="lrTb"/>
            <w:vAlign w:val="center"/>
          </w:tcPr>
          <w:p>
            <w:pPr>
              <w:spacing w:before="93" w:after="91" w:line="205" w:lineRule="exact"/>
              <w:ind w:right="0" w:left="11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Applicants or items that are not permitted under the rules of the program.</w:t>
            </w:r>
          </w:p>
        </w:tc>
      </w:tr>
      <w:tr>
        <w:trPr>
          <w:trHeight w:val="638" w:hRule="exact"/>
        </w:trPr>
        <w:tc>
          <w:tcPr>
            <w:tcW w:w="2131" w:type="dxa"/>
            <w:tcBorders>
              <w:top w:val="single" w:sz="7" w:color="000000"/>
              <w:left w:val="single" w:sz="7" w:color="000000"/>
              <w:bottom w:val="single" w:sz="7" w:color="000000"/>
              <w:right w:val="single" w:sz="7" w:color="000000"/>
            </w:tcBorders>
            <w:shd w:val="clear" w:color="F8E9F9" w:fill="F8E9F9"/>
            <w:textDirection w:val="lrTb"/>
            <w:vAlign w:val="top"/>
          </w:tcPr>
          <w:p>
            <w:pPr>
              <w:spacing w:before="98" w:after="331" w:line="204" w:lineRule="exact"/>
              <w:ind w:right="0" w:left="120"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In-kind contribution</w:t>
            </w:r>
          </w:p>
        </w:tc>
        <w:tc>
          <w:tcPr>
            <w:tcW w:w="8381" w:type="dxa"/>
            <w:tcBorders>
              <w:top w:val="single" w:sz="7" w:color="000000"/>
              <w:left w:val="single" w:sz="7" w:color="000000"/>
              <w:bottom w:val="single" w:sz="7" w:color="000000"/>
              <w:right w:val="single" w:sz="7" w:color="000000"/>
            </w:tcBorders>
            <w:textDirection w:val="lrTb"/>
            <w:vAlign w:val="center"/>
          </w:tcPr>
          <w:p>
            <w:pPr>
              <w:spacing w:before="58" w:after="87" w:line="244" w:lineRule="exact"/>
              <w:ind w:right="468" w:left="108"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Includes an estimated value for non-cash contributions such as services, equipment, time, and materials.</w:t>
            </w:r>
          </w:p>
        </w:tc>
      </w:tr>
      <w:tr>
        <w:trPr>
          <w:trHeight w:val="639" w:hRule="exact"/>
        </w:trPr>
        <w:tc>
          <w:tcPr>
            <w:tcW w:w="2131" w:type="dxa"/>
            <w:tcBorders>
              <w:top w:val="single" w:sz="7" w:color="000000"/>
              <w:left w:val="single" w:sz="7" w:color="000000"/>
              <w:bottom w:val="single" w:sz="7" w:color="000000"/>
              <w:right w:val="single" w:sz="7" w:color="000000"/>
            </w:tcBorders>
            <w:shd w:val="clear" w:color="F8E9F9" w:fill="F8E9F9"/>
            <w:textDirection w:val="lrTb"/>
            <w:vAlign w:val="top"/>
          </w:tcPr>
          <w:p>
            <w:pPr>
              <w:spacing w:before="93" w:after="332" w:line="204" w:lineRule="exact"/>
              <w:ind w:right="0" w:left="120"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Intercultural</w:t>
            </w:r>
          </w:p>
        </w:tc>
        <w:tc>
          <w:tcPr>
            <w:tcW w:w="8381" w:type="dxa"/>
            <w:tcBorders>
              <w:top w:val="single" w:sz="7" w:color="000000"/>
              <w:left w:val="single" w:sz="7" w:color="000000"/>
              <w:bottom w:val="single" w:sz="7" w:color="000000"/>
              <w:right w:val="single" w:sz="7" w:color="000000"/>
            </w:tcBorders>
            <w:textDirection w:val="lrTb"/>
            <w:vAlign w:val="top"/>
          </w:tcPr>
          <w:p>
            <w:pPr>
              <w:spacing w:before="55" w:after="86" w:line="244" w:lineRule="exact"/>
              <w:ind w:right="1296" w:left="108"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Intercultural is the interaction between people from two or more different cultural backgrounds.</w:t>
            </w:r>
          </w:p>
        </w:tc>
      </w:tr>
      <w:tr>
        <w:trPr>
          <w:trHeight w:val="1123" w:hRule="exact"/>
        </w:trPr>
        <w:tc>
          <w:tcPr>
            <w:tcW w:w="2131" w:type="dxa"/>
            <w:tcBorders>
              <w:top w:val="single" w:sz="7" w:color="000000"/>
              <w:left w:val="single" w:sz="7" w:color="000000"/>
              <w:bottom w:val="single" w:sz="7" w:color="000000"/>
              <w:right w:val="single" w:sz="7" w:color="000000"/>
            </w:tcBorders>
            <w:shd w:val="clear" w:color="F8E9F9" w:fill="F8E9F9"/>
            <w:textDirection w:val="lrTb"/>
            <w:vAlign w:val="top"/>
          </w:tcPr>
          <w:p>
            <w:pPr>
              <w:spacing w:before="54" w:after="571" w:line="244" w:lineRule="exact"/>
              <w:ind w:right="0" w:left="108"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New and Emerging Communities</w:t>
            </w:r>
          </w:p>
        </w:tc>
        <w:tc>
          <w:tcPr>
            <w:tcW w:w="8381" w:type="dxa"/>
            <w:tcBorders>
              <w:top w:val="single" w:sz="7" w:color="000000"/>
              <w:left w:val="single" w:sz="7" w:color="000000"/>
              <w:bottom w:val="single" w:sz="7" w:color="000000"/>
              <w:right w:val="single" w:sz="7" w:color="000000"/>
            </w:tcBorders>
            <w:textDirection w:val="lrTb"/>
            <w:vAlign w:val="top"/>
          </w:tcPr>
          <w:p>
            <w:pPr>
              <w:spacing w:before="51" w:after="86" w:line="244" w:lineRule="exact"/>
              <w:ind w:right="468" w:left="108"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New and emerging communities identifies communities of migrants and refugees that have recently arrived in Australia and that may need additional support in the settlement process. They are usually defined as having a Queensland wide population of less than 10,000 people, of which a significant proportion have arrived in the last five years.</w:t>
            </w:r>
          </w:p>
        </w:tc>
      </w:tr>
      <w:tr>
        <w:trPr>
          <w:trHeight w:val="878" w:hRule="exact"/>
        </w:trPr>
        <w:tc>
          <w:tcPr>
            <w:tcW w:w="2131" w:type="dxa"/>
            <w:tcBorders>
              <w:top w:val="single" w:sz="7" w:color="000000"/>
              <w:left w:val="single" w:sz="7" w:color="000000"/>
              <w:bottom w:val="single" w:sz="7" w:color="000000"/>
              <w:right w:val="single" w:sz="7" w:color="000000"/>
            </w:tcBorders>
            <w:shd w:val="clear" w:color="F8E9F9" w:fill="F8E9F9"/>
            <w:textDirection w:val="lrTb"/>
            <w:vAlign w:val="top"/>
          </w:tcPr>
          <w:p>
            <w:pPr>
              <w:spacing w:before="55" w:after="81" w:line="244" w:lineRule="exact"/>
              <w:ind w:right="0" w:left="108"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Non-recurrent Salaries, Wages and On-costs</w:t>
            </w:r>
          </w:p>
        </w:tc>
        <w:tc>
          <w:tcPr>
            <w:tcW w:w="8381" w:type="dxa"/>
            <w:tcBorders>
              <w:top w:val="single" w:sz="7" w:color="000000"/>
              <w:left w:val="single" w:sz="7" w:color="000000"/>
              <w:bottom w:val="single" w:sz="7" w:color="000000"/>
              <w:right w:val="single" w:sz="7" w:color="000000"/>
            </w:tcBorders>
            <w:textDirection w:val="lrTb"/>
            <w:vAlign w:val="top"/>
          </w:tcPr>
          <w:p>
            <w:pPr>
              <w:spacing w:before="55" w:after="81" w:line="244" w:lineRule="exact"/>
              <w:ind w:right="756" w:left="108" w:firstLine="0"/>
              <w:jc w:val="left"/>
              <w:textAlignment w:val="baseline"/>
              <w:rPr>
                <w:rFonts w:ascii="Verdana" w:hAnsi="Verdana" w:eastAsia="Verdana"/>
                <w:color w:val="000000"/>
                <w:spacing w:val="-1"/>
                <w:w w:val="100"/>
                <w:sz w:val="17"/>
                <w:vertAlign w:val="baseline"/>
                <w:lang w:val="en-US"/>
              </w:rPr>
            </w:pPr>
            <w:r>
              <w:rPr>
                <w:rFonts w:ascii="Verdana" w:hAnsi="Verdana" w:eastAsia="Verdana"/>
                <w:color w:val="000000"/>
                <w:spacing w:val="-1"/>
                <w:w w:val="100"/>
                <w:sz w:val="17"/>
                <w:vertAlign w:val="baseline"/>
                <w:lang w:val="en-US"/>
              </w:rPr>
              <w:t xml:space="preserve">Payments and wages for short-term or casual workers for the purpose of delivering the event. On-costs are the additional costs associated with employing someone, including Payroll Tax, Workers Compensation, Superannuation, and Long Service Leave.</w:t>
            </w:r>
          </w:p>
        </w:tc>
      </w:tr>
      <w:tr>
        <w:trPr>
          <w:trHeight w:val="802" w:hRule="exact"/>
        </w:trPr>
        <w:tc>
          <w:tcPr>
            <w:tcW w:w="2131" w:type="dxa"/>
            <w:tcBorders>
              <w:top w:val="single" w:sz="7" w:color="000000"/>
              <w:left w:val="single" w:sz="7" w:color="000000"/>
              <w:bottom w:val="single" w:sz="7" w:color="000000"/>
              <w:right w:val="single" w:sz="7" w:color="000000"/>
            </w:tcBorders>
            <w:shd w:val="clear" w:color="F8E9F9" w:fill="F8E9F9"/>
            <w:textDirection w:val="lrTb"/>
            <w:vAlign w:val="top"/>
          </w:tcPr>
          <w:p>
            <w:pPr>
              <w:spacing w:before="0" w:after="48" w:line="244" w:lineRule="exact"/>
              <w:ind w:right="0" w:left="108"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Not-for-profit / charitable organisations</w:t>
            </w:r>
          </w:p>
        </w:tc>
        <w:tc>
          <w:tcPr>
            <w:tcW w:w="8381" w:type="dxa"/>
            <w:tcBorders>
              <w:top w:val="single" w:sz="7" w:color="000000"/>
              <w:left w:val="single" w:sz="7" w:color="000000"/>
              <w:bottom w:val="single" w:sz="7" w:color="000000"/>
              <w:right w:val="single" w:sz="7" w:color="000000"/>
            </w:tcBorders>
            <w:textDirection w:val="lrTb"/>
            <w:vAlign w:val="top"/>
          </w:tcPr>
          <w:p>
            <w:pPr>
              <w:spacing w:before="0" w:after="293" w:line="244" w:lineRule="exact"/>
              <w:ind w:right="756" w:left="108"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Not-for-profit organisations legally registered in Australia and are either an Incorporated Association; Company; Cooperative; or Indigenous Corporation.</w:t>
            </w:r>
          </w:p>
        </w:tc>
      </w:tr>
      <w:tr>
        <w:trPr>
          <w:trHeight w:val="557" w:hRule="exact"/>
        </w:trPr>
        <w:tc>
          <w:tcPr>
            <w:tcW w:w="2131" w:type="dxa"/>
            <w:tcBorders>
              <w:top w:val="single" w:sz="7" w:color="000000"/>
              <w:left w:val="single" w:sz="7" w:color="000000"/>
              <w:bottom w:val="single" w:sz="7" w:color="000000"/>
              <w:right w:val="single" w:sz="7" w:color="000000"/>
            </w:tcBorders>
            <w:shd w:val="clear" w:color="F8E9F9" w:fill="F8E9F9"/>
            <w:textDirection w:val="lrTb"/>
            <w:vAlign w:val="top"/>
          </w:tcPr>
          <w:p>
            <w:pPr>
              <w:spacing w:before="55" w:after="297" w:line="204" w:lineRule="exact"/>
              <w:ind w:right="0" w:left="120"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Objectives</w:t>
            </w:r>
          </w:p>
        </w:tc>
        <w:tc>
          <w:tcPr>
            <w:tcW w:w="8381" w:type="dxa"/>
            <w:tcBorders>
              <w:top w:val="single" w:sz="7" w:color="000000"/>
              <w:left w:val="single" w:sz="7" w:color="000000"/>
              <w:bottom w:val="single" w:sz="7" w:color="000000"/>
              <w:right w:val="single" w:sz="7" w:color="000000"/>
            </w:tcBorders>
            <w:textDirection w:val="lrTb"/>
            <w:vAlign w:val="top"/>
          </w:tcPr>
          <w:p>
            <w:pPr>
              <w:spacing w:before="0" w:after="52" w:line="244" w:lineRule="exact"/>
              <w:ind w:right="540" w:left="108"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Objectives are the big picture aims or goals which a policy, plan, program, or project seeks to achieve. For example, targeted communication and outreach in the community.</w:t>
            </w:r>
          </w:p>
        </w:tc>
      </w:tr>
      <w:tr>
        <w:trPr>
          <w:trHeight w:val="1329" w:hRule="exact"/>
        </w:trPr>
        <w:tc>
          <w:tcPr>
            <w:tcW w:w="2131" w:type="dxa"/>
            <w:tcBorders>
              <w:top w:val="single" w:sz="7" w:color="000000"/>
              <w:left w:val="single" w:sz="7" w:color="000000"/>
              <w:bottom w:val="single" w:sz="7" w:color="000000"/>
              <w:right w:val="single" w:sz="7" w:color="000000"/>
            </w:tcBorders>
            <w:shd w:val="clear" w:color="F8E9F9" w:fill="F8E9F9"/>
            <w:textDirection w:val="lrTb"/>
            <w:vAlign w:val="top"/>
          </w:tcPr>
          <w:p>
            <w:pPr>
              <w:spacing w:before="54" w:after="1066" w:line="204" w:lineRule="exact"/>
              <w:ind w:right="0" w:left="120"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Outcomes</w:t>
            </w:r>
          </w:p>
        </w:tc>
        <w:tc>
          <w:tcPr>
            <w:tcW w:w="8381" w:type="dxa"/>
            <w:tcBorders>
              <w:top w:val="single" w:sz="7" w:color="000000"/>
              <w:left w:val="single" w:sz="7" w:color="000000"/>
              <w:bottom w:val="single" w:sz="7" w:color="000000"/>
              <w:right w:val="single" w:sz="7" w:color="000000"/>
            </w:tcBorders>
            <w:textDirection w:val="lrTb"/>
            <w:vAlign w:val="top"/>
          </w:tcPr>
          <w:p>
            <w:pPr>
              <w:spacing w:before="0" w:after="0" w:line="244" w:lineRule="exact"/>
              <w:ind w:right="252" w:left="144" w:firstLine="0"/>
              <w:jc w:val="left"/>
              <w:textAlignment w:val="baseline"/>
              <w:rPr>
                <w:rFonts w:ascii="Verdana" w:hAnsi="Verdana" w:eastAsia="Verdana"/>
                <w:color w:val="000000"/>
                <w:spacing w:val="-2"/>
                <w:w w:val="100"/>
                <w:sz w:val="17"/>
                <w:vertAlign w:val="baseline"/>
                <w:lang w:val="en-US"/>
              </w:rPr>
            </w:pPr>
            <w:r>
              <w:rPr>
                <w:rFonts w:ascii="Verdana" w:hAnsi="Verdana" w:eastAsia="Verdana"/>
                <w:color w:val="000000"/>
                <w:spacing w:val="-2"/>
                <w:w w:val="100"/>
                <w:sz w:val="17"/>
                <w:vertAlign w:val="baseline"/>
                <w:lang w:val="en-US"/>
              </w:rPr>
              <w:t xml:space="preserve">Outcomes are the changes that have occurred for the beneficiaries of the initiative. Generally, outcomes can be framed as an increase or decrease in one or more of the following:</w:t>
            </w:r>
          </w:p>
          <w:p>
            <w:pPr>
              <w:numPr>
                <w:ilvl w:val="0"/>
                <w:numId w:val="3"/>
              </w:numPr>
              <w:tabs>
                <w:tab w:val="clear" w:pos="288"/>
                <w:tab w:val="left" w:pos="432"/>
              </w:tabs>
              <w:spacing w:before="50" w:after="0" w:line="204" w:lineRule="exact"/>
              <w:ind w:right="0"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skills, knowledge, confidence, aspiration, motivation;</w:t>
            </w:r>
          </w:p>
          <w:p>
            <w:pPr>
              <w:numPr>
                <w:ilvl w:val="0"/>
                <w:numId w:val="3"/>
              </w:numPr>
              <w:tabs>
                <w:tab w:val="clear" w:pos="288"/>
                <w:tab w:val="left" w:pos="432"/>
              </w:tabs>
              <w:spacing w:before="50" w:after="0" w:line="205" w:lineRule="exact"/>
              <w:ind w:right="0"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actions, behaviour, change in policy; and/or</w:t>
            </w:r>
          </w:p>
          <w:p>
            <w:pPr>
              <w:numPr>
                <w:ilvl w:val="0"/>
                <w:numId w:val="3"/>
              </w:numPr>
              <w:tabs>
                <w:tab w:val="clear" w:pos="288"/>
                <w:tab w:val="left" w:pos="432"/>
              </w:tabs>
              <w:spacing w:before="45" w:after="62" w:line="204" w:lineRule="exact"/>
              <w:ind w:right="0"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social, financial, environmental, physical conditions.</w:t>
            </w:r>
          </w:p>
        </w:tc>
      </w:tr>
    </w:tbl>
    <w:p>
      <w:pPr>
        <w:spacing w:before="0" w:after="635" w:line="20" w:lineRule="exact"/>
      </w:pPr>
    </w:p>
    <w:p>
      <w:pPr>
        <w:tabs>
          <w:tab w:val="left" w:leader="none" w:pos="10800"/>
        </w:tabs>
        <w:spacing w:before="1" w:after="0" w:line="229" w:lineRule="exact"/>
        <w:ind w:right="0" w:left="864"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Funding Guidelines for Multicultural Events	</w:t>
      </w:r>
      <w:r>
        <w:rPr>
          <w:rFonts w:ascii="Arial" w:hAnsi="Arial" w:eastAsia="Arial"/>
          <w:color w:val="000000"/>
          <w:spacing w:val="0"/>
          <w:w w:val="100"/>
          <w:sz w:val="20"/>
          <w:vertAlign w:val="baseline"/>
          <w:lang w:val="en-US"/>
        </w:rPr>
        <w:t xml:space="preserve">13</w:t>
      </w:r>
    </w:p>
    <w:p>
      <w:pPr>
        <w:sectPr>
          <w:type w:val="nextPage"/>
          <w:pgSz w:w="11899" w:h="16843" w:orient="portrait"/>
          <w:pgMar w:bottom="221" w:top="0" w:right="0" w:left="0" w:header="720" w:footer="720"/>
          <w:titlePg w:val="false"/>
          <w:textDirection w:val="lrTb"/>
        </w:sectPr>
      </w:pPr>
    </w:p>
    <w:p>
      <w:pPr>
        <w:spacing w:before="0" w:after="144" w:line="240" w:lineRule="auto"/>
        <w:ind w:right="0" w:left="0"/>
        <w:jc w:val="left"/>
        <w:textAlignment w:val="baseline"/>
      </w:pPr>
      <w:r>
        <w:drawing>
          <wp:inline>
            <wp:extent cx="7555865" cy="895985"/>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7555865" cy="895985"/>
                    </a:xfrm>
                    <a:prstGeom prst="rect"/>
                  </pic:spPr>
                </pic:pic>
              </a:graphicData>
            </a:graphic>
          </wp:inline>
        </w:drawing>
      </w:r>
    </w:p>
    <w:p>
      <w:pPr>
        <w:spacing w:before="7" w:after="140" w:line="515" w:lineRule="exact"/>
        <w:ind w:right="0" w:left="864" w:firstLine="0"/>
        <w:jc w:val="left"/>
        <w:textAlignment w:val="baseline"/>
        <w:rPr>
          <w:rFonts w:ascii="Verdana" w:hAnsi="Verdana" w:eastAsia="Verdana"/>
          <w:b w:val="true"/>
          <w:color w:val="853C94"/>
          <w:spacing w:val="-4"/>
          <w:w w:val="90"/>
          <w:sz w:val="43"/>
          <w:vertAlign w:val="baseline"/>
          <w:lang w:val="en-US"/>
        </w:rPr>
      </w:pPr>
      <w:r>
        <w:rPr>
          <w:rFonts w:ascii="Verdana" w:hAnsi="Verdana" w:eastAsia="Verdana"/>
          <w:b w:val="true"/>
          <w:color w:val="853C94"/>
          <w:spacing w:val="-4"/>
          <w:w w:val="90"/>
          <w:sz w:val="43"/>
          <w:vertAlign w:val="baseline"/>
          <w:lang w:val="en-US"/>
        </w:rPr>
        <w:t xml:space="preserve">Attachment 1 </w:t>
      </w:r>
      <w:r>
        <w:rPr>
          <w:rFonts w:ascii="Verdana" w:hAnsi="Verdana" w:eastAsia="Verdana"/>
          <w:b w:val="true"/>
          <w:color w:val="853C94"/>
          <w:spacing w:val="-4"/>
          <w:w w:val="90"/>
          <w:sz w:val="43"/>
          <w:vertAlign w:val="baseline"/>
          <w:lang w:val="en-US"/>
        </w:rPr>
        <w:t xml:space="preserve">– </w:t>
      </w:r>
      <w:r>
        <w:rPr>
          <w:rFonts w:ascii="Verdana" w:hAnsi="Verdana" w:eastAsia="Verdana"/>
          <w:b w:val="true"/>
          <w:color w:val="853C94"/>
          <w:spacing w:val="-4"/>
          <w:w w:val="90"/>
          <w:sz w:val="43"/>
          <w:vertAlign w:val="baseline"/>
          <w:lang w:val="en-US"/>
        </w:rPr>
        <w:t xml:space="preserve">Sample Budget Table</w:t>
      </w:r>
    </w:p>
    <w:p>
      <w:pPr>
        <w:spacing w:before="0" w:after="192" w:line="255" w:lineRule="exact"/>
        <w:ind w:right="1008" w:left="864" w:firstLine="0"/>
        <w:jc w:val="left"/>
        <w:textAlignment w:val="baseline"/>
        <w:rPr>
          <w:rFonts w:ascii="Verdana" w:hAnsi="Verdana" w:eastAsia="Verdana"/>
          <w:b w:val="true"/>
          <w:color w:val="000000"/>
          <w:spacing w:val="0"/>
          <w:w w:val="100"/>
          <w:sz w:val="17"/>
          <w:vertAlign w:val="baseline"/>
          <w:lang w:val="en-US"/>
        </w:rPr>
      </w:pPr>
      <w:r>
        <w:rPr>
          <w:rFonts w:ascii="Verdana" w:hAnsi="Verdana" w:eastAsia="Verdana"/>
          <w:b w:val="true"/>
          <w:color w:val="000000"/>
          <w:spacing w:val="0"/>
          <w:w w:val="100"/>
          <w:sz w:val="17"/>
          <w:vertAlign w:val="baseline"/>
          <w:lang w:val="en-US"/>
        </w:rPr>
        <w:t xml:space="preserve">The application includes budget tables to indicate the income and expenses for the delivery of your event. </w:t>
      </w:r>
      <w:r>
        <w:rPr>
          <w:rFonts w:ascii="Verdana" w:hAnsi="Verdana" w:eastAsia="Verdana"/>
          <w:color w:val="000000"/>
          <w:spacing w:val="0"/>
          <w:w w:val="100"/>
          <w:sz w:val="17"/>
          <w:vertAlign w:val="baseline"/>
          <w:lang w:val="en-US"/>
        </w:rPr>
        <w:t xml:space="preserve">The Sample Income and Expenses tables are provided below for your information.</w:t>
      </w:r>
    </w:p>
    <w:tbl>
      <w:tblPr>
        <w:jc w:val="left"/>
        <w:tblInd w:w="845" w:type="dxa"/>
        <w:tblLayout w:type="fixed"/>
        <w:tblCellMar>
          <w:left w:w="0" w:type="dxa"/>
          <w:right w:w="0" w:type="dxa"/>
        </w:tblCellMar>
      </w:tblPr>
      <w:tblGrid>
        <w:gridCol w:w="3974"/>
        <w:gridCol w:w="3120"/>
        <w:gridCol w:w="1632"/>
        <w:gridCol w:w="1642"/>
      </w:tblGrid>
      <w:tr>
        <w:trPr>
          <w:trHeight w:val="413" w:hRule="exact"/>
        </w:trPr>
        <w:tc>
          <w:tcPr>
            <w:tcW w:w="10368" w:type="dxa"/>
            <w:gridSpan w:val="4"/>
            <w:tcBorders>
              <w:top w:val="single" w:sz="5" w:color="000000"/>
              <w:left w:val="single" w:sz="5" w:color="000000"/>
              <w:bottom w:val="single" w:sz="5" w:color="000000"/>
              <w:right w:val="single" w:sz="5" w:color="000000"/>
            </w:tcBorders>
            <w:shd w:val="clear" w:color="C5D9F0" w:fill="C5D9F0"/>
            <w:textDirection w:val="lrTb"/>
            <w:vAlign w:val="center"/>
          </w:tcPr>
          <w:p>
            <w:pPr>
              <w:spacing w:before="118" w:after="90" w:line="200" w:lineRule="exact"/>
              <w:ind w:right="0" w:left="115"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INCOME</w:t>
            </w:r>
          </w:p>
        </w:tc>
      </w:tr>
      <w:tr>
        <w:trPr>
          <w:trHeight w:val="465" w:hRule="exact"/>
        </w:trPr>
        <w:tc>
          <w:tcPr>
            <w:tcW w:w="8726" w:type="dxa"/>
            <w:gridSpan w:val="3"/>
            <w:tcBorders>
              <w:top w:val="single" w:sz="5" w:color="000000"/>
              <w:left w:val="single" w:sz="5" w:color="000000"/>
              <w:bottom w:val="single" w:sz="5" w:color="000000"/>
              <w:right w:val="single" w:sz="5" w:color="000000"/>
            </w:tcBorders>
            <w:shd w:val="clear" w:color="C5D9F0" w:fill="C5D9F0"/>
            <w:textDirection w:val="lrTb"/>
            <w:vAlign w:val="center"/>
          </w:tcPr>
          <w:p>
            <w:pPr>
              <w:spacing w:before="141" w:after="115" w:line="200" w:lineRule="exact"/>
              <w:ind w:right="0" w:left="115"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Funding Requested</w:t>
            </w:r>
          </w:p>
        </w:tc>
        <w:tc>
          <w:tcPr>
            <w:tcW w:w="1642" w:type="dxa"/>
            <w:tcBorders>
              <w:top w:val="single" w:sz="5" w:color="000000"/>
              <w:left w:val="single" w:sz="5" w:color="000000"/>
              <w:bottom w:val="single" w:sz="5" w:color="000000"/>
              <w:right w:val="single" w:sz="5" w:color="000000"/>
            </w:tcBorders>
            <w:shd w:val="clear" w:color="C5D9F0" w:fill="C5D9F0"/>
            <w:textDirection w:val="lrTb"/>
            <w:vAlign w:val="center"/>
          </w:tcPr>
          <w:p>
            <w:pPr>
              <w:spacing w:before="141" w:after="115" w:line="200" w:lineRule="exact"/>
              <w:ind w:right="405" w:left="0" w:firstLine="0"/>
              <w:jc w:val="righ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Amount</w:t>
            </w:r>
          </w:p>
        </w:tc>
      </w:tr>
      <w:tr>
        <w:trPr>
          <w:trHeight w:val="466" w:hRule="exact"/>
        </w:trPr>
        <w:tc>
          <w:tcPr>
            <w:tcW w:w="8726" w:type="dxa"/>
            <w:gridSpan w:val="3"/>
            <w:tcBorders>
              <w:top w:val="single" w:sz="5" w:color="000000"/>
              <w:left w:val="single" w:sz="5" w:color="000000"/>
              <w:bottom w:val="single" w:sz="5" w:color="000000"/>
              <w:right w:val="single" w:sz="5" w:color="000000"/>
            </w:tcBorders>
            <w:textDirection w:val="lrTb"/>
            <w:vAlign w:val="center"/>
          </w:tcPr>
          <w:p>
            <w:pPr>
              <w:spacing w:before="132" w:after="114" w:line="205" w:lineRule="exact"/>
              <w:ind w:right="0" w:left="115"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Amount of CMQ Funding Requested</w:t>
            </w:r>
          </w:p>
        </w:tc>
        <w:tc>
          <w:tcPr>
            <w:tcW w:w="1642" w:type="dxa"/>
            <w:tcBorders>
              <w:top w:val="single" w:sz="5" w:color="000000"/>
              <w:left w:val="single" w:sz="5" w:color="000000"/>
              <w:bottom w:val="single" w:sz="5" w:color="000000"/>
              <w:right w:val="single" w:sz="5" w:color="000000"/>
            </w:tcBorders>
            <w:textDirection w:val="lrTb"/>
            <w:vAlign w:val="center"/>
          </w:tcPr>
          <w:p>
            <w:pPr>
              <w:spacing w:before="142" w:after="109" w:line="200" w:lineRule="exact"/>
              <w:ind w:right="135" w:left="0" w:firstLine="0"/>
              <w:jc w:val="righ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$5000</w:t>
            </w:r>
          </w:p>
        </w:tc>
      </w:tr>
      <w:tr>
        <w:trPr>
          <w:trHeight w:val="614" w:hRule="exact"/>
        </w:trPr>
        <w:tc>
          <w:tcPr>
            <w:tcW w:w="3974" w:type="dxa"/>
            <w:tcBorders>
              <w:top w:val="single" w:sz="5" w:color="000000"/>
              <w:left w:val="single" w:sz="5" w:color="000000"/>
              <w:bottom w:val="single" w:sz="5" w:color="000000"/>
              <w:right w:val="single" w:sz="5" w:color="000000"/>
            </w:tcBorders>
            <w:shd w:val="clear" w:color="C5D9F0" w:fill="C5D9F0"/>
            <w:textDirection w:val="lrTb"/>
            <w:vAlign w:val="center"/>
          </w:tcPr>
          <w:p>
            <w:pPr>
              <w:spacing w:before="218" w:after="187" w:line="200" w:lineRule="exact"/>
              <w:ind w:right="0" w:left="115"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Additional Income</w:t>
            </w:r>
          </w:p>
        </w:tc>
        <w:tc>
          <w:tcPr>
            <w:tcW w:w="3120" w:type="dxa"/>
            <w:tcBorders>
              <w:top w:val="single" w:sz="5" w:color="000000"/>
              <w:left w:val="single" w:sz="5" w:color="000000"/>
              <w:bottom w:val="single" w:sz="5" w:color="000000"/>
              <w:right w:val="single" w:sz="5" w:color="000000"/>
            </w:tcBorders>
            <w:shd w:val="clear" w:color="C5D9F0" w:fill="C5D9F0"/>
            <w:textDirection w:val="lrTb"/>
            <w:vAlign w:val="center"/>
          </w:tcPr>
          <w:p>
            <w:pPr>
              <w:spacing w:before="218" w:after="187" w:line="200" w:lineRule="exact"/>
              <w:ind w:right="0" w:left="111"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Funding Source Description</w:t>
            </w:r>
          </w:p>
        </w:tc>
        <w:tc>
          <w:tcPr>
            <w:tcW w:w="1632" w:type="dxa"/>
            <w:tcBorders>
              <w:top w:val="single" w:sz="5" w:color="000000"/>
              <w:left w:val="single" w:sz="5" w:color="000000"/>
              <w:bottom w:val="single" w:sz="5" w:color="000000"/>
              <w:right w:val="single" w:sz="5" w:color="000000"/>
            </w:tcBorders>
            <w:shd w:val="clear" w:color="C5D9F0" w:fill="C5D9F0"/>
            <w:textDirection w:val="lrTb"/>
            <w:vAlign w:val="top"/>
          </w:tcPr>
          <w:p>
            <w:pPr>
              <w:spacing w:before="50" w:after="67" w:line="244" w:lineRule="exact"/>
              <w:ind w:right="0" w:left="0" w:firstLine="0"/>
              <w:jc w:val="center"/>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Status of</w:t>
              <w:br/>
            </w:r>
            <w:r>
              <w:rPr>
                <w:rFonts w:ascii="Arial" w:hAnsi="Arial" w:eastAsia="Arial"/>
                <w:b w:val="true"/>
                <w:color w:val="000000"/>
                <w:spacing w:val="0"/>
                <w:w w:val="100"/>
                <w:sz w:val="18"/>
                <w:vertAlign w:val="baseline"/>
                <w:lang w:val="en-US"/>
              </w:rPr>
              <w:t xml:space="preserve">Funds</w:t>
            </w:r>
          </w:p>
        </w:tc>
        <w:tc>
          <w:tcPr>
            <w:tcW w:w="1642" w:type="dxa"/>
            <w:tcBorders>
              <w:top w:val="single" w:sz="5" w:color="000000"/>
              <w:left w:val="single" w:sz="5" w:color="000000"/>
              <w:bottom w:val="single" w:sz="5" w:color="000000"/>
              <w:right w:val="single" w:sz="5" w:color="000000"/>
            </w:tcBorders>
            <w:shd w:val="clear" w:color="C5D9F0" w:fill="C5D9F0"/>
            <w:textDirection w:val="lrTb"/>
            <w:vAlign w:val="center"/>
          </w:tcPr>
          <w:p>
            <w:pPr>
              <w:spacing w:before="218" w:after="187" w:line="200" w:lineRule="exact"/>
              <w:ind w:right="405" w:left="0" w:firstLine="0"/>
              <w:jc w:val="righ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Amount</w:t>
            </w:r>
          </w:p>
        </w:tc>
      </w:tr>
      <w:tr>
        <w:trPr>
          <w:trHeight w:val="284" w:hRule="exact"/>
        </w:trPr>
        <w:tc>
          <w:tcPr>
            <w:tcW w:w="3974" w:type="dxa"/>
            <w:tcBorders>
              <w:top w:val="single" w:sz="5" w:color="000000"/>
              <w:left w:val="single" w:sz="5" w:color="000000"/>
              <w:bottom w:val="single" w:sz="5" w:color="000000"/>
              <w:right w:val="single" w:sz="5" w:color="000000"/>
            </w:tcBorders>
            <w:textDirection w:val="lrTb"/>
            <w:vAlign w:val="center"/>
          </w:tcPr>
          <w:p>
            <w:pPr>
              <w:spacing w:before="41" w:after="34" w:line="204" w:lineRule="exact"/>
              <w:ind w:right="0" w:left="115"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Applicant’s cash contribution</w:t>
            </w:r>
          </w:p>
        </w:tc>
        <w:tc>
          <w:tcPr>
            <w:tcW w:w="3120"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c>
          <w:tcPr>
            <w:tcW w:w="1632" w:type="dxa"/>
            <w:tcBorders>
              <w:top w:val="single" w:sz="5" w:color="000000"/>
              <w:left w:val="single" w:sz="5" w:color="000000"/>
              <w:bottom w:val="single" w:sz="5" w:color="000000"/>
              <w:right w:val="single" w:sz="5" w:color="000000"/>
            </w:tcBorders>
            <w:textDirection w:val="lrTb"/>
            <w:vAlign w:val="center"/>
          </w:tcPr>
          <w:p>
            <w:pPr>
              <w:spacing w:before="41" w:after="34" w:line="204" w:lineRule="exact"/>
              <w:ind w:right="0" w:left="12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Confirmed</w:t>
            </w:r>
          </w:p>
        </w:tc>
        <w:tc>
          <w:tcPr>
            <w:tcW w:w="1642" w:type="dxa"/>
            <w:tcBorders>
              <w:top w:val="single" w:sz="5" w:color="000000"/>
              <w:left w:val="single" w:sz="5" w:color="000000"/>
              <w:bottom w:val="single" w:sz="5" w:color="000000"/>
              <w:right w:val="single" w:sz="5" w:color="000000"/>
            </w:tcBorders>
            <w:textDirection w:val="lrTb"/>
            <w:vAlign w:val="center"/>
          </w:tcPr>
          <w:p>
            <w:pPr>
              <w:spacing w:before="41" w:after="34" w:line="204" w:lineRule="exact"/>
              <w:ind w:right="135"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$5000</w:t>
            </w:r>
          </w:p>
        </w:tc>
      </w:tr>
      <w:tr>
        <w:trPr>
          <w:trHeight w:val="283" w:hRule="exact"/>
        </w:trPr>
        <w:tc>
          <w:tcPr>
            <w:tcW w:w="3974" w:type="dxa"/>
            <w:tcBorders>
              <w:top w:val="single" w:sz="5" w:color="000000"/>
              <w:left w:val="single" w:sz="5" w:color="000000"/>
              <w:bottom w:val="single" w:sz="5" w:color="000000"/>
              <w:right w:val="single" w:sz="5" w:color="000000"/>
            </w:tcBorders>
            <w:textDirection w:val="lrTb"/>
            <w:vAlign w:val="center"/>
          </w:tcPr>
          <w:p>
            <w:pPr>
              <w:spacing w:before="40" w:after="38" w:line="205" w:lineRule="exact"/>
              <w:ind w:right="0" w:left="115"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Applicant’s in-kind contribution</w:t>
            </w:r>
          </w:p>
        </w:tc>
        <w:tc>
          <w:tcPr>
            <w:tcW w:w="3120" w:type="dxa"/>
            <w:tcBorders>
              <w:top w:val="single" w:sz="5" w:color="000000"/>
              <w:left w:val="single" w:sz="5" w:color="000000"/>
              <w:bottom w:val="single" w:sz="5" w:color="000000"/>
              <w:right w:val="single" w:sz="5" w:color="000000"/>
            </w:tcBorders>
            <w:textDirection w:val="lrTb"/>
            <w:vAlign w:val="center"/>
          </w:tcPr>
          <w:p>
            <w:pPr>
              <w:spacing w:before="40" w:after="39" w:line="204" w:lineRule="exact"/>
              <w:ind w:right="0" w:left="111"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Venue Hire</w:t>
            </w:r>
          </w:p>
        </w:tc>
        <w:tc>
          <w:tcPr>
            <w:tcW w:w="1632" w:type="dxa"/>
            <w:tcBorders>
              <w:top w:val="single" w:sz="5" w:color="000000"/>
              <w:left w:val="single" w:sz="5" w:color="000000"/>
              <w:bottom w:val="single" w:sz="5" w:color="000000"/>
              <w:right w:val="single" w:sz="5" w:color="000000"/>
            </w:tcBorders>
            <w:textDirection w:val="lrTb"/>
            <w:vAlign w:val="center"/>
          </w:tcPr>
          <w:p>
            <w:pPr>
              <w:spacing w:before="40" w:after="39" w:line="204" w:lineRule="exact"/>
              <w:ind w:right="0" w:left="12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Confirmed</w:t>
            </w:r>
          </w:p>
        </w:tc>
        <w:tc>
          <w:tcPr>
            <w:tcW w:w="1642" w:type="dxa"/>
            <w:tcBorders>
              <w:top w:val="single" w:sz="5" w:color="000000"/>
              <w:left w:val="single" w:sz="5" w:color="000000"/>
              <w:bottom w:val="single" w:sz="5" w:color="000000"/>
              <w:right w:val="single" w:sz="5" w:color="000000"/>
            </w:tcBorders>
            <w:textDirection w:val="lrTb"/>
            <w:vAlign w:val="center"/>
          </w:tcPr>
          <w:p>
            <w:pPr>
              <w:spacing w:before="40" w:after="39" w:line="204" w:lineRule="exact"/>
              <w:ind w:right="135"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$1000</w:t>
            </w:r>
          </w:p>
        </w:tc>
      </w:tr>
      <w:tr>
        <w:trPr>
          <w:trHeight w:val="288" w:hRule="exact"/>
        </w:trPr>
        <w:tc>
          <w:tcPr>
            <w:tcW w:w="3974" w:type="dxa"/>
            <w:tcBorders>
              <w:top w:val="single" w:sz="5" w:color="000000"/>
              <w:left w:val="single" w:sz="5" w:color="000000"/>
              <w:bottom w:val="single" w:sz="5" w:color="000000"/>
              <w:right w:val="single" w:sz="5" w:color="000000"/>
            </w:tcBorders>
            <w:textDirection w:val="lrTb"/>
            <w:vAlign w:val="center"/>
          </w:tcPr>
          <w:p>
            <w:pPr>
              <w:spacing w:before="45" w:after="38" w:line="205" w:lineRule="exact"/>
              <w:ind w:right="0" w:left="115"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Corporate sponsorship</w:t>
            </w:r>
          </w:p>
        </w:tc>
        <w:tc>
          <w:tcPr>
            <w:tcW w:w="3120" w:type="dxa"/>
            <w:tcBorders>
              <w:top w:val="single" w:sz="5" w:color="000000"/>
              <w:left w:val="single" w:sz="5" w:color="000000"/>
              <w:bottom w:val="single" w:sz="5" w:color="000000"/>
              <w:right w:val="single" w:sz="5" w:color="000000"/>
            </w:tcBorders>
            <w:textDirection w:val="lrTb"/>
            <w:vAlign w:val="center"/>
          </w:tcPr>
          <w:p>
            <w:pPr>
              <w:spacing w:before="45" w:after="38" w:line="205" w:lineRule="exact"/>
              <w:ind w:right="0" w:left="111"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Kellogg’s</w:t>
            </w:r>
          </w:p>
        </w:tc>
        <w:tc>
          <w:tcPr>
            <w:tcW w:w="1632" w:type="dxa"/>
            <w:tcBorders>
              <w:top w:val="single" w:sz="5" w:color="000000"/>
              <w:left w:val="single" w:sz="5" w:color="000000"/>
              <w:bottom w:val="single" w:sz="5" w:color="000000"/>
              <w:right w:val="single" w:sz="5" w:color="000000"/>
            </w:tcBorders>
            <w:textDirection w:val="lrTb"/>
            <w:vAlign w:val="center"/>
          </w:tcPr>
          <w:p>
            <w:pPr>
              <w:spacing w:before="45" w:after="39" w:line="204" w:lineRule="exact"/>
              <w:ind w:right="0" w:left="12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Confirmed</w:t>
            </w:r>
          </w:p>
        </w:tc>
        <w:tc>
          <w:tcPr>
            <w:tcW w:w="1642" w:type="dxa"/>
            <w:tcBorders>
              <w:top w:val="single" w:sz="5" w:color="000000"/>
              <w:left w:val="single" w:sz="5" w:color="000000"/>
              <w:bottom w:val="single" w:sz="5" w:color="000000"/>
              <w:right w:val="single" w:sz="5" w:color="000000"/>
            </w:tcBorders>
            <w:textDirection w:val="lrTb"/>
            <w:vAlign w:val="center"/>
          </w:tcPr>
          <w:p>
            <w:pPr>
              <w:spacing w:before="45" w:after="39" w:line="204" w:lineRule="exact"/>
              <w:ind w:right="135"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$2500</w:t>
            </w:r>
          </w:p>
        </w:tc>
      </w:tr>
      <w:tr>
        <w:trPr>
          <w:trHeight w:val="283" w:hRule="exact"/>
        </w:trPr>
        <w:tc>
          <w:tcPr>
            <w:tcW w:w="3974" w:type="dxa"/>
            <w:tcBorders>
              <w:top w:val="single" w:sz="5" w:color="000000"/>
              <w:left w:val="single" w:sz="5" w:color="000000"/>
              <w:bottom w:val="single" w:sz="5" w:color="000000"/>
              <w:right w:val="single" w:sz="5" w:color="000000"/>
            </w:tcBorders>
            <w:textDirection w:val="lrTb"/>
            <w:vAlign w:val="center"/>
          </w:tcPr>
          <w:p>
            <w:pPr>
              <w:spacing w:before="40" w:after="28" w:line="205" w:lineRule="exact"/>
              <w:ind w:right="0" w:left="115"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Other Queensland Government grant</w:t>
            </w:r>
          </w:p>
        </w:tc>
        <w:tc>
          <w:tcPr>
            <w:tcW w:w="3120" w:type="dxa"/>
            <w:tcBorders>
              <w:top w:val="single" w:sz="5" w:color="000000"/>
              <w:left w:val="single" w:sz="5" w:color="000000"/>
              <w:bottom w:val="single" w:sz="5" w:color="000000"/>
              <w:right w:val="single" w:sz="5" w:color="000000"/>
            </w:tcBorders>
            <w:textDirection w:val="lrTb"/>
            <w:vAlign w:val="center"/>
          </w:tcPr>
          <w:p>
            <w:pPr>
              <w:spacing w:before="40" w:after="28" w:line="205" w:lineRule="exact"/>
              <w:ind w:right="0" w:left="111"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Department of Health</w:t>
            </w:r>
          </w:p>
        </w:tc>
        <w:tc>
          <w:tcPr>
            <w:tcW w:w="1632" w:type="dxa"/>
            <w:tcBorders>
              <w:top w:val="single" w:sz="5" w:color="000000"/>
              <w:left w:val="single" w:sz="5" w:color="000000"/>
              <w:bottom w:val="single" w:sz="5" w:color="000000"/>
              <w:right w:val="single" w:sz="5" w:color="000000"/>
            </w:tcBorders>
            <w:textDirection w:val="lrTb"/>
            <w:vAlign w:val="center"/>
          </w:tcPr>
          <w:p>
            <w:pPr>
              <w:spacing w:before="40" w:after="29" w:line="204" w:lineRule="exact"/>
              <w:ind w:right="0" w:left="12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Unconfirmed</w:t>
            </w:r>
          </w:p>
        </w:tc>
        <w:tc>
          <w:tcPr>
            <w:tcW w:w="1642" w:type="dxa"/>
            <w:tcBorders>
              <w:top w:val="single" w:sz="5" w:color="000000"/>
              <w:left w:val="single" w:sz="5" w:color="000000"/>
              <w:bottom w:val="single" w:sz="5" w:color="000000"/>
              <w:right w:val="single" w:sz="5" w:color="000000"/>
            </w:tcBorders>
            <w:textDirection w:val="lrTb"/>
            <w:vAlign w:val="center"/>
          </w:tcPr>
          <w:p>
            <w:pPr>
              <w:spacing w:before="40" w:after="29" w:line="204" w:lineRule="exact"/>
              <w:ind w:right="135"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$1000</w:t>
            </w:r>
          </w:p>
        </w:tc>
      </w:tr>
      <w:tr>
        <w:trPr>
          <w:trHeight w:val="283" w:hRule="exact"/>
        </w:trPr>
        <w:tc>
          <w:tcPr>
            <w:tcW w:w="3974" w:type="dxa"/>
            <w:tcBorders>
              <w:top w:val="single" w:sz="5" w:color="000000"/>
              <w:left w:val="single" w:sz="5" w:color="000000"/>
              <w:bottom w:val="single" w:sz="5" w:color="000000"/>
              <w:right w:val="single" w:sz="5" w:color="000000"/>
            </w:tcBorders>
            <w:textDirection w:val="lrTb"/>
            <w:vAlign w:val="center"/>
          </w:tcPr>
          <w:p>
            <w:pPr>
              <w:spacing w:before="40" w:after="33" w:line="205" w:lineRule="exact"/>
              <w:ind w:right="0" w:left="115"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Other (please specify)</w:t>
            </w:r>
          </w:p>
        </w:tc>
        <w:tc>
          <w:tcPr>
            <w:tcW w:w="3120" w:type="dxa"/>
            <w:tcBorders>
              <w:top w:val="single" w:sz="5" w:color="000000"/>
              <w:left w:val="single" w:sz="5" w:color="000000"/>
              <w:bottom w:val="single" w:sz="5" w:color="000000"/>
              <w:right w:val="single" w:sz="5" w:color="000000"/>
            </w:tcBorders>
            <w:textDirection w:val="lrTb"/>
            <w:vAlign w:val="center"/>
          </w:tcPr>
          <w:p>
            <w:pPr>
              <w:spacing w:before="40" w:after="34" w:line="204" w:lineRule="exact"/>
              <w:ind w:right="0" w:left="111"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Entrance Fees</w:t>
            </w:r>
          </w:p>
        </w:tc>
        <w:tc>
          <w:tcPr>
            <w:tcW w:w="1632" w:type="dxa"/>
            <w:tcBorders>
              <w:top w:val="single" w:sz="5" w:color="000000"/>
              <w:left w:val="single" w:sz="5" w:color="000000"/>
              <w:bottom w:val="single" w:sz="5" w:color="000000"/>
              <w:right w:val="single" w:sz="5" w:color="000000"/>
            </w:tcBorders>
            <w:textDirection w:val="lrTb"/>
            <w:vAlign w:val="center"/>
          </w:tcPr>
          <w:p>
            <w:pPr>
              <w:spacing w:before="40" w:after="34" w:line="204" w:lineRule="exact"/>
              <w:ind w:right="0" w:left="12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Unconfirmed</w:t>
            </w:r>
          </w:p>
        </w:tc>
        <w:tc>
          <w:tcPr>
            <w:tcW w:w="1642" w:type="dxa"/>
            <w:tcBorders>
              <w:top w:val="single" w:sz="5" w:color="000000"/>
              <w:left w:val="single" w:sz="5" w:color="000000"/>
              <w:bottom w:val="single" w:sz="5" w:color="000000"/>
              <w:right w:val="single" w:sz="5" w:color="000000"/>
            </w:tcBorders>
            <w:textDirection w:val="lrTb"/>
            <w:vAlign w:val="center"/>
          </w:tcPr>
          <w:p>
            <w:pPr>
              <w:spacing w:before="40" w:after="34" w:line="204" w:lineRule="exact"/>
              <w:ind w:right="135"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$2500</w:t>
            </w:r>
          </w:p>
        </w:tc>
      </w:tr>
      <w:tr>
        <w:trPr>
          <w:trHeight w:val="504" w:hRule="exact"/>
        </w:trPr>
        <w:tc>
          <w:tcPr>
            <w:tcW w:w="3974" w:type="dxa"/>
            <w:tcBorders>
              <w:top w:val="single" w:sz="5" w:color="000000"/>
              <w:left w:val="single" w:sz="5" w:color="000000"/>
              <w:bottom w:val="single" w:sz="5" w:color="000000"/>
              <w:right w:val="single" w:sz="5" w:color="000000"/>
            </w:tcBorders>
            <w:shd w:val="clear" w:color="C5D9F0" w:fill="C5D9F0"/>
            <w:textDirection w:val="lrTb"/>
            <w:vAlign w:val="center"/>
          </w:tcPr>
          <w:p>
            <w:pPr>
              <w:spacing w:before="156" w:after="143" w:line="200" w:lineRule="exact"/>
              <w:ind w:right="0" w:left="115"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TOTAL INCOME</w:t>
            </w:r>
          </w:p>
        </w:tc>
        <w:tc>
          <w:tcPr>
            <w:tcW w:w="3120" w:type="dxa"/>
            <w:tcBorders>
              <w:top w:val="single" w:sz="5" w:color="000000"/>
              <w:left w:val="single" w:sz="5" w:color="000000"/>
              <w:bottom w:val="single" w:sz="5" w:color="000000"/>
              <w:right w:val="single" w:sz="5" w:color="000000"/>
            </w:tcBorders>
            <w:shd w:val="clear" w:color="C5D9F0" w:fill="C5D9F0"/>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c>
          <w:tcPr>
            <w:tcW w:w="1632" w:type="dxa"/>
            <w:tcBorders>
              <w:top w:val="single" w:sz="5" w:color="000000"/>
              <w:left w:val="single" w:sz="5" w:color="000000"/>
              <w:bottom w:val="single" w:sz="5" w:color="000000"/>
              <w:right w:val="single" w:sz="5" w:color="000000"/>
            </w:tcBorders>
            <w:shd w:val="clear" w:color="C5D9F0" w:fill="C5D9F0"/>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c>
          <w:tcPr>
            <w:tcW w:w="1642" w:type="dxa"/>
            <w:tcBorders>
              <w:top w:val="single" w:sz="5" w:color="000000"/>
              <w:left w:val="single" w:sz="5" w:color="000000"/>
              <w:bottom w:val="single" w:sz="5" w:color="000000"/>
              <w:right w:val="single" w:sz="5" w:color="000000"/>
            </w:tcBorders>
            <w:shd w:val="clear" w:color="C5D9F0" w:fill="C5D9F0"/>
            <w:textDirection w:val="lrTb"/>
            <w:vAlign w:val="center"/>
          </w:tcPr>
          <w:p>
            <w:pPr>
              <w:spacing w:before="156" w:after="143" w:line="200" w:lineRule="exact"/>
              <w:ind w:right="135" w:left="0" w:firstLine="0"/>
              <w:jc w:val="righ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$17000</w:t>
            </w:r>
          </w:p>
        </w:tc>
      </w:tr>
    </w:tbl>
    <w:p>
      <w:pPr>
        <w:spacing w:before="0" w:after="153" w:line="20" w:lineRule="exact"/>
      </w:pPr>
    </w:p>
    <w:tbl>
      <w:tblPr>
        <w:jc w:val="left"/>
        <w:tblInd w:w="845" w:type="dxa"/>
        <w:tblLayout w:type="fixed"/>
        <w:tblCellMar>
          <w:left w:w="0" w:type="dxa"/>
          <w:right w:w="0" w:type="dxa"/>
        </w:tblCellMar>
      </w:tblPr>
      <w:tblGrid>
        <w:gridCol w:w="3974"/>
        <w:gridCol w:w="3120"/>
        <w:gridCol w:w="1632"/>
        <w:gridCol w:w="1642"/>
      </w:tblGrid>
      <w:tr>
        <w:trPr>
          <w:trHeight w:val="437" w:hRule="exact"/>
        </w:trPr>
        <w:tc>
          <w:tcPr>
            <w:tcW w:w="10368" w:type="dxa"/>
            <w:gridSpan w:val="4"/>
            <w:tcBorders>
              <w:top w:val="single" w:sz="7" w:color="000000"/>
              <w:left w:val="single" w:sz="7" w:color="000000"/>
              <w:bottom w:val="single" w:sz="7" w:color="000000"/>
              <w:right w:val="single" w:sz="7" w:color="000000"/>
            </w:tcBorders>
            <w:shd w:val="clear" w:color="C5D9F0" w:fill="C5D9F0"/>
            <w:textDirection w:val="lrTb"/>
            <w:vAlign w:val="center"/>
          </w:tcPr>
          <w:p>
            <w:pPr>
              <w:spacing w:before="99" w:after="123" w:line="200" w:lineRule="exact"/>
              <w:ind w:right="0" w:left="115"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EXPENDITURE</w:t>
            </w:r>
          </w:p>
        </w:tc>
      </w:tr>
      <w:tr>
        <w:trPr>
          <w:trHeight w:val="681" w:hRule="exact"/>
        </w:trPr>
        <w:tc>
          <w:tcPr>
            <w:tcW w:w="3974" w:type="dxa"/>
            <w:tcBorders>
              <w:top w:val="single" w:sz="7" w:color="000000"/>
              <w:left w:val="single" w:sz="7" w:color="000000"/>
              <w:bottom w:val="single" w:sz="7" w:color="000000"/>
              <w:right w:val="single" w:sz="7" w:color="000000"/>
            </w:tcBorders>
            <w:shd w:val="clear" w:color="C5D9F0" w:fill="C5D9F0"/>
            <w:textDirection w:val="lrTb"/>
            <w:vAlign w:val="center"/>
          </w:tcPr>
          <w:p>
            <w:pPr>
              <w:spacing w:before="247" w:after="230" w:line="200" w:lineRule="exact"/>
              <w:ind w:right="0" w:left="115"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Expense Type</w:t>
            </w:r>
          </w:p>
        </w:tc>
        <w:tc>
          <w:tcPr>
            <w:tcW w:w="3120" w:type="dxa"/>
            <w:tcBorders>
              <w:top w:val="single" w:sz="7" w:color="000000"/>
              <w:left w:val="single" w:sz="7" w:color="000000"/>
              <w:bottom w:val="single" w:sz="7" w:color="000000"/>
              <w:right w:val="single" w:sz="7" w:color="000000"/>
            </w:tcBorders>
            <w:shd w:val="clear" w:color="C5D9F0" w:fill="C5D9F0"/>
            <w:textDirection w:val="lrTb"/>
            <w:vAlign w:val="center"/>
          </w:tcPr>
          <w:p>
            <w:pPr>
              <w:spacing w:before="218" w:after="258" w:line="201" w:lineRule="exact"/>
              <w:ind w:right="0" w:left="120"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Description </w:t>
            </w:r>
            <w:r>
              <w:rPr>
                <w:rFonts w:ascii="Arial" w:hAnsi="Arial" w:eastAsia="Arial"/>
                <w:i w:val="true"/>
                <w:color w:val="000000"/>
                <w:spacing w:val="0"/>
                <w:w w:val="100"/>
                <w:sz w:val="18"/>
                <w:vertAlign w:val="baseline"/>
                <w:lang w:val="en-US"/>
              </w:rPr>
              <w:t xml:space="preserve">(if required)</w:t>
            </w:r>
          </w:p>
        </w:tc>
        <w:tc>
          <w:tcPr>
            <w:tcW w:w="1632" w:type="dxa"/>
            <w:tcBorders>
              <w:top w:val="single" w:sz="7" w:color="000000"/>
              <w:left w:val="single" w:sz="7" w:color="000000"/>
              <w:bottom w:val="single" w:sz="7" w:color="000000"/>
              <w:right w:val="single" w:sz="7" w:color="000000"/>
            </w:tcBorders>
            <w:shd w:val="clear" w:color="C5D9F0" w:fill="C5D9F0"/>
            <w:textDirection w:val="lrTb"/>
            <w:vAlign w:val="top"/>
          </w:tcPr>
          <w:p>
            <w:pPr>
              <w:spacing w:before="53" w:after="134" w:line="245" w:lineRule="exact"/>
              <w:ind w:right="0" w:left="0" w:firstLine="0"/>
              <w:jc w:val="center"/>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CMQ Funding</w:t>
              <w:br/>
            </w:r>
            <w:r>
              <w:rPr>
                <w:rFonts w:ascii="Arial" w:hAnsi="Arial" w:eastAsia="Arial"/>
                <w:b w:val="true"/>
                <w:color w:val="000000"/>
                <w:spacing w:val="0"/>
                <w:w w:val="100"/>
                <w:sz w:val="18"/>
                <w:vertAlign w:val="baseline"/>
                <w:lang w:val="en-US"/>
              </w:rPr>
              <w:t xml:space="preserve">Amount</w:t>
            </w:r>
          </w:p>
        </w:tc>
        <w:tc>
          <w:tcPr>
            <w:tcW w:w="1642" w:type="dxa"/>
            <w:tcBorders>
              <w:top w:val="single" w:sz="7" w:color="000000"/>
              <w:left w:val="single" w:sz="7" w:color="000000"/>
              <w:bottom w:val="single" w:sz="7" w:color="000000"/>
              <w:right w:val="single" w:sz="7" w:color="000000"/>
            </w:tcBorders>
            <w:shd w:val="clear" w:color="C5D9F0" w:fill="C5D9F0"/>
            <w:textDirection w:val="lrTb"/>
            <w:vAlign w:val="top"/>
          </w:tcPr>
          <w:p>
            <w:pPr>
              <w:spacing w:before="53" w:after="134" w:line="245" w:lineRule="exact"/>
              <w:ind w:right="0" w:left="0" w:firstLine="0"/>
              <w:jc w:val="center"/>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Total Expense</w:t>
              <w:br/>
            </w:r>
            <w:r>
              <w:rPr>
                <w:rFonts w:ascii="Arial" w:hAnsi="Arial" w:eastAsia="Arial"/>
                <w:b w:val="true"/>
                <w:color w:val="000000"/>
                <w:spacing w:val="0"/>
                <w:w w:val="100"/>
                <w:sz w:val="18"/>
                <w:vertAlign w:val="baseline"/>
                <w:lang w:val="en-US"/>
              </w:rPr>
              <w:t xml:space="preserve">Amount</w:t>
            </w:r>
          </w:p>
        </w:tc>
      </w:tr>
      <w:tr>
        <w:trPr>
          <w:trHeight w:val="327" w:hRule="exact"/>
        </w:trPr>
        <w:tc>
          <w:tcPr>
            <w:tcW w:w="3974" w:type="dxa"/>
            <w:tcBorders>
              <w:top w:val="single" w:sz="7" w:color="000000"/>
              <w:left w:val="single" w:sz="7" w:color="000000"/>
              <w:bottom w:val="single" w:sz="7" w:color="000000"/>
              <w:right w:val="single" w:sz="7" w:color="000000"/>
            </w:tcBorders>
            <w:textDirection w:val="lrTb"/>
            <w:vAlign w:val="center"/>
          </w:tcPr>
          <w:p>
            <w:pPr>
              <w:spacing w:before="60" w:after="47" w:line="205" w:lineRule="exact"/>
              <w:ind w:right="0" w:left="115"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Non-recurrent Salaries Wages On-costs</w:t>
            </w:r>
          </w:p>
        </w:tc>
        <w:tc>
          <w:tcPr>
            <w:tcW w:w="312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c>
          <w:tcPr>
            <w:tcW w:w="1632" w:type="dxa"/>
            <w:tcBorders>
              <w:top w:val="single" w:sz="7" w:color="000000"/>
              <w:left w:val="single" w:sz="7" w:color="000000"/>
              <w:bottom w:val="single" w:sz="7" w:color="000000"/>
              <w:right w:val="single" w:sz="7" w:color="000000"/>
            </w:tcBorders>
            <w:textDirection w:val="lrTb"/>
            <w:vAlign w:val="center"/>
          </w:tcPr>
          <w:p>
            <w:pPr>
              <w:spacing w:before="60" w:after="48" w:line="204" w:lineRule="exact"/>
              <w:ind w:right="12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$1000</w:t>
            </w:r>
          </w:p>
        </w:tc>
        <w:tc>
          <w:tcPr>
            <w:tcW w:w="1642" w:type="dxa"/>
            <w:tcBorders>
              <w:top w:val="single" w:sz="7" w:color="000000"/>
              <w:left w:val="single" w:sz="7" w:color="000000"/>
              <w:bottom w:val="single" w:sz="7" w:color="000000"/>
              <w:right w:val="single" w:sz="7" w:color="000000"/>
            </w:tcBorders>
            <w:textDirection w:val="lrTb"/>
            <w:vAlign w:val="center"/>
          </w:tcPr>
          <w:p>
            <w:pPr>
              <w:spacing w:before="60" w:after="48" w:line="204" w:lineRule="exact"/>
              <w:ind w:right="13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$2000</w:t>
            </w:r>
          </w:p>
        </w:tc>
      </w:tr>
      <w:tr>
        <w:trPr>
          <w:trHeight w:val="259" w:hRule="exact"/>
        </w:trPr>
        <w:tc>
          <w:tcPr>
            <w:tcW w:w="3974" w:type="dxa"/>
            <w:tcBorders>
              <w:top w:val="single" w:sz="7" w:color="000000"/>
              <w:left w:val="single" w:sz="7" w:color="000000"/>
              <w:bottom w:val="single" w:sz="7" w:color="000000"/>
              <w:right w:val="single" w:sz="7" w:color="000000"/>
            </w:tcBorders>
            <w:textDirection w:val="lrTb"/>
            <w:vAlign w:val="center"/>
          </w:tcPr>
          <w:p>
            <w:pPr>
              <w:spacing w:before="0" w:after="14" w:line="205" w:lineRule="exact"/>
              <w:ind w:right="0" w:left="115"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Equipment Hire</w:t>
            </w:r>
          </w:p>
        </w:tc>
        <w:tc>
          <w:tcPr>
            <w:tcW w:w="3120" w:type="dxa"/>
            <w:tcBorders>
              <w:top w:val="single" w:sz="7" w:color="000000"/>
              <w:left w:val="single" w:sz="7" w:color="000000"/>
              <w:bottom w:val="single" w:sz="7" w:color="000000"/>
              <w:right w:val="single" w:sz="7" w:color="000000"/>
            </w:tcBorders>
            <w:textDirection w:val="lrTb"/>
            <w:vAlign w:val="center"/>
          </w:tcPr>
          <w:p>
            <w:pPr>
              <w:spacing w:before="0" w:after="14" w:line="205" w:lineRule="exact"/>
              <w:ind w:right="0" w:left="12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Lighting and sound equipment</w:t>
            </w:r>
          </w:p>
        </w:tc>
        <w:tc>
          <w:tcPr>
            <w:tcW w:w="1632" w:type="dxa"/>
            <w:tcBorders>
              <w:top w:val="single" w:sz="7" w:color="000000"/>
              <w:left w:val="single" w:sz="7" w:color="000000"/>
              <w:bottom w:val="single" w:sz="7" w:color="000000"/>
              <w:right w:val="single" w:sz="7" w:color="000000"/>
            </w:tcBorders>
            <w:textDirection w:val="lrTb"/>
            <w:vAlign w:val="center"/>
          </w:tcPr>
          <w:p>
            <w:pPr>
              <w:spacing w:before="0" w:after="15" w:line="204" w:lineRule="exact"/>
              <w:ind w:right="12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$750</w:t>
            </w:r>
          </w:p>
        </w:tc>
        <w:tc>
          <w:tcPr>
            <w:tcW w:w="1642" w:type="dxa"/>
            <w:tcBorders>
              <w:top w:val="single" w:sz="7" w:color="000000"/>
              <w:left w:val="single" w:sz="7" w:color="000000"/>
              <w:bottom w:val="single" w:sz="7" w:color="000000"/>
              <w:right w:val="single" w:sz="7" w:color="000000"/>
            </w:tcBorders>
            <w:textDirection w:val="lrTb"/>
            <w:vAlign w:val="center"/>
          </w:tcPr>
          <w:p>
            <w:pPr>
              <w:spacing w:before="0" w:after="15" w:line="204" w:lineRule="exact"/>
              <w:ind w:right="13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$3000</w:t>
            </w:r>
          </w:p>
        </w:tc>
      </w:tr>
      <w:tr>
        <w:trPr>
          <w:trHeight w:val="259" w:hRule="exact"/>
        </w:trPr>
        <w:tc>
          <w:tcPr>
            <w:tcW w:w="3974" w:type="dxa"/>
            <w:tcBorders>
              <w:top w:val="single" w:sz="7" w:color="000000"/>
              <w:left w:val="single" w:sz="7" w:color="000000"/>
              <w:bottom w:val="single" w:sz="7" w:color="000000"/>
              <w:right w:val="single" w:sz="7" w:color="000000"/>
            </w:tcBorders>
            <w:textDirection w:val="lrTb"/>
            <w:vAlign w:val="center"/>
          </w:tcPr>
          <w:p>
            <w:pPr>
              <w:spacing w:before="0" w:after="15" w:line="204" w:lineRule="exact"/>
              <w:ind w:right="0" w:left="115"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Venue Hire</w:t>
            </w:r>
          </w:p>
        </w:tc>
        <w:tc>
          <w:tcPr>
            <w:tcW w:w="3120" w:type="dxa"/>
            <w:tcBorders>
              <w:top w:val="single" w:sz="7" w:color="000000"/>
              <w:left w:val="single" w:sz="7" w:color="000000"/>
              <w:bottom w:val="single" w:sz="7" w:color="000000"/>
              <w:right w:val="single" w:sz="7" w:color="000000"/>
            </w:tcBorders>
            <w:textDirection w:val="lrTb"/>
            <w:vAlign w:val="center"/>
          </w:tcPr>
          <w:p>
            <w:pPr>
              <w:spacing w:before="0" w:after="15" w:line="204" w:lineRule="exact"/>
              <w:ind w:right="0" w:left="12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In-kind venue hire</w:t>
            </w:r>
          </w:p>
        </w:tc>
        <w:tc>
          <w:tcPr>
            <w:tcW w:w="1632" w:type="dxa"/>
            <w:tcBorders>
              <w:top w:val="single" w:sz="7" w:color="000000"/>
              <w:left w:val="single" w:sz="7" w:color="000000"/>
              <w:bottom w:val="single" w:sz="7" w:color="000000"/>
              <w:right w:val="single" w:sz="7" w:color="000000"/>
            </w:tcBorders>
            <w:textDirection w:val="lrTb"/>
            <w:vAlign w:val="center"/>
          </w:tcPr>
          <w:p>
            <w:pPr>
              <w:spacing w:before="0" w:after="15" w:line="204" w:lineRule="exact"/>
              <w:ind w:right="12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$0</w:t>
            </w:r>
          </w:p>
        </w:tc>
        <w:tc>
          <w:tcPr>
            <w:tcW w:w="1642" w:type="dxa"/>
            <w:tcBorders>
              <w:top w:val="single" w:sz="7" w:color="000000"/>
              <w:left w:val="single" w:sz="7" w:color="000000"/>
              <w:bottom w:val="single" w:sz="7" w:color="000000"/>
              <w:right w:val="single" w:sz="7" w:color="000000"/>
            </w:tcBorders>
            <w:textDirection w:val="lrTb"/>
            <w:vAlign w:val="center"/>
          </w:tcPr>
          <w:p>
            <w:pPr>
              <w:spacing w:before="0" w:after="15" w:line="204" w:lineRule="exact"/>
              <w:ind w:right="13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$1000</w:t>
            </w:r>
          </w:p>
        </w:tc>
      </w:tr>
      <w:tr>
        <w:trPr>
          <w:trHeight w:val="327" w:hRule="exact"/>
        </w:trPr>
        <w:tc>
          <w:tcPr>
            <w:tcW w:w="3974" w:type="dxa"/>
            <w:tcBorders>
              <w:top w:val="single" w:sz="7" w:color="000000"/>
              <w:left w:val="single" w:sz="7" w:color="000000"/>
              <w:bottom w:val="single" w:sz="7" w:color="000000"/>
              <w:right w:val="single" w:sz="7" w:color="000000"/>
            </w:tcBorders>
            <w:textDirection w:val="lrTb"/>
            <w:vAlign w:val="center"/>
          </w:tcPr>
          <w:p>
            <w:pPr>
              <w:spacing w:before="60" w:after="52" w:line="205" w:lineRule="exact"/>
              <w:ind w:right="0" w:left="115"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Advertising &amp; Promotion</w:t>
            </w:r>
          </w:p>
        </w:tc>
        <w:tc>
          <w:tcPr>
            <w:tcW w:w="312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c>
          <w:tcPr>
            <w:tcW w:w="1632" w:type="dxa"/>
            <w:tcBorders>
              <w:top w:val="single" w:sz="7" w:color="000000"/>
              <w:left w:val="single" w:sz="7" w:color="000000"/>
              <w:bottom w:val="single" w:sz="7" w:color="000000"/>
              <w:right w:val="single" w:sz="7" w:color="000000"/>
            </w:tcBorders>
            <w:textDirection w:val="lrTb"/>
            <w:vAlign w:val="center"/>
          </w:tcPr>
          <w:p>
            <w:pPr>
              <w:spacing w:before="60" w:after="53" w:line="204" w:lineRule="exact"/>
              <w:ind w:right="12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$1000</w:t>
            </w:r>
          </w:p>
        </w:tc>
        <w:tc>
          <w:tcPr>
            <w:tcW w:w="1642" w:type="dxa"/>
            <w:tcBorders>
              <w:top w:val="single" w:sz="7" w:color="000000"/>
              <w:left w:val="single" w:sz="7" w:color="000000"/>
              <w:bottom w:val="single" w:sz="7" w:color="000000"/>
              <w:right w:val="single" w:sz="7" w:color="000000"/>
            </w:tcBorders>
            <w:textDirection w:val="lrTb"/>
            <w:vAlign w:val="center"/>
          </w:tcPr>
          <w:p>
            <w:pPr>
              <w:spacing w:before="60" w:after="53" w:line="204" w:lineRule="exact"/>
              <w:ind w:right="13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$2000</w:t>
            </w:r>
          </w:p>
        </w:tc>
      </w:tr>
      <w:tr>
        <w:trPr>
          <w:trHeight w:val="292" w:hRule="exact"/>
        </w:trPr>
        <w:tc>
          <w:tcPr>
            <w:tcW w:w="3974" w:type="dxa"/>
            <w:tcBorders>
              <w:top w:val="single" w:sz="7" w:color="000000"/>
              <w:left w:val="single" w:sz="7" w:color="000000"/>
              <w:bottom w:val="single" w:sz="7" w:color="000000"/>
              <w:right w:val="single" w:sz="7" w:color="000000"/>
            </w:tcBorders>
            <w:textDirection w:val="lrTb"/>
            <w:vAlign w:val="center"/>
          </w:tcPr>
          <w:p>
            <w:pPr>
              <w:spacing w:before="45" w:after="28" w:line="205" w:lineRule="exact"/>
              <w:ind w:right="0" w:left="115"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Food and Catering</w:t>
            </w:r>
          </w:p>
        </w:tc>
        <w:tc>
          <w:tcPr>
            <w:tcW w:w="3120" w:type="dxa"/>
            <w:tcBorders>
              <w:top w:val="single" w:sz="7" w:color="000000"/>
              <w:left w:val="single" w:sz="7" w:color="000000"/>
              <w:bottom w:val="single" w:sz="7" w:color="000000"/>
              <w:right w:val="single" w:sz="7" w:color="000000"/>
            </w:tcBorders>
            <w:textDirection w:val="lrTb"/>
            <w:vAlign w:val="center"/>
          </w:tcPr>
          <w:p>
            <w:pPr>
              <w:spacing w:before="45" w:after="28" w:line="205" w:lineRule="exact"/>
              <w:ind w:right="0" w:left="12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Catering</w:t>
            </w:r>
          </w:p>
        </w:tc>
        <w:tc>
          <w:tcPr>
            <w:tcW w:w="1632" w:type="dxa"/>
            <w:tcBorders>
              <w:top w:val="single" w:sz="7" w:color="000000"/>
              <w:left w:val="single" w:sz="7" w:color="000000"/>
              <w:bottom w:val="single" w:sz="7" w:color="000000"/>
              <w:right w:val="single" w:sz="7" w:color="000000"/>
            </w:tcBorders>
            <w:textDirection w:val="lrTb"/>
            <w:vAlign w:val="center"/>
          </w:tcPr>
          <w:p>
            <w:pPr>
              <w:spacing w:before="45" w:after="29" w:line="204" w:lineRule="exact"/>
              <w:ind w:right="12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$500</w:t>
            </w:r>
          </w:p>
        </w:tc>
        <w:tc>
          <w:tcPr>
            <w:tcW w:w="1642" w:type="dxa"/>
            <w:tcBorders>
              <w:top w:val="single" w:sz="7" w:color="000000"/>
              <w:left w:val="single" w:sz="7" w:color="000000"/>
              <w:bottom w:val="single" w:sz="7" w:color="000000"/>
              <w:right w:val="single" w:sz="7" w:color="000000"/>
            </w:tcBorders>
            <w:textDirection w:val="lrTb"/>
            <w:vAlign w:val="center"/>
          </w:tcPr>
          <w:p>
            <w:pPr>
              <w:spacing w:before="45" w:after="29" w:line="204" w:lineRule="exact"/>
              <w:ind w:right="13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$3000</w:t>
            </w:r>
          </w:p>
        </w:tc>
      </w:tr>
      <w:tr>
        <w:trPr>
          <w:trHeight w:val="504" w:hRule="exact"/>
        </w:trPr>
        <w:tc>
          <w:tcPr>
            <w:tcW w:w="3974" w:type="dxa"/>
            <w:tcBorders>
              <w:top w:val="single" w:sz="7" w:color="000000"/>
              <w:left w:val="single" w:sz="7" w:color="000000"/>
              <w:bottom w:val="single" w:sz="7" w:color="000000"/>
              <w:right w:val="single" w:sz="7" w:color="000000"/>
            </w:tcBorders>
            <w:textDirection w:val="lrTb"/>
            <w:vAlign w:val="center"/>
          </w:tcPr>
          <w:p>
            <w:pPr>
              <w:spacing w:before="147" w:after="139" w:line="204" w:lineRule="exact"/>
              <w:ind w:right="0" w:left="115"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Transport Assistance</w:t>
            </w:r>
          </w:p>
        </w:tc>
        <w:tc>
          <w:tcPr>
            <w:tcW w:w="3120" w:type="dxa"/>
            <w:tcBorders>
              <w:top w:val="single" w:sz="7" w:color="000000"/>
              <w:left w:val="single" w:sz="7" w:color="000000"/>
              <w:bottom w:val="single" w:sz="7" w:color="000000"/>
              <w:right w:val="single" w:sz="7" w:color="000000"/>
            </w:tcBorders>
            <w:textDirection w:val="lrTb"/>
            <w:vAlign w:val="top"/>
          </w:tcPr>
          <w:p>
            <w:pPr>
              <w:spacing w:before="0" w:after="14" w:line="238" w:lineRule="exact"/>
              <w:ind w:right="432" w:left="108"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Minibus hire for people to take part in event activities</w:t>
            </w:r>
          </w:p>
        </w:tc>
        <w:tc>
          <w:tcPr>
            <w:tcW w:w="1632" w:type="dxa"/>
            <w:tcBorders>
              <w:top w:val="single" w:sz="7" w:color="000000"/>
              <w:left w:val="single" w:sz="7" w:color="000000"/>
              <w:bottom w:val="single" w:sz="7" w:color="000000"/>
              <w:right w:val="single" w:sz="7" w:color="000000"/>
            </w:tcBorders>
            <w:textDirection w:val="lrTb"/>
            <w:vAlign w:val="center"/>
          </w:tcPr>
          <w:p>
            <w:pPr>
              <w:spacing w:before="147" w:after="139" w:line="204" w:lineRule="exact"/>
              <w:ind w:right="12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$250</w:t>
            </w:r>
          </w:p>
        </w:tc>
        <w:tc>
          <w:tcPr>
            <w:tcW w:w="1642" w:type="dxa"/>
            <w:tcBorders>
              <w:top w:val="single" w:sz="7" w:color="000000"/>
              <w:left w:val="single" w:sz="7" w:color="000000"/>
              <w:bottom w:val="single" w:sz="7" w:color="000000"/>
              <w:right w:val="single" w:sz="7" w:color="000000"/>
            </w:tcBorders>
            <w:textDirection w:val="lrTb"/>
            <w:vAlign w:val="center"/>
          </w:tcPr>
          <w:p>
            <w:pPr>
              <w:spacing w:before="147" w:after="139" w:line="204" w:lineRule="exact"/>
              <w:ind w:right="13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$1000</w:t>
            </w:r>
          </w:p>
        </w:tc>
      </w:tr>
      <w:tr>
        <w:trPr>
          <w:trHeight w:val="308" w:hRule="exact"/>
        </w:trPr>
        <w:tc>
          <w:tcPr>
            <w:tcW w:w="3974" w:type="dxa"/>
            <w:tcBorders>
              <w:top w:val="single" w:sz="7" w:color="000000"/>
              <w:left w:val="single" w:sz="7" w:color="000000"/>
              <w:bottom w:val="single" w:sz="7" w:color="000000"/>
              <w:right w:val="single" w:sz="7" w:color="000000"/>
            </w:tcBorders>
            <w:textDirection w:val="lrTb"/>
            <w:vAlign w:val="center"/>
          </w:tcPr>
          <w:p>
            <w:pPr>
              <w:spacing w:before="51" w:after="48" w:line="204" w:lineRule="exact"/>
              <w:ind w:right="0" w:left="115"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Performers &amp; Entertainment</w:t>
            </w:r>
          </w:p>
        </w:tc>
        <w:tc>
          <w:tcPr>
            <w:tcW w:w="312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c>
          <w:tcPr>
            <w:tcW w:w="1632" w:type="dxa"/>
            <w:tcBorders>
              <w:top w:val="single" w:sz="7" w:color="000000"/>
              <w:left w:val="single" w:sz="7" w:color="000000"/>
              <w:bottom w:val="single" w:sz="7" w:color="000000"/>
              <w:right w:val="single" w:sz="7" w:color="000000"/>
            </w:tcBorders>
            <w:textDirection w:val="lrTb"/>
            <w:vAlign w:val="center"/>
          </w:tcPr>
          <w:p>
            <w:pPr>
              <w:spacing w:before="51" w:after="48" w:line="204" w:lineRule="exact"/>
              <w:ind w:right="12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$1000</w:t>
            </w:r>
          </w:p>
        </w:tc>
        <w:tc>
          <w:tcPr>
            <w:tcW w:w="1642" w:type="dxa"/>
            <w:tcBorders>
              <w:top w:val="single" w:sz="7" w:color="000000"/>
              <w:left w:val="single" w:sz="7" w:color="000000"/>
              <w:bottom w:val="single" w:sz="7" w:color="000000"/>
              <w:right w:val="single" w:sz="7" w:color="000000"/>
            </w:tcBorders>
            <w:textDirection w:val="lrTb"/>
            <w:vAlign w:val="center"/>
          </w:tcPr>
          <w:p>
            <w:pPr>
              <w:spacing w:before="51" w:after="48" w:line="204" w:lineRule="exact"/>
              <w:ind w:right="13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$2500</w:t>
            </w:r>
          </w:p>
        </w:tc>
      </w:tr>
      <w:tr>
        <w:trPr>
          <w:trHeight w:val="686" w:hRule="exact"/>
        </w:trPr>
        <w:tc>
          <w:tcPr>
            <w:tcW w:w="3974" w:type="dxa"/>
            <w:tcBorders>
              <w:top w:val="single" w:sz="7" w:color="000000"/>
              <w:left w:val="single" w:sz="7" w:color="000000"/>
              <w:bottom w:val="single" w:sz="7" w:color="000000"/>
              <w:right w:val="single" w:sz="7" w:color="000000"/>
            </w:tcBorders>
            <w:shd w:val="clear" w:color="C5D9F0" w:fill="C5D9F0"/>
            <w:textDirection w:val="lrTb"/>
            <w:vAlign w:val="center"/>
          </w:tcPr>
          <w:p>
            <w:pPr>
              <w:spacing w:before="252" w:after="220" w:line="200" w:lineRule="exact"/>
              <w:ind w:right="0" w:left="115"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Additional Expense Type</w:t>
            </w:r>
          </w:p>
        </w:tc>
        <w:tc>
          <w:tcPr>
            <w:tcW w:w="3120" w:type="dxa"/>
            <w:tcBorders>
              <w:top w:val="single" w:sz="7" w:color="000000"/>
              <w:left w:val="single" w:sz="7" w:color="000000"/>
              <w:bottom w:val="single" w:sz="7" w:color="000000"/>
              <w:right w:val="single" w:sz="7" w:color="000000"/>
            </w:tcBorders>
            <w:shd w:val="clear" w:color="C5D9F0" w:fill="C5D9F0"/>
            <w:textDirection w:val="lrTb"/>
            <w:vAlign w:val="center"/>
          </w:tcPr>
          <w:p>
            <w:pPr>
              <w:spacing w:before="218" w:after="254" w:line="200" w:lineRule="exact"/>
              <w:ind w:right="0" w:left="120"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Description</w:t>
            </w:r>
          </w:p>
        </w:tc>
        <w:tc>
          <w:tcPr>
            <w:tcW w:w="1632" w:type="dxa"/>
            <w:tcBorders>
              <w:top w:val="single" w:sz="7" w:color="000000"/>
              <w:left w:val="single" w:sz="7" w:color="000000"/>
              <w:bottom w:val="single" w:sz="7" w:color="000000"/>
              <w:right w:val="single" w:sz="7" w:color="000000"/>
            </w:tcBorders>
            <w:shd w:val="clear" w:color="C5D9F0" w:fill="C5D9F0"/>
            <w:textDirection w:val="lrTb"/>
            <w:vAlign w:val="top"/>
          </w:tcPr>
          <w:p>
            <w:pPr>
              <w:spacing w:before="53" w:after="129" w:line="245" w:lineRule="exact"/>
              <w:ind w:right="0" w:left="0" w:firstLine="0"/>
              <w:jc w:val="center"/>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CMQ Funding</w:t>
              <w:br/>
            </w:r>
            <w:r>
              <w:rPr>
                <w:rFonts w:ascii="Arial" w:hAnsi="Arial" w:eastAsia="Arial"/>
                <w:b w:val="true"/>
                <w:color w:val="000000"/>
                <w:spacing w:val="0"/>
                <w:w w:val="100"/>
                <w:sz w:val="18"/>
                <w:vertAlign w:val="baseline"/>
                <w:lang w:val="en-US"/>
              </w:rPr>
              <w:t xml:space="preserve">Amount</w:t>
            </w:r>
          </w:p>
        </w:tc>
        <w:tc>
          <w:tcPr>
            <w:tcW w:w="1642" w:type="dxa"/>
            <w:tcBorders>
              <w:top w:val="single" w:sz="7" w:color="000000"/>
              <w:left w:val="single" w:sz="7" w:color="000000"/>
              <w:bottom w:val="single" w:sz="7" w:color="000000"/>
              <w:right w:val="single" w:sz="7" w:color="000000"/>
            </w:tcBorders>
            <w:shd w:val="clear" w:color="C5D9F0" w:fill="C5D9F0"/>
            <w:textDirection w:val="lrTb"/>
            <w:vAlign w:val="top"/>
          </w:tcPr>
          <w:p>
            <w:pPr>
              <w:spacing w:before="53" w:after="129" w:line="245" w:lineRule="exact"/>
              <w:ind w:right="0" w:left="0" w:firstLine="0"/>
              <w:jc w:val="center"/>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Total Expense</w:t>
              <w:br/>
            </w:r>
            <w:r>
              <w:rPr>
                <w:rFonts w:ascii="Arial" w:hAnsi="Arial" w:eastAsia="Arial"/>
                <w:b w:val="true"/>
                <w:color w:val="000000"/>
                <w:spacing w:val="0"/>
                <w:w w:val="100"/>
                <w:sz w:val="18"/>
                <w:vertAlign w:val="baseline"/>
                <w:lang w:val="en-US"/>
              </w:rPr>
              <w:t xml:space="preserve">Amount</w:t>
            </w:r>
          </w:p>
        </w:tc>
      </w:tr>
      <w:tr>
        <w:trPr>
          <w:trHeight w:val="379" w:hRule="exact"/>
        </w:trPr>
        <w:tc>
          <w:tcPr>
            <w:tcW w:w="3974" w:type="dxa"/>
            <w:tcBorders>
              <w:top w:val="single" w:sz="7" w:color="000000"/>
              <w:left w:val="single" w:sz="7" w:color="000000"/>
              <w:bottom w:val="single" w:sz="7" w:color="000000"/>
              <w:right w:val="single" w:sz="7" w:color="000000"/>
            </w:tcBorders>
            <w:textDirection w:val="lrTb"/>
            <w:vAlign w:val="center"/>
          </w:tcPr>
          <w:p>
            <w:pPr>
              <w:spacing w:before="84" w:after="86" w:line="204" w:lineRule="exact"/>
              <w:ind w:right="0" w:left="115"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Auspicing Fees</w:t>
            </w:r>
          </w:p>
        </w:tc>
        <w:tc>
          <w:tcPr>
            <w:tcW w:w="3120"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c>
          <w:tcPr>
            <w:tcW w:w="1632" w:type="dxa"/>
            <w:tcBorders>
              <w:top w:val="single" w:sz="7" w:color="000000"/>
              <w:left w:val="single" w:sz="7" w:color="000000"/>
              <w:bottom w:val="single" w:sz="7" w:color="000000"/>
              <w:right w:val="single" w:sz="7" w:color="000000"/>
            </w:tcBorders>
            <w:textDirection w:val="lrTb"/>
            <w:vAlign w:val="center"/>
          </w:tcPr>
          <w:p>
            <w:pPr>
              <w:spacing w:before="84" w:after="86" w:line="204" w:lineRule="exact"/>
              <w:ind w:right="12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$500</w:t>
            </w:r>
          </w:p>
        </w:tc>
        <w:tc>
          <w:tcPr>
            <w:tcW w:w="1642" w:type="dxa"/>
            <w:tcBorders>
              <w:top w:val="single" w:sz="7" w:color="000000"/>
              <w:left w:val="single" w:sz="7" w:color="000000"/>
              <w:bottom w:val="single" w:sz="7" w:color="000000"/>
              <w:right w:val="single" w:sz="7" w:color="000000"/>
            </w:tcBorders>
            <w:textDirection w:val="lrTb"/>
            <w:vAlign w:val="center"/>
          </w:tcPr>
          <w:p>
            <w:pPr>
              <w:spacing w:before="84" w:after="86" w:line="204" w:lineRule="exact"/>
              <w:ind w:right="13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$500</w:t>
            </w:r>
          </w:p>
        </w:tc>
      </w:tr>
      <w:tr>
        <w:trPr>
          <w:trHeight w:val="379" w:hRule="exact"/>
        </w:trPr>
        <w:tc>
          <w:tcPr>
            <w:tcW w:w="3974" w:type="dxa"/>
            <w:tcBorders>
              <w:top w:val="single" w:sz="7" w:color="000000"/>
              <w:left w:val="single" w:sz="7" w:color="000000"/>
              <w:bottom w:val="single" w:sz="7" w:color="000000"/>
              <w:right w:val="single" w:sz="7" w:color="000000"/>
            </w:tcBorders>
            <w:textDirection w:val="lrTb"/>
            <w:vAlign w:val="center"/>
          </w:tcPr>
          <w:p>
            <w:pPr>
              <w:spacing w:before="84" w:after="81" w:line="205" w:lineRule="exact"/>
              <w:ind w:right="0" w:left="115"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Other (please specify)</w:t>
            </w:r>
          </w:p>
        </w:tc>
        <w:tc>
          <w:tcPr>
            <w:tcW w:w="3120" w:type="dxa"/>
            <w:tcBorders>
              <w:top w:val="single" w:sz="7" w:color="000000"/>
              <w:left w:val="single" w:sz="7" w:color="000000"/>
              <w:bottom w:val="single" w:sz="7" w:color="000000"/>
              <w:right w:val="single" w:sz="7" w:color="000000"/>
            </w:tcBorders>
            <w:textDirection w:val="lrTb"/>
            <w:vAlign w:val="center"/>
          </w:tcPr>
          <w:p>
            <w:pPr>
              <w:spacing w:before="84" w:after="82" w:line="204" w:lineRule="exact"/>
              <w:ind w:right="0" w:left="120"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Basketball uniforms</w:t>
            </w:r>
          </w:p>
        </w:tc>
        <w:tc>
          <w:tcPr>
            <w:tcW w:w="1632" w:type="dxa"/>
            <w:tcBorders>
              <w:top w:val="single" w:sz="7" w:color="000000"/>
              <w:left w:val="single" w:sz="7" w:color="000000"/>
              <w:bottom w:val="single" w:sz="7" w:color="000000"/>
              <w:right w:val="single" w:sz="7" w:color="000000"/>
            </w:tcBorders>
            <w:textDirection w:val="lrTb"/>
            <w:vAlign w:val="center"/>
          </w:tcPr>
          <w:p>
            <w:pPr>
              <w:spacing w:before="84" w:after="82" w:line="204" w:lineRule="exact"/>
              <w:ind w:right="12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$0</w:t>
            </w:r>
          </w:p>
        </w:tc>
        <w:tc>
          <w:tcPr>
            <w:tcW w:w="1642" w:type="dxa"/>
            <w:tcBorders>
              <w:top w:val="single" w:sz="7" w:color="000000"/>
              <w:left w:val="single" w:sz="7" w:color="000000"/>
              <w:bottom w:val="single" w:sz="7" w:color="000000"/>
              <w:right w:val="single" w:sz="7" w:color="000000"/>
            </w:tcBorders>
            <w:textDirection w:val="lrTb"/>
            <w:vAlign w:val="center"/>
          </w:tcPr>
          <w:p>
            <w:pPr>
              <w:spacing w:before="84" w:after="82" w:line="204" w:lineRule="exact"/>
              <w:ind w:right="130" w:left="0" w:firstLine="0"/>
              <w:jc w:val="righ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$2000</w:t>
            </w:r>
          </w:p>
        </w:tc>
      </w:tr>
      <w:tr>
        <w:trPr>
          <w:trHeight w:val="476" w:hRule="exact"/>
        </w:trPr>
        <w:tc>
          <w:tcPr>
            <w:tcW w:w="3974" w:type="dxa"/>
            <w:tcBorders>
              <w:top w:val="single" w:sz="7" w:color="000000"/>
              <w:left w:val="single" w:sz="7" w:color="000000"/>
              <w:bottom w:val="single" w:sz="7" w:color="000000"/>
              <w:right w:val="single" w:sz="7" w:color="000000"/>
            </w:tcBorders>
            <w:shd w:val="clear" w:color="C5D9F0" w:fill="C5D9F0"/>
            <w:textDirection w:val="lrTb"/>
            <w:vAlign w:val="center"/>
          </w:tcPr>
          <w:p>
            <w:pPr>
              <w:spacing w:before="142" w:after="124" w:line="200" w:lineRule="exact"/>
              <w:ind w:right="0" w:left="115"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TOTAL EXPENSES</w:t>
            </w:r>
          </w:p>
        </w:tc>
        <w:tc>
          <w:tcPr>
            <w:tcW w:w="3120" w:type="dxa"/>
            <w:tcBorders>
              <w:top w:val="single" w:sz="7" w:color="000000"/>
              <w:left w:val="single" w:sz="7" w:color="000000"/>
              <w:bottom w:val="single" w:sz="7" w:color="000000"/>
              <w:right w:val="single" w:sz="7" w:color="000000"/>
            </w:tcBorders>
            <w:shd w:val="clear" w:color="C5D9F0" w:fill="C5D9F0"/>
            <w:textDirection w:val="lrTb"/>
            <w:vAlign w:val="top"/>
          </w:tcPr>
          <w:p>
            <w:pPr>
              <w:spacing w:before="0" w:after="0" w:line="240" w:lineRule="auto"/>
              <w:ind w:right="0" w:left="0" w:firstLine="0"/>
              <w:jc w:val="left"/>
              <w:textAlignment w:val="baseline"/>
              <w:rPr>
                <w:rFonts w:ascii="Verdana" w:hAnsi="Verdana" w:eastAsia="Verdana"/>
                <w:color w:val="000000"/>
                <w:w w:val="100"/>
                <w:sz w:val="24"/>
                <w:vertAlign w:val="baseline"/>
                <w:lang w:val="en-US"/>
              </w:rPr>
            </w:pPr>
            <w:r>
              <w:rPr>
                <w:rFonts w:ascii="Verdana" w:hAnsi="Verdana" w:eastAsia="Verdana"/>
                <w:color w:val="000000"/>
                <w:w w:val="100"/>
                <w:sz w:val="24"/>
                <w:vertAlign w:val="baseline"/>
                <w:lang w:val="en-US"/>
              </w:rPr>
              <w:t xml:space="preserve">
</w:t>
            </w:r>
          </w:p>
        </w:tc>
        <w:tc>
          <w:tcPr>
            <w:tcW w:w="1632" w:type="dxa"/>
            <w:tcBorders>
              <w:top w:val="single" w:sz="7" w:color="000000"/>
              <w:left w:val="single" w:sz="7" w:color="000000"/>
              <w:bottom w:val="single" w:sz="7" w:color="000000"/>
              <w:right w:val="single" w:sz="7" w:color="000000"/>
            </w:tcBorders>
            <w:shd w:val="clear" w:color="C5D9F0" w:fill="C5D9F0"/>
            <w:textDirection w:val="lrTb"/>
            <w:vAlign w:val="center"/>
          </w:tcPr>
          <w:p>
            <w:pPr>
              <w:spacing w:before="142" w:after="124" w:line="200" w:lineRule="exact"/>
              <w:ind w:right="120" w:left="0" w:firstLine="0"/>
              <w:jc w:val="righ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$5000</w:t>
            </w:r>
          </w:p>
        </w:tc>
        <w:tc>
          <w:tcPr>
            <w:tcW w:w="1642" w:type="dxa"/>
            <w:tcBorders>
              <w:top w:val="single" w:sz="7" w:color="000000"/>
              <w:left w:val="single" w:sz="7" w:color="000000"/>
              <w:bottom w:val="single" w:sz="7" w:color="000000"/>
              <w:right w:val="single" w:sz="7" w:color="000000"/>
            </w:tcBorders>
            <w:shd w:val="clear" w:color="C5D9F0" w:fill="C5D9F0"/>
            <w:textDirection w:val="lrTb"/>
            <w:vAlign w:val="center"/>
          </w:tcPr>
          <w:p>
            <w:pPr>
              <w:spacing w:before="142" w:after="124" w:line="200" w:lineRule="exact"/>
              <w:ind w:right="130" w:left="0" w:firstLine="0"/>
              <w:jc w:val="righ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$17000</w:t>
            </w:r>
          </w:p>
        </w:tc>
      </w:tr>
    </w:tbl>
    <w:p>
      <w:pPr>
        <w:spacing w:before="0" w:after="172" w:line="20" w:lineRule="exact"/>
      </w:pPr>
    </w:p>
    <w:tbl>
      <w:tblPr>
        <w:jc w:val="left"/>
        <w:tblInd w:w="845" w:type="dxa"/>
        <w:tblLayout w:type="fixed"/>
        <w:tblCellMar>
          <w:left w:w="0" w:type="dxa"/>
          <w:right w:w="0" w:type="dxa"/>
        </w:tblCellMar>
      </w:tblPr>
      <w:tblGrid>
        <w:gridCol w:w="2597"/>
        <w:gridCol w:w="2587"/>
        <w:gridCol w:w="2587"/>
        <w:gridCol w:w="2597"/>
      </w:tblGrid>
      <w:tr>
        <w:trPr>
          <w:trHeight w:val="586" w:hRule="exact"/>
        </w:trPr>
        <w:tc>
          <w:tcPr>
            <w:tcW w:w="2597" w:type="dxa"/>
            <w:vMerge w:val="restart"/>
            <w:tcBorders>
              <w:top w:val="single" w:sz="7" w:color="000000"/>
              <w:left w:val="single" w:sz="7" w:color="000000"/>
              <w:bottom w:val="none"/>
              <w:right w:val="single" w:sz="7" w:color="000000"/>
            </w:tcBorders>
            <w:shd w:val="clear" w:color="C5D9F0" w:fill="C5D9F0"/>
            <w:textDirection w:val="lrTb"/>
            <w:vAlign w:val="center"/>
          </w:tcPr>
          <w:p>
            <w:pPr>
              <w:spacing w:before="439" w:after="426" w:line="200" w:lineRule="exact"/>
              <w:ind w:right="1215" w:left="0" w:firstLine="0"/>
              <w:jc w:val="righ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Budget Totals</w:t>
            </w:r>
          </w:p>
        </w:tc>
        <w:tc>
          <w:tcPr>
            <w:tcW w:w="2587" w:type="dxa"/>
            <w:tcBorders>
              <w:top w:val="single" w:sz="7" w:color="000000"/>
              <w:left w:val="single" w:sz="7" w:color="000000"/>
              <w:bottom w:val="single" w:sz="7" w:color="000000"/>
              <w:right w:val="single" w:sz="7" w:color="000000"/>
            </w:tcBorders>
            <w:shd w:val="clear" w:color="C5D9F0" w:fill="C5D9F0"/>
            <w:textDirection w:val="lrTb"/>
            <w:vAlign w:val="top"/>
          </w:tcPr>
          <w:p>
            <w:pPr>
              <w:spacing w:before="146" w:after="230" w:line="200" w:lineRule="exact"/>
              <w:ind w:right="660" w:left="0" w:firstLine="0"/>
              <w:jc w:val="righ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Total Income</w:t>
            </w:r>
          </w:p>
        </w:tc>
        <w:tc>
          <w:tcPr>
            <w:tcW w:w="2587" w:type="dxa"/>
            <w:tcBorders>
              <w:top w:val="single" w:sz="7" w:color="000000"/>
              <w:left w:val="single" w:sz="7" w:color="000000"/>
              <w:bottom w:val="single" w:sz="7" w:color="000000"/>
              <w:right w:val="single" w:sz="7" w:color="000000"/>
            </w:tcBorders>
            <w:shd w:val="clear" w:color="C5D9F0" w:fill="C5D9F0"/>
            <w:textDirection w:val="lrTb"/>
            <w:vAlign w:val="top"/>
          </w:tcPr>
          <w:p>
            <w:pPr>
              <w:spacing w:before="146" w:after="230" w:line="200" w:lineRule="exact"/>
              <w:ind w:right="480" w:left="0" w:firstLine="0"/>
              <w:jc w:val="righ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Total Expenditure</w:t>
            </w:r>
          </w:p>
        </w:tc>
        <w:tc>
          <w:tcPr>
            <w:tcW w:w="2597" w:type="dxa"/>
            <w:tcBorders>
              <w:top w:val="single" w:sz="7" w:color="000000"/>
              <w:left w:val="single" w:sz="7" w:color="000000"/>
              <w:bottom w:val="single" w:sz="7" w:color="000000"/>
              <w:right w:val="single" w:sz="7" w:color="000000"/>
            </w:tcBorders>
            <w:shd w:val="clear" w:color="C5D9F0" w:fill="C5D9F0"/>
            <w:textDirection w:val="lrTb"/>
            <w:vAlign w:val="top"/>
          </w:tcPr>
          <w:p>
            <w:pPr>
              <w:spacing w:before="146" w:after="230" w:line="200" w:lineRule="exact"/>
              <w:ind w:right="130" w:left="0" w:firstLine="0"/>
              <w:jc w:val="righ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Budget Surplus or Deficit</w:t>
            </w:r>
          </w:p>
        </w:tc>
      </w:tr>
      <w:tr>
        <w:trPr>
          <w:trHeight w:val="480" w:hRule="exact"/>
        </w:trPr>
        <w:tc>
          <w:tcPr>
            <w:tcW w:w="2597" w:type="dxa"/>
            <w:vMerge w:val="continue"/>
            <w:tcBorders>
              <w:top w:val="none"/>
              <w:left w:val="single" w:sz="7" w:color="000000"/>
              <w:bottom w:val="single" w:sz="7" w:color="000000"/>
              <w:right w:val="single" w:sz="7" w:color="000000"/>
            </w:tcBorders>
            <w:shd w:val="clear" w:color="C5D9F0" w:fill="C5D9F0"/>
            <w:textDirection w:val="lrTb"/>
            <w:vAlign w:val="center"/>
          </w:tcPr>
          <w:p/>
        </w:tc>
        <w:tc>
          <w:tcPr>
            <w:tcW w:w="2587" w:type="dxa"/>
            <w:tcBorders>
              <w:top w:val="single" w:sz="7" w:color="000000"/>
              <w:left w:val="single" w:sz="7" w:color="000000"/>
              <w:bottom w:val="single" w:sz="7" w:color="000000"/>
              <w:right w:val="single" w:sz="7" w:color="000000"/>
            </w:tcBorders>
            <w:textDirection w:val="lrTb"/>
            <w:vAlign w:val="center"/>
          </w:tcPr>
          <w:p>
            <w:pPr>
              <w:spacing w:before="141" w:after="138" w:line="200" w:lineRule="exact"/>
              <w:ind w:right="120" w:left="0" w:firstLine="0"/>
              <w:jc w:val="righ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$17000</w:t>
            </w:r>
          </w:p>
        </w:tc>
        <w:tc>
          <w:tcPr>
            <w:tcW w:w="2587" w:type="dxa"/>
            <w:tcBorders>
              <w:top w:val="single" w:sz="7" w:color="000000"/>
              <w:left w:val="single" w:sz="7" w:color="000000"/>
              <w:bottom w:val="single" w:sz="7" w:color="000000"/>
              <w:right w:val="single" w:sz="7" w:color="000000"/>
            </w:tcBorders>
            <w:textDirection w:val="lrTb"/>
            <w:vAlign w:val="center"/>
          </w:tcPr>
          <w:p>
            <w:pPr>
              <w:spacing w:before="141" w:after="138" w:line="200" w:lineRule="exact"/>
              <w:ind w:right="0" w:left="1754" w:firstLine="0"/>
              <w:jc w:val="lef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$17000</w:t>
            </w:r>
          </w:p>
        </w:tc>
        <w:tc>
          <w:tcPr>
            <w:tcW w:w="2597" w:type="dxa"/>
            <w:tcBorders>
              <w:top w:val="single" w:sz="7" w:color="000000"/>
              <w:left w:val="single" w:sz="7" w:color="000000"/>
              <w:bottom w:val="single" w:sz="7" w:color="000000"/>
              <w:right w:val="single" w:sz="7" w:color="000000"/>
            </w:tcBorders>
            <w:textDirection w:val="lrTb"/>
            <w:vAlign w:val="top"/>
          </w:tcPr>
          <w:p>
            <w:pPr>
              <w:spacing w:before="93" w:after="186" w:line="200" w:lineRule="exact"/>
              <w:ind w:right="130" w:left="0" w:firstLine="0"/>
              <w:jc w:val="right"/>
              <w:textAlignment w:val="baseline"/>
              <w:rPr>
                <w:rFonts w:ascii="Arial" w:hAnsi="Arial" w:eastAsia="Arial"/>
                <w:b w:val="true"/>
                <w:color w:val="000000"/>
                <w:spacing w:val="0"/>
                <w:w w:val="100"/>
                <w:sz w:val="18"/>
                <w:vertAlign w:val="baseline"/>
                <w:lang w:val="en-US"/>
              </w:rPr>
            </w:pPr>
            <w:r>
              <w:rPr>
                <w:rFonts w:ascii="Arial" w:hAnsi="Arial" w:eastAsia="Arial"/>
                <w:b w:val="true"/>
                <w:color w:val="000000"/>
                <w:spacing w:val="0"/>
                <w:w w:val="100"/>
                <w:sz w:val="18"/>
                <w:vertAlign w:val="baseline"/>
                <w:lang w:val="en-US"/>
              </w:rPr>
              <w:t xml:space="preserve">$0</w:t>
            </w:r>
          </w:p>
        </w:tc>
      </w:tr>
    </w:tbl>
    <w:p>
      <w:pPr>
        <w:spacing w:before="0" w:after="2439" w:line="20" w:lineRule="exact"/>
      </w:pPr>
    </w:p>
    <w:p>
      <w:pPr>
        <w:tabs>
          <w:tab w:val="left" w:leader="none" w:pos="10800"/>
        </w:tabs>
        <w:spacing w:before="1" w:after="0" w:line="229" w:lineRule="exact"/>
        <w:ind w:right="0" w:left="864"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Funding Guidelines for Multicultural Events	</w:t>
      </w:r>
      <w:r>
        <w:rPr>
          <w:rFonts w:ascii="Arial" w:hAnsi="Arial" w:eastAsia="Arial"/>
          <w:color w:val="000000"/>
          <w:spacing w:val="0"/>
          <w:w w:val="100"/>
          <w:sz w:val="20"/>
          <w:vertAlign w:val="baseline"/>
          <w:lang w:val="en-US"/>
        </w:rPr>
        <w:t xml:space="preserve">14</w:t>
      </w:r>
    </w:p>
    <w:p>
      <w:pPr>
        <w:sectPr>
          <w:type w:val="nextPage"/>
          <w:pgSz w:w="11899" w:h="16843" w:orient="portrait"/>
          <w:pgMar w:bottom="221" w:top="0" w:right="0" w:left="0" w:header="720" w:footer="720"/>
          <w:titlePg w:val="false"/>
          <w:textDirection w:val="lrTb"/>
        </w:sectPr>
      </w:pPr>
    </w:p>
    <w:p>
      <w:pPr>
        <w:spacing w:before="0" w:after="134" w:line="240" w:lineRule="auto"/>
        <w:ind w:right="0" w:left="0"/>
        <w:jc w:val="left"/>
        <w:textAlignment w:val="baseline"/>
      </w:pPr>
      <w:r>
        <w:drawing>
          <wp:inline>
            <wp:extent cx="7555865" cy="895985"/>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7555865" cy="895985"/>
                    </a:xfrm>
                    <a:prstGeom prst="rect"/>
                  </pic:spPr>
                </pic:pic>
              </a:graphicData>
            </a:graphic>
          </wp:inline>
        </w:drawing>
      </w:r>
    </w:p>
    <w:p>
      <w:pPr>
        <w:spacing w:before="17" w:after="155" w:line="515" w:lineRule="exact"/>
        <w:ind w:right="0" w:left="0" w:firstLine="0"/>
        <w:jc w:val="center"/>
        <w:textAlignment w:val="baseline"/>
        <w:rPr>
          <w:rFonts w:ascii="Verdana" w:hAnsi="Verdana" w:eastAsia="Verdana"/>
          <w:b w:val="true"/>
          <w:color w:val="853C94"/>
          <w:spacing w:val="-3"/>
          <w:w w:val="90"/>
          <w:sz w:val="43"/>
          <w:vertAlign w:val="baseline"/>
          <w:lang w:val="en-US"/>
        </w:rPr>
      </w:pPr>
      <w:r>
        <w:rPr>
          <w:rFonts w:ascii="Verdana" w:hAnsi="Verdana" w:eastAsia="Verdana"/>
          <w:b w:val="true"/>
          <w:color w:val="853C94"/>
          <w:spacing w:val="-3"/>
          <w:w w:val="90"/>
          <w:sz w:val="43"/>
          <w:vertAlign w:val="baseline"/>
          <w:lang w:val="en-US"/>
        </w:rPr>
        <w:t xml:space="preserve">Attachment 2 </w:t>
      </w:r>
      <w:r>
        <w:rPr>
          <w:rFonts w:ascii="Verdana" w:hAnsi="Verdana" w:eastAsia="Verdana"/>
          <w:b w:val="true"/>
          <w:color w:val="853C94"/>
          <w:spacing w:val="-3"/>
          <w:w w:val="90"/>
          <w:sz w:val="43"/>
          <w:vertAlign w:val="baseline"/>
          <w:lang w:val="en-US"/>
        </w:rPr>
        <w:t xml:space="preserve">– </w:t>
      </w:r>
      <w:r>
        <w:rPr>
          <w:rFonts w:ascii="Verdana" w:hAnsi="Verdana" w:eastAsia="Verdana"/>
          <w:b w:val="true"/>
          <w:color w:val="853C94"/>
          <w:spacing w:val="-3"/>
          <w:w w:val="90"/>
          <w:sz w:val="43"/>
          <w:vertAlign w:val="baseline"/>
          <w:lang w:val="en-US"/>
        </w:rPr>
        <w:t xml:space="preserve">Glossary of Expenditure Types</w:t>
      </w:r>
    </w:p>
    <w:p>
      <w:pPr>
        <w:spacing w:before="17" w:after="155" w:line="515" w:lineRule="exact"/>
        <w:sectPr>
          <w:type w:val="nextPage"/>
          <w:pgSz w:w="11899" w:h="16843" w:orient="portrait"/>
          <w:pgMar w:bottom="221" w:top="0" w:right="0" w:left="0" w:header="720" w:footer="720"/>
          <w:titlePg w:val="false"/>
          <w:textDirection w:val="lrTb"/>
        </w:sectPr>
      </w:pPr>
    </w:p>
    <w:tbl>
      <w:tblPr>
        <w:jc w:val="left"/>
        <w:tblLayout w:type="fixed"/>
        <w:tblCellMar>
          <w:left w:w="0" w:type="dxa"/>
          <w:right w:w="0" w:type="dxa"/>
        </w:tblCellMar>
      </w:tblPr>
      <w:tblGrid>
        <w:gridCol w:w="2122"/>
        <w:gridCol w:w="8366"/>
      </w:tblGrid>
      <w:tr>
        <w:trPr>
          <w:trHeight w:val="519" w:hRule="exact"/>
        </w:trPr>
        <w:tc>
          <w:tcPr>
            <w:tcW w:w="2122" w:type="dxa"/>
            <w:tcBorders>
              <w:top w:val="single" w:sz="5" w:color="000000"/>
              <w:left w:val="single" w:sz="5" w:color="000000"/>
              <w:bottom w:val="single" w:sz="5" w:color="000000"/>
              <w:right w:val="single" w:sz="5" w:color="000000"/>
            </w:tcBorders>
            <w:textDirection w:val="lrTb"/>
            <w:vAlign w:val="top"/>
          </w:tcPr>
          <w:p>
            <w:pPr>
              <w:spacing w:before="79" w:after="210" w:line="229" w:lineRule="exact"/>
              <w:ind w:right="0" w:left="72"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Expenditure Type</w:t>
            </w:r>
          </w:p>
        </w:tc>
        <w:tc>
          <w:tcPr>
            <w:tcW w:w="8366" w:type="dxa"/>
            <w:tcBorders>
              <w:top w:val="single" w:sz="5" w:color="000000"/>
              <w:left w:val="single" w:sz="5" w:color="000000"/>
              <w:bottom w:val="single" w:sz="5" w:color="000000"/>
              <w:right w:val="single" w:sz="5" w:color="000000"/>
            </w:tcBorders>
            <w:textDirection w:val="lrTb"/>
            <w:vAlign w:val="top"/>
          </w:tcPr>
          <w:p>
            <w:pPr>
              <w:spacing w:before="79" w:after="210" w:line="229" w:lineRule="exact"/>
              <w:ind w:right="0" w:left="72" w:firstLine="0"/>
              <w:jc w:val="left"/>
              <w:textAlignment w:val="baseline"/>
              <w:rPr>
                <w:rFonts w:ascii="Verdana" w:hAnsi="Verdana" w:eastAsia="Verdana"/>
                <w:b w:val="true"/>
                <w:color w:val="000000"/>
                <w:spacing w:val="0"/>
                <w:w w:val="100"/>
                <w:sz w:val="19"/>
                <w:vertAlign w:val="baseline"/>
                <w:lang w:val="en-US"/>
              </w:rPr>
            </w:pPr>
            <w:r>
              <w:rPr>
                <w:rFonts w:ascii="Verdana" w:hAnsi="Verdana" w:eastAsia="Verdana"/>
                <w:b w:val="true"/>
                <w:color w:val="000000"/>
                <w:spacing w:val="0"/>
                <w:w w:val="100"/>
                <w:sz w:val="19"/>
                <w:vertAlign w:val="baseline"/>
                <w:lang w:val="en-US"/>
              </w:rPr>
              <w:t xml:space="preserve">Description of Expense</w:t>
            </w:r>
          </w:p>
        </w:tc>
      </w:tr>
      <w:tr>
        <w:trPr>
          <w:trHeight w:val="1152" w:hRule="exact"/>
        </w:trPr>
        <w:tc>
          <w:tcPr>
            <w:tcW w:w="2122" w:type="dxa"/>
            <w:tcBorders>
              <w:top w:val="single" w:sz="5" w:color="000000"/>
              <w:left w:val="single" w:sz="5" w:color="000000"/>
              <w:bottom w:val="single" w:sz="5" w:color="000000"/>
              <w:right w:val="single" w:sz="5" w:color="000000"/>
            </w:tcBorders>
            <w:textDirection w:val="lrTb"/>
            <w:vAlign w:val="top"/>
          </w:tcPr>
          <w:p>
            <w:pPr>
              <w:spacing w:before="37" w:after="624" w:line="245" w:lineRule="exact"/>
              <w:ind w:right="0" w:left="144"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Advertising and Promotion</w:t>
            </w:r>
          </w:p>
        </w:tc>
        <w:tc>
          <w:tcPr>
            <w:tcW w:w="8366" w:type="dxa"/>
            <w:tcBorders>
              <w:top w:val="single" w:sz="5" w:color="000000"/>
              <w:left w:val="single" w:sz="5" w:color="000000"/>
              <w:bottom w:val="single" w:sz="5" w:color="000000"/>
              <w:right w:val="single" w:sz="5" w:color="000000"/>
            </w:tcBorders>
            <w:textDirection w:val="lrTb"/>
            <w:vAlign w:val="top"/>
          </w:tcPr>
          <w:p>
            <w:pPr>
              <w:spacing w:before="40" w:after="131" w:line="245" w:lineRule="exact"/>
              <w:ind w:right="252"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This expenditure type covers all advertising, marketing and promotion fees paid by non-profits while marketing, advertising and promotion of events and services, etc. It </w:t>
            </w:r>
            <w:r>
              <w:rPr>
                <w:rFonts w:ascii="Verdana" w:hAnsi="Verdana" w:eastAsia="Verdana"/>
                <w:i w:val="true"/>
                <w:color w:val="000000"/>
                <w:spacing w:val="0"/>
                <w:w w:val="100"/>
                <w:sz w:val="17"/>
                <w:vertAlign w:val="baseline"/>
                <w:lang w:val="en-US"/>
              </w:rPr>
              <w:t xml:space="preserve">includes </w:t>
            </w:r>
            <w:r>
              <w:rPr>
                <w:rFonts w:ascii="Verdana" w:hAnsi="Verdana" w:eastAsia="Verdana"/>
                <w:color w:val="000000"/>
                <w:spacing w:val="0"/>
                <w:w w:val="100"/>
                <w:sz w:val="17"/>
                <w:vertAlign w:val="baseline"/>
                <w:lang w:val="en-US"/>
              </w:rPr>
              <w:t xml:space="preserve">all printing relating to promotional material and website maintenance, design, content (not capitalised) and </w:t>
            </w:r>
            <w:r>
              <w:rPr>
                <w:rFonts w:ascii="Verdana" w:hAnsi="Verdana" w:eastAsia="Verdana"/>
                <w:i w:val="true"/>
                <w:color w:val="000000"/>
                <w:spacing w:val="0"/>
                <w:w w:val="100"/>
                <w:sz w:val="17"/>
                <w:vertAlign w:val="baseline"/>
                <w:lang w:val="en-US"/>
              </w:rPr>
              <w:t xml:space="preserve">excludes </w:t>
            </w:r>
            <w:r>
              <w:rPr>
                <w:rFonts w:ascii="Verdana" w:hAnsi="Verdana" w:eastAsia="Verdana"/>
                <w:color w:val="000000"/>
                <w:spacing w:val="0"/>
                <w:w w:val="100"/>
                <w:sz w:val="17"/>
                <w:vertAlign w:val="baseline"/>
                <w:lang w:val="en-US"/>
              </w:rPr>
              <w:t xml:space="preserve">any marketing staff and management salaries.</w:t>
            </w:r>
          </w:p>
        </w:tc>
      </w:tr>
    </w:tbl>
    <w:tbl>
      <w:tblPr>
        <w:jc w:val="left"/>
        <w:tblLayout w:type="fixed"/>
        <w:tblCellMar>
          <w:left w:w="0" w:type="dxa"/>
          <w:right w:w="0" w:type="dxa"/>
        </w:tblCellMar>
      </w:tblPr>
      <w:tblGrid>
        <w:gridCol w:w="2122"/>
        <w:gridCol w:w="8366"/>
      </w:tblGrid>
      <w:tr>
        <w:trPr>
          <w:trHeight w:val="912" w:hRule="exact"/>
        </w:trPr>
        <w:tc>
          <w:tcPr>
            <w:tcW w:w="2122" w:type="dxa"/>
            <w:tcBorders>
              <w:top w:val="single" w:sz="5" w:color="000000"/>
              <w:left w:val="single" w:sz="5" w:color="000000"/>
              <w:bottom w:val="single" w:sz="5" w:color="000000"/>
              <w:right w:val="single" w:sz="5" w:color="000000"/>
            </w:tcBorders>
            <w:textDirection w:val="lrTb"/>
            <w:vAlign w:val="top"/>
          </w:tcPr>
          <w:p>
            <w:pPr>
              <w:spacing w:before="84" w:after="619" w:line="204" w:lineRule="exact"/>
              <w:ind w:right="0" w:left="72"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Auspicing Fees</w:t>
            </w:r>
          </w:p>
        </w:tc>
        <w:tc>
          <w:tcPr>
            <w:tcW w:w="8366" w:type="dxa"/>
            <w:tcBorders>
              <w:top w:val="single" w:sz="5" w:color="000000"/>
              <w:left w:val="single" w:sz="5" w:color="000000"/>
              <w:bottom w:val="single" w:sz="5" w:color="000000"/>
              <w:right w:val="single" w:sz="5" w:color="000000"/>
            </w:tcBorders>
            <w:textDirection w:val="lrTb"/>
            <w:vAlign w:val="top"/>
          </w:tcPr>
          <w:p>
            <w:pPr>
              <w:spacing w:before="47" w:after="134" w:line="242" w:lineRule="exact"/>
              <w:ind w:right="432" w:left="144" w:firstLine="0"/>
              <w:jc w:val="both"/>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This expenditure type is for fees paid by a non-profit organisation to another organisation for providing auspicing support. The auspicing organisation signs agreements, carries financial risk and legal responsibility for activities of the auspiced organisation.</w:t>
            </w:r>
          </w:p>
        </w:tc>
      </w:tr>
      <w:tr>
        <w:trPr>
          <w:trHeight w:val="667" w:hRule="exact"/>
        </w:trPr>
        <w:tc>
          <w:tcPr>
            <w:tcW w:w="2122" w:type="dxa"/>
            <w:tcBorders>
              <w:top w:val="single" w:sz="5" w:color="000000"/>
              <w:left w:val="single" w:sz="5" w:color="000000"/>
              <w:bottom w:val="single" w:sz="5" w:color="000000"/>
              <w:right w:val="single" w:sz="5" w:color="000000"/>
            </w:tcBorders>
            <w:textDirection w:val="lrTb"/>
            <w:vAlign w:val="top"/>
          </w:tcPr>
          <w:p>
            <w:pPr>
              <w:spacing w:before="37" w:after="130" w:line="245" w:lineRule="exact"/>
              <w:ind w:right="432" w:left="144"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Cleaning and Rubbish Removal</w:t>
            </w:r>
          </w:p>
        </w:tc>
        <w:tc>
          <w:tcPr>
            <w:tcW w:w="8366" w:type="dxa"/>
            <w:tcBorders>
              <w:top w:val="single" w:sz="5" w:color="000000"/>
              <w:left w:val="single" w:sz="5" w:color="000000"/>
              <w:bottom w:val="single" w:sz="5" w:color="000000"/>
              <w:right w:val="single" w:sz="5" w:color="000000"/>
            </w:tcBorders>
            <w:textDirection w:val="lrTb"/>
            <w:vAlign w:val="top"/>
          </w:tcPr>
          <w:p>
            <w:pPr>
              <w:spacing w:before="38" w:after="129" w:line="245" w:lineRule="exact"/>
              <w:ind w:right="684"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This expenditure type is for all costs attached to general cleaning and cleaning materials, including waste disposal.</w:t>
            </w:r>
          </w:p>
        </w:tc>
      </w:tr>
    </w:tbl>
    <w:tbl>
      <w:tblPr>
        <w:jc w:val="left"/>
        <w:tblLayout w:type="fixed"/>
        <w:tblCellMar>
          <w:left w:w="0" w:type="dxa"/>
          <w:right w:w="0" w:type="dxa"/>
        </w:tblCellMar>
      </w:tblPr>
      <w:tblGrid>
        <w:gridCol w:w="2122"/>
        <w:gridCol w:w="8366"/>
      </w:tblGrid>
      <w:tr>
        <w:trPr>
          <w:trHeight w:val="662" w:hRule="exact"/>
        </w:trPr>
        <w:tc>
          <w:tcPr>
            <w:tcW w:w="2122" w:type="dxa"/>
            <w:tcBorders>
              <w:top w:val="single" w:sz="5" w:color="000000"/>
              <w:left w:val="single" w:sz="5" w:color="000000"/>
              <w:bottom w:val="single" w:sz="5" w:color="000000"/>
              <w:right w:val="single" w:sz="5" w:color="000000"/>
            </w:tcBorders>
            <w:textDirection w:val="lrTb"/>
            <w:vAlign w:val="top"/>
          </w:tcPr>
          <w:p>
            <w:pPr>
              <w:spacing w:before="80" w:after="369" w:line="203" w:lineRule="exact"/>
              <w:ind w:right="0" w:left="144"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Equipment Hire</w:t>
            </w:r>
          </w:p>
        </w:tc>
        <w:tc>
          <w:tcPr>
            <w:tcW w:w="8366" w:type="dxa"/>
            <w:tcBorders>
              <w:top w:val="single" w:sz="5" w:color="000000"/>
              <w:left w:val="single" w:sz="5" w:color="000000"/>
              <w:bottom w:val="single" w:sz="5" w:color="000000"/>
              <w:right w:val="single" w:sz="5" w:color="000000"/>
            </w:tcBorders>
            <w:textDirection w:val="lrTb"/>
            <w:vAlign w:val="top"/>
          </w:tcPr>
          <w:p>
            <w:pPr>
              <w:spacing w:before="40" w:after="124" w:line="244" w:lineRule="exact"/>
              <w:ind w:right="288"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This expenditure type is for all hiring or operating leasing costs of equipment by the non-profit organisation.</w:t>
            </w:r>
          </w:p>
        </w:tc>
      </w:tr>
      <w:tr>
        <w:trPr>
          <w:trHeight w:val="423" w:hRule="exact"/>
        </w:trPr>
        <w:tc>
          <w:tcPr>
            <w:tcW w:w="2122" w:type="dxa"/>
            <w:tcBorders>
              <w:top w:val="single" w:sz="5" w:color="000000"/>
              <w:left w:val="single" w:sz="5" w:color="000000"/>
              <w:bottom w:val="single" w:sz="5" w:color="000000"/>
              <w:right w:val="single" w:sz="5" w:color="000000"/>
            </w:tcBorders>
            <w:textDirection w:val="lrTb"/>
            <w:vAlign w:val="center"/>
          </w:tcPr>
          <w:p>
            <w:pPr>
              <w:spacing w:before="85" w:after="134" w:line="203" w:lineRule="exact"/>
              <w:ind w:right="0" w:left="144"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Fees and Permits</w:t>
            </w:r>
          </w:p>
        </w:tc>
        <w:tc>
          <w:tcPr>
            <w:tcW w:w="8366" w:type="dxa"/>
            <w:tcBorders>
              <w:top w:val="single" w:sz="5" w:color="000000"/>
              <w:left w:val="single" w:sz="5" w:color="000000"/>
              <w:bottom w:val="single" w:sz="5" w:color="000000"/>
              <w:right w:val="single" w:sz="5" w:color="000000"/>
            </w:tcBorders>
            <w:textDirection w:val="lrTb"/>
            <w:vAlign w:val="center"/>
          </w:tcPr>
          <w:p>
            <w:pPr>
              <w:spacing w:before="84" w:after="134" w:line="204" w:lineRule="exact"/>
              <w:ind w:right="0" w:left="72"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This expenditure type is for any fees and permits that are specifically required for the event</w:t>
            </w:r>
          </w:p>
        </w:tc>
      </w:tr>
    </w:tbl>
    <w:tbl>
      <w:tblPr>
        <w:jc w:val="left"/>
        <w:tblLayout w:type="fixed"/>
        <w:tblCellMar>
          <w:left w:w="0" w:type="dxa"/>
          <w:right w:w="0" w:type="dxa"/>
        </w:tblCellMar>
      </w:tblPr>
      <w:tblGrid>
        <w:gridCol w:w="2122"/>
        <w:gridCol w:w="8366"/>
      </w:tblGrid>
      <w:tr>
        <w:trPr>
          <w:trHeight w:val="422" w:hRule="exact"/>
        </w:trPr>
        <w:tc>
          <w:tcPr>
            <w:tcW w:w="2122" w:type="dxa"/>
            <w:tcBorders>
              <w:top w:val="single" w:sz="5" w:color="000000"/>
              <w:left w:val="single" w:sz="5" w:color="000000"/>
              <w:bottom w:val="single" w:sz="5" w:color="000000"/>
              <w:right w:val="single" w:sz="5" w:color="000000"/>
            </w:tcBorders>
            <w:textDirection w:val="lrTb"/>
            <w:vAlign w:val="center"/>
          </w:tcPr>
          <w:p>
            <w:pPr>
              <w:spacing w:before="84" w:after="129" w:line="204" w:lineRule="exact"/>
              <w:ind w:right="360" w:left="0" w:firstLine="0"/>
              <w:jc w:val="righ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Food and Catering</w:t>
            </w:r>
          </w:p>
        </w:tc>
        <w:tc>
          <w:tcPr>
            <w:tcW w:w="8366" w:type="dxa"/>
            <w:tcBorders>
              <w:top w:val="single" w:sz="5" w:color="000000"/>
              <w:left w:val="single" w:sz="5" w:color="000000"/>
              <w:bottom w:val="single" w:sz="5" w:color="000000"/>
              <w:right w:val="single" w:sz="5" w:color="000000"/>
            </w:tcBorders>
            <w:textDirection w:val="lrTb"/>
            <w:vAlign w:val="center"/>
          </w:tcPr>
          <w:p>
            <w:pPr>
              <w:spacing w:before="83" w:after="129" w:line="205" w:lineRule="exact"/>
              <w:ind w:right="0" w:left="72"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This expenditure type is for any food and catering costs incurred by the non-profit organisation.</w:t>
            </w:r>
          </w:p>
        </w:tc>
      </w:tr>
      <w:tr>
        <w:trPr>
          <w:trHeight w:val="423" w:hRule="exact"/>
        </w:trPr>
        <w:tc>
          <w:tcPr>
            <w:tcW w:w="2122" w:type="dxa"/>
            <w:tcBorders>
              <w:top w:val="single" w:sz="5" w:color="000000"/>
              <w:left w:val="single" w:sz="5" w:color="000000"/>
              <w:bottom w:val="single" w:sz="5" w:color="000000"/>
              <w:right w:val="single" w:sz="5" w:color="000000"/>
            </w:tcBorders>
            <w:textDirection w:val="lrTb"/>
            <w:vAlign w:val="center"/>
          </w:tcPr>
          <w:p>
            <w:pPr>
              <w:spacing w:before="85" w:after="125" w:line="203" w:lineRule="exact"/>
              <w:ind w:right="360" w:left="0" w:firstLine="0"/>
              <w:jc w:val="righ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Health and safety</w:t>
            </w:r>
          </w:p>
        </w:tc>
        <w:tc>
          <w:tcPr>
            <w:tcW w:w="8366" w:type="dxa"/>
            <w:tcBorders>
              <w:top w:val="single" w:sz="5" w:color="000000"/>
              <w:left w:val="single" w:sz="5" w:color="000000"/>
              <w:bottom w:val="single" w:sz="5" w:color="000000"/>
              <w:right w:val="single" w:sz="5" w:color="000000"/>
            </w:tcBorders>
            <w:textDirection w:val="lrTb"/>
            <w:vAlign w:val="center"/>
          </w:tcPr>
          <w:p>
            <w:pPr>
              <w:spacing w:before="84" w:after="125" w:line="204" w:lineRule="exact"/>
              <w:ind w:right="0" w:left="72"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This includes first aid costs</w:t>
            </w:r>
          </w:p>
        </w:tc>
      </w:tr>
    </w:tbl>
    <w:tbl>
      <w:tblPr>
        <w:jc w:val="left"/>
        <w:tblLayout w:type="fixed"/>
        <w:tblCellMar>
          <w:left w:w="0" w:type="dxa"/>
          <w:right w:w="0" w:type="dxa"/>
        </w:tblCellMar>
      </w:tblPr>
      <w:tblGrid>
        <w:gridCol w:w="2122"/>
        <w:gridCol w:w="8366"/>
      </w:tblGrid>
      <w:tr>
        <w:trPr>
          <w:trHeight w:val="667" w:hRule="exact"/>
        </w:trPr>
        <w:tc>
          <w:tcPr>
            <w:tcW w:w="2122" w:type="dxa"/>
            <w:tcBorders>
              <w:top w:val="single" w:sz="5" w:color="000000"/>
              <w:left w:val="single" w:sz="5" w:color="000000"/>
              <w:bottom w:val="single" w:sz="5" w:color="000000"/>
              <w:right w:val="single" w:sz="5" w:color="000000"/>
            </w:tcBorders>
            <w:textDirection w:val="lrTb"/>
            <w:vAlign w:val="top"/>
          </w:tcPr>
          <w:p>
            <w:pPr>
              <w:spacing w:before="84" w:after="378" w:line="204" w:lineRule="exact"/>
              <w:ind w:right="0" w:left="144"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Management Fees</w:t>
            </w:r>
          </w:p>
        </w:tc>
        <w:tc>
          <w:tcPr>
            <w:tcW w:w="8366" w:type="dxa"/>
            <w:tcBorders>
              <w:top w:val="single" w:sz="5" w:color="000000"/>
              <w:left w:val="single" w:sz="5" w:color="000000"/>
              <w:bottom w:val="single" w:sz="5" w:color="000000"/>
              <w:right w:val="single" w:sz="5" w:color="000000"/>
            </w:tcBorders>
            <w:textDirection w:val="lrTb"/>
            <w:vAlign w:val="top"/>
          </w:tcPr>
          <w:p>
            <w:pPr>
              <w:spacing w:before="42" w:after="134" w:line="245" w:lineRule="exact"/>
              <w:ind w:right="216" w:left="144" w:firstLine="0"/>
              <w:jc w:val="both"/>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A fee charged for overseeing and executing administrative tasks associated with the delivery of the event.</w:t>
            </w:r>
          </w:p>
        </w:tc>
      </w:tr>
      <w:tr>
        <w:trPr>
          <w:trHeight w:val="667" w:hRule="exact"/>
        </w:trPr>
        <w:tc>
          <w:tcPr>
            <w:tcW w:w="2122" w:type="dxa"/>
            <w:tcBorders>
              <w:top w:val="single" w:sz="5" w:color="000000"/>
              <w:left w:val="single" w:sz="5" w:color="000000"/>
              <w:bottom w:val="single" w:sz="5" w:color="000000"/>
              <w:right w:val="single" w:sz="5" w:color="000000"/>
            </w:tcBorders>
            <w:textDirection w:val="lrTb"/>
            <w:vAlign w:val="top"/>
          </w:tcPr>
          <w:p>
            <w:pPr>
              <w:spacing w:before="37" w:after="135" w:line="245" w:lineRule="exact"/>
              <w:ind w:right="0" w:left="144"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Performers and Entertainment</w:t>
            </w:r>
          </w:p>
        </w:tc>
        <w:tc>
          <w:tcPr>
            <w:tcW w:w="8366" w:type="dxa"/>
            <w:tcBorders>
              <w:top w:val="single" w:sz="5" w:color="000000"/>
              <w:left w:val="single" w:sz="5" w:color="000000"/>
              <w:bottom w:val="single" w:sz="5" w:color="000000"/>
              <w:right w:val="single" w:sz="5" w:color="000000"/>
            </w:tcBorders>
            <w:textDirection w:val="lrTb"/>
            <w:vAlign w:val="top"/>
          </w:tcPr>
          <w:p>
            <w:pPr>
              <w:spacing w:before="78" w:after="379" w:line="205" w:lineRule="exact"/>
              <w:ind w:right="0"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Costs relating to entertainment and performers should be included in this expenditure type.</w:t>
            </w:r>
          </w:p>
        </w:tc>
      </w:tr>
      <w:tr>
        <w:trPr>
          <w:trHeight w:val="667" w:hRule="exact"/>
        </w:trPr>
        <w:tc>
          <w:tcPr>
            <w:tcW w:w="2122" w:type="dxa"/>
            <w:tcBorders>
              <w:top w:val="single" w:sz="5" w:color="000000"/>
              <w:left w:val="single" w:sz="5" w:color="000000"/>
              <w:bottom w:val="single" w:sz="5" w:color="000000"/>
              <w:right w:val="single" w:sz="5" w:color="000000"/>
            </w:tcBorders>
            <w:textDirection w:val="lrTb"/>
            <w:vAlign w:val="top"/>
          </w:tcPr>
          <w:p>
            <w:pPr>
              <w:spacing w:before="39" w:after="130" w:line="244" w:lineRule="exact"/>
              <w:ind w:right="0" w:left="144"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Postage, Freight and Courier</w:t>
            </w:r>
          </w:p>
        </w:tc>
        <w:tc>
          <w:tcPr>
            <w:tcW w:w="8366" w:type="dxa"/>
            <w:tcBorders>
              <w:top w:val="single" w:sz="5" w:color="000000"/>
              <w:left w:val="single" w:sz="5" w:color="000000"/>
              <w:bottom w:val="single" w:sz="5" w:color="000000"/>
              <w:right w:val="single" w:sz="5" w:color="000000"/>
            </w:tcBorders>
            <w:textDirection w:val="lrTb"/>
            <w:vAlign w:val="top"/>
          </w:tcPr>
          <w:p>
            <w:pPr>
              <w:spacing w:before="40" w:after="129" w:line="244" w:lineRule="exact"/>
              <w:ind w:right="756"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This expenditure type is for all freight, postage, stamps, franking costs and courier costs incurred by the non-profit organisation.</w:t>
            </w:r>
          </w:p>
        </w:tc>
      </w:tr>
      <w:tr>
        <w:trPr>
          <w:trHeight w:val="1152" w:hRule="exact"/>
        </w:trPr>
        <w:tc>
          <w:tcPr>
            <w:tcW w:w="2122" w:type="dxa"/>
            <w:tcBorders>
              <w:top w:val="single" w:sz="5" w:color="000000"/>
              <w:left w:val="single" w:sz="5" w:color="000000"/>
              <w:bottom w:val="single" w:sz="5" w:color="000000"/>
              <w:right w:val="single" w:sz="5" w:color="000000"/>
            </w:tcBorders>
            <w:textDirection w:val="lrTb"/>
            <w:vAlign w:val="top"/>
          </w:tcPr>
          <w:p>
            <w:pPr>
              <w:spacing w:before="38" w:after="614" w:line="245" w:lineRule="exact"/>
              <w:ind w:right="0" w:left="144"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Printing and</w:t>
              <w:br/>
            </w:r>
            <w:r>
              <w:rPr>
                <w:rFonts w:ascii="Tahoma" w:hAnsi="Tahoma" w:eastAsia="Tahoma"/>
                <w:b w:val="true"/>
                <w:color w:val="000000"/>
                <w:spacing w:val="0"/>
                <w:w w:val="100"/>
                <w:sz w:val="17"/>
                <w:vertAlign w:val="baseline"/>
                <w:lang w:val="en-US"/>
              </w:rPr>
              <w:t xml:space="preserve">Stationery</w:t>
            </w:r>
          </w:p>
        </w:tc>
        <w:tc>
          <w:tcPr>
            <w:tcW w:w="8366" w:type="dxa"/>
            <w:tcBorders>
              <w:top w:val="single" w:sz="5" w:color="000000"/>
              <w:left w:val="single" w:sz="5" w:color="000000"/>
              <w:bottom w:val="single" w:sz="5" w:color="000000"/>
              <w:right w:val="single" w:sz="5" w:color="000000"/>
            </w:tcBorders>
            <w:textDirection w:val="lrTb"/>
            <w:vAlign w:val="top"/>
          </w:tcPr>
          <w:p>
            <w:pPr>
              <w:spacing w:before="42" w:after="124" w:line="244" w:lineRule="exact"/>
              <w:ind w:right="216"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This expenditure type includes all administrative costs associated with printing and stationery incurred by the non-profit organisation such as photocopying and purchase of paper. * It excludes the costs incurred in printing promotional materials (these are to be included to Advertising and Promotion).</w:t>
            </w:r>
          </w:p>
        </w:tc>
      </w:tr>
      <w:tr>
        <w:trPr>
          <w:trHeight w:val="1157" w:hRule="exact"/>
        </w:trPr>
        <w:tc>
          <w:tcPr>
            <w:tcW w:w="2122" w:type="dxa"/>
            <w:tcBorders>
              <w:top w:val="single" w:sz="5" w:color="000000"/>
              <w:left w:val="single" w:sz="5" w:color="000000"/>
              <w:bottom w:val="single" w:sz="5" w:color="000000"/>
              <w:right w:val="single" w:sz="5" w:color="000000"/>
            </w:tcBorders>
            <w:textDirection w:val="lrTb"/>
            <w:vAlign w:val="top"/>
          </w:tcPr>
          <w:p>
            <w:pPr>
              <w:spacing w:before="46" w:after="385" w:line="242" w:lineRule="exact"/>
              <w:ind w:right="0" w:left="144" w:firstLine="0"/>
              <w:jc w:val="left"/>
              <w:textAlignment w:val="baseline"/>
              <w:rPr>
                <w:rFonts w:ascii="Tahoma" w:hAnsi="Tahoma" w:eastAsia="Tahoma"/>
                <w:b w:val="true"/>
                <w:color w:val="000000"/>
                <w:spacing w:val="8"/>
                <w:w w:val="100"/>
                <w:sz w:val="17"/>
                <w:vertAlign w:val="baseline"/>
                <w:lang w:val="en-US"/>
              </w:rPr>
            </w:pPr>
            <w:r>
              <w:rPr>
                <w:rFonts w:ascii="Tahoma" w:hAnsi="Tahoma" w:eastAsia="Tahoma"/>
                <w:b w:val="true"/>
                <w:color w:val="000000"/>
                <w:spacing w:val="8"/>
                <w:w w:val="100"/>
                <w:sz w:val="17"/>
                <w:vertAlign w:val="baseline"/>
                <w:lang w:val="en-US"/>
              </w:rPr>
              <w:t xml:space="preserve">Non-recurrent Salaries, Wages and On-costs</w:t>
            </w:r>
          </w:p>
        </w:tc>
        <w:tc>
          <w:tcPr>
            <w:tcW w:w="8366" w:type="dxa"/>
            <w:tcBorders>
              <w:top w:val="single" w:sz="5" w:color="000000"/>
              <w:left w:val="single" w:sz="5" w:color="000000"/>
              <w:bottom w:val="single" w:sz="5" w:color="000000"/>
              <w:right w:val="single" w:sz="5" w:color="000000"/>
            </w:tcBorders>
            <w:textDirection w:val="lrTb"/>
            <w:vAlign w:val="top"/>
          </w:tcPr>
          <w:p>
            <w:pPr>
              <w:spacing w:before="46" w:after="139" w:line="243" w:lineRule="exact"/>
              <w:ind w:right="576"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This expenditure type is for all salaries and wages paid to staff employed by the non-profit organisation on a short-term or casual basis for the delivery of the event. On-costs are the additional costs associated with employing someone including Payroll Tax, Workers Compensation, Superannuation, and Long Service Leave.</w:t>
            </w:r>
          </w:p>
        </w:tc>
      </w:tr>
    </w:tbl>
    <w:tbl>
      <w:tblPr>
        <w:jc w:val="left"/>
        <w:tblLayout w:type="fixed"/>
        <w:tblCellMar>
          <w:left w:w="0" w:type="dxa"/>
          <w:right w:w="0" w:type="dxa"/>
        </w:tblCellMar>
      </w:tblPr>
      <w:tblGrid>
        <w:gridCol w:w="2122"/>
        <w:gridCol w:w="8366"/>
      </w:tblGrid>
      <w:tr>
        <w:trPr>
          <w:trHeight w:val="422" w:hRule="exact"/>
        </w:trPr>
        <w:tc>
          <w:tcPr>
            <w:tcW w:w="2122" w:type="dxa"/>
            <w:tcBorders>
              <w:top w:val="single" w:sz="5" w:color="000000"/>
              <w:left w:val="single" w:sz="5" w:color="000000"/>
              <w:bottom w:val="single" w:sz="5" w:color="000000"/>
              <w:right w:val="single" w:sz="5" w:color="000000"/>
            </w:tcBorders>
            <w:textDirection w:val="lrTb"/>
            <w:vAlign w:val="center"/>
          </w:tcPr>
          <w:p>
            <w:pPr>
              <w:spacing w:before="80" w:after="134" w:line="203" w:lineRule="exact"/>
              <w:ind w:right="324" w:left="0" w:firstLine="0"/>
              <w:jc w:val="righ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Security Expenses</w:t>
            </w:r>
          </w:p>
        </w:tc>
        <w:tc>
          <w:tcPr>
            <w:tcW w:w="8366" w:type="dxa"/>
            <w:tcBorders>
              <w:top w:val="single" w:sz="5" w:color="000000"/>
              <w:left w:val="single" w:sz="5" w:color="000000"/>
              <w:bottom w:val="single" w:sz="5" w:color="000000"/>
              <w:right w:val="single" w:sz="5" w:color="000000"/>
            </w:tcBorders>
            <w:textDirection w:val="lrTb"/>
            <w:vAlign w:val="center"/>
          </w:tcPr>
          <w:p>
            <w:pPr>
              <w:spacing w:before="79" w:after="134" w:line="204" w:lineRule="exact"/>
              <w:ind w:right="0" w:left="72"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This expenditure type is for the costs of security paid for the event.</w:t>
            </w:r>
          </w:p>
        </w:tc>
      </w:tr>
      <w:tr>
        <w:trPr>
          <w:trHeight w:val="908" w:hRule="exact"/>
        </w:trPr>
        <w:tc>
          <w:tcPr>
            <w:tcW w:w="2122" w:type="dxa"/>
            <w:tcBorders>
              <w:top w:val="single" w:sz="5" w:color="000000"/>
              <w:left w:val="single" w:sz="5" w:color="000000"/>
              <w:bottom w:val="single" w:sz="5" w:color="000000"/>
              <w:right w:val="single" w:sz="5" w:color="000000"/>
            </w:tcBorders>
            <w:textDirection w:val="lrTb"/>
            <w:vAlign w:val="top"/>
          </w:tcPr>
          <w:p>
            <w:pPr>
              <w:spacing w:before="38" w:after="129" w:line="245" w:lineRule="exact"/>
              <w:ind w:right="324" w:left="144"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Telephone and Fax Charges and Internet</w:t>
            </w:r>
          </w:p>
        </w:tc>
        <w:tc>
          <w:tcPr>
            <w:tcW w:w="8366" w:type="dxa"/>
            <w:tcBorders>
              <w:top w:val="single" w:sz="5" w:color="000000"/>
              <w:left w:val="single" w:sz="5" w:color="000000"/>
              <w:bottom w:val="single" w:sz="5" w:color="000000"/>
              <w:right w:val="single" w:sz="5" w:color="000000"/>
            </w:tcBorders>
            <w:textDirection w:val="lrTb"/>
            <w:vAlign w:val="top"/>
          </w:tcPr>
          <w:p>
            <w:pPr>
              <w:spacing w:before="38" w:after="374" w:line="245" w:lineRule="exact"/>
              <w:ind w:right="144" w:left="144" w:firstLine="0"/>
              <w:jc w:val="both"/>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This expenditure type is for all telephone costs incurred by the non-profit organisation. Internet costs are included here as these are usually included on the telephone bill.</w:t>
            </w:r>
          </w:p>
        </w:tc>
      </w:tr>
    </w:tbl>
    <w:tbl>
      <w:tblPr>
        <w:jc w:val="left"/>
        <w:tblLayout w:type="fixed"/>
        <w:tblCellMar>
          <w:left w:w="0" w:type="dxa"/>
          <w:right w:w="0" w:type="dxa"/>
        </w:tblCellMar>
      </w:tblPr>
      <w:tblGrid>
        <w:gridCol w:w="2122"/>
        <w:gridCol w:w="8366"/>
      </w:tblGrid>
      <w:tr>
        <w:trPr>
          <w:trHeight w:val="667" w:hRule="exact"/>
        </w:trPr>
        <w:tc>
          <w:tcPr>
            <w:tcW w:w="2122" w:type="dxa"/>
            <w:tcBorders>
              <w:top w:val="single" w:sz="5" w:color="000000"/>
              <w:left w:val="single" w:sz="5" w:color="000000"/>
              <w:bottom w:val="single" w:sz="5" w:color="000000"/>
              <w:right w:val="single" w:sz="5" w:color="000000"/>
            </w:tcBorders>
            <w:textDirection w:val="lrTb"/>
            <w:vAlign w:val="top"/>
          </w:tcPr>
          <w:p>
            <w:pPr>
              <w:spacing w:before="42" w:after="125" w:line="245" w:lineRule="exact"/>
              <w:ind w:right="0" w:left="72"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Transport</w:t>
              <w:br/>
            </w:r>
            <w:r>
              <w:rPr>
                <w:rFonts w:ascii="Tahoma" w:hAnsi="Tahoma" w:eastAsia="Tahoma"/>
                <w:b w:val="true"/>
                <w:color w:val="000000"/>
                <w:spacing w:val="0"/>
                <w:w w:val="100"/>
                <w:sz w:val="17"/>
                <w:vertAlign w:val="baseline"/>
                <w:lang w:val="en-US"/>
              </w:rPr>
              <w:t xml:space="preserve">Assistance</w:t>
            </w:r>
          </w:p>
        </w:tc>
        <w:tc>
          <w:tcPr>
            <w:tcW w:w="8366" w:type="dxa"/>
            <w:tcBorders>
              <w:top w:val="single" w:sz="5" w:color="000000"/>
              <w:left w:val="single" w:sz="5" w:color="000000"/>
              <w:bottom w:val="single" w:sz="5" w:color="000000"/>
              <w:right w:val="single" w:sz="5" w:color="000000"/>
            </w:tcBorders>
            <w:textDirection w:val="lrTb"/>
            <w:vAlign w:val="top"/>
          </w:tcPr>
          <w:p>
            <w:pPr>
              <w:spacing w:before="42" w:after="125" w:line="245" w:lineRule="exact"/>
              <w:ind w:right="252"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This expenditure type is for costs to provide transport assistance to reduce barriers for people to attend the event.</w:t>
            </w:r>
          </w:p>
        </w:tc>
      </w:tr>
      <w:tr>
        <w:trPr>
          <w:trHeight w:val="667" w:hRule="exact"/>
        </w:trPr>
        <w:tc>
          <w:tcPr>
            <w:tcW w:w="2122" w:type="dxa"/>
            <w:tcBorders>
              <w:top w:val="single" w:sz="5" w:color="000000"/>
              <w:left w:val="single" w:sz="5" w:color="000000"/>
              <w:bottom w:val="single" w:sz="5" w:color="000000"/>
              <w:right w:val="single" w:sz="5" w:color="000000"/>
            </w:tcBorders>
            <w:textDirection w:val="lrTb"/>
            <w:vAlign w:val="top"/>
          </w:tcPr>
          <w:p>
            <w:pPr>
              <w:spacing w:before="84" w:after="380" w:line="203" w:lineRule="exact"/>
              <w:ind w:right="0" w:left="72" w:firstLine="0"/>
              <w:jc w:val="lef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Utilities</w:t>
            </w:r>
          </w:p>
        </w:tc>
        <w:tc>
          <w:tcPr>
            <w:tcW w:w="8366" w:type="dxa"/>
            <w:tcBorders>
              <w:top w:val="single" w:sz="5" w:color="000000"/>
              <w:left w:val="single" w:sz="5" w:color="000000"/>
              <w:bottom w:val="single" w:sz="5" w:color="000000"/>
              <w:right w:val="single" w:sz="5" w:color="000000"/>
            </w:tcBorders>
            <w:textDirection w:val="lrTb"/>
            <w:vAlign w:val="top"/>
          </w:tcPr>
          <w:p>
            <w:pPr>
              <w:spacing w:before="48" w:after="139" w:line="240" w:lineRule="exact"/>
              <w:ind w:right="540" w:left="144"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This expenditure type includes the cost of utilities during the event (e.g. electricity, gas and excess water rates).</w:t>
            </w:r>
          </w:p>
        </w:tc>
      </w:tr>
    </w:tbl>
    <w:tbl>
      <w:tblPr>
        <w:jc w:val="left"/>
        <w:tblLayout w:type="fixed"/>
        <w:tblCellMar>
          <w:left w:w="0" w:type="dxa"/>
          <w:right w:w="0" w:type="dxa"/>
        </w:tblCellMar>
      </w:tblPr>
      <w:tblGrid>
        <w:gridCol w:w="2122"/>
        <w:gridCol w:w="8366"/>
      </w:tblGrid>
      <w:tr>
        <w:trPr>
          <w:trHeight w:val="667" w:hRule="exact"/>
        </w:trPr>
        <w:tc>
          <w:tcPr>
            <w:tcW w:w="2122" w:type="dxa"/>
            <w:tcBorders>
              <w:top w:val="single" w:sz="5" w:color="000000"/>
              <w:left w:val="single" w:sz="5" w:color="000000"/>
              <w:bottom w:val="single" w:sz="5" w:color="000000"/>
              <w:right w:val="single" w:sz="5" w:color="000000"/>
            </w:tcBorders>
            <w:textDirection w:val="lrTb"/>
            <w:vAlign w:val="top"/>
          </w:tcPr>
          <w:p>
            <w:pPr>
              <w:spacing w:before="84" w:after="375" w:line="203" w:lineRule="exact"/>
              <w:ind w:right="1027" w:left="0" w:firstLine="0"/>
              <w:jc w:val="right"/>
              <w:textAlignment w:val="baseline"/>
              <w:rPr>
                <w:rFonts w:ascii="Tahoma" w:hAnsi="Tahoma" w:eastAsia="Tahoma"/>
                <w:b w:val="true"/>
                <w:color w:val="000000"/>
                <w:spacing w:val="0"/>
                <w:w w:val="100"/>
                <w:sz w:val="17"/>
                <w:vertAlign w:val="baseline"/>
                <w:lang w:val="en-US"/>
              </w:rPr>
            </w:pPr>
            <w:r>
              <w:rPr>
                <w:rFonts w:ascii="Tahoma" w:hAnsi="Tahoma" w:eastAsia="Tahoma"/>
                <w:b w:val="true"/>
                <w:color w:val="000000"/>
                <w:spacing w:val="0"/>
                <w:w w:val="100"/>
                <w:sz w:val="17"/>
                <w:vertAlign w:val="baseline"/>
                <w:lang w:val="en-US"/>
              </w:rPr>
              <w:t xml:space="preserve">Venue Hire</w:t>
            </w:r>
          </w:p>
        </w:tc>
        <w:tc>
          <w:tcPr>
            <w:tcW w:w="8366" w:type="dxa"/>
            <w:tcBorders>
              <w:top w:val="single" w:sz="5" w:color="000000"/>
              <w:left w:val="single" w:sz="5" w:color="000000"/>
              <w:bottom w:val="single" w:sz="5" w:color="000000"/>
              <w:right w:val="single" w:sz="5" w:color="000000"/>
            </w:tcBorders>
            <w:textDirection w:val="lrTb"/>
            <w:vAlign w:val="top"/>
          </w:tcPr>
          <w:p>
            <w:pPr>
              <w:spacing w:before="48" w:after="134" w:line="240" w:lineRule="exact"/>
              <w:ind w:right="432" w:left="108" w:firstLine="0"/>
              <w:jc w:val="left"/>
              <w:textAlignment w:val="baseline"/>
              <w:rPr>
                <w:rFonts w:ascii="Verdana" w:hAnsi="Verdana" w:eastAsia="Verdana"/>
                <w:color w:val="000000"/>
                <w:spacing w:val="0"/>
                <w:w w:val="100"/>
                <w:sz w:val="17"/>
                <w:vertAlign w:val="baseline"/>
                <w:lang w:val="en-US"/>
              </w:rPr>
            </w:pPr>
            <w:r>
              <w:rPr>
                <w:rFonts w:ascii="Verdana" w:hAnsi="Verdana" w:eastAsia="Verdana"/>
                <w:color w:val="000000"/>
                <w:spacing w:val="0"/>
                <w:w w:val="100"/>
                <w:sz w:val="17"/>
                <w:vertAlign w:val="baseline"/>
                <w:lang w:val="en-US"/>
              </w:rPr>
              <w:t xml:space="preserve">It includes venue and exhibition costs such as theatre, performance, rehearsal or exhibition space, front of house costs.</w:t>
            </w:r>
          </w:p>
        </w:tc>
      </w:tr>
    </w:tbl>
    <w:p>
      <w:pPr>
        <w:tabs>
          <w:tab w:val="left" w:leader="none" w:pos="9936"/>
        </w:tabs>
        <w:spacing w:before="973" w:after="0" w:line="229" w:lineRule="exact"/>
        <w:ind w:right="0" w:left="0" w:firstLine="0"/>
        <w:jc w:val="left"/>
        <w:textAlignment w:val="baseline"/>
        <w:rPr>
          <w:rFonts w:ascii="Arial" w:hAnsi="Arial" w:eastAsia="Arial"/>
          <w:i w:val="true"/>
          <w:color w:val="000000"/>
          <w:spacing w:val="0"/>
          <w:w w:val="100"/>
          <w:sz w:val="20"/>
          <w:vertAlign w:val="baseline"/>
          <w:lang w:val="en-US"/>
        </w:rPr>
      </w:pPr>
      <w:r>
        <w:rPr>
          <w:rFonts w:ascii="Arial" w:hAnsi="Arial" w:eastAsia="Arial"/>
          <w:i w:val="true"/>
          <w:color w:val="000000"/>
          <w:spacing w:val="0"/>
          <w:w w:val="100"/>
          <w:sz w:val="20"/>
          <w:vertAlign w:val="baseline"/>
          <w:lang w:val="en-US"/>
        </w:rPr>
        <w:t xml:space="preserve">Funding Guidelines for Multicultural Events	</w:t>
      </w:r>
      <w:r>
        <w:rPr>
          <w:rFonts w:ascii="Arial" w:hAnsi="Arial" w:eastAsia="Arial"/>
          <w:color w:val="000000"/>
          <w:spacing w:val="0"/>
          <w:w w:val="100"/>
          <w:sz w:val="20"/>
          <w:vertAlign w:val="baseline"/>
          <w:lang w:val="en-US"/>
        </w:rPr>
        <w:t xml:space="preserve">15</w:t>
      </w:r>
    </w:p>
    <w:p>
      <w:pPr>
        <w:sectPr>
          <w:type w:val="continuous"/>
          <w:pgSz w:w="11899" w:h="16843" w:orient="portrait"/>
          <w:pgMar w:bottom="221" w:top="0" w:right="534" w:left="845"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3" coordsize="21600,21600" o:spt="202" path="m,l,21600r21600,l21600,xe">
            <v:stroke joinstyle="miter"/>
            <v:path gradientshapeok="t" o:connecttype="rect"/>
          </v:shapetype>
          <v:shape id="_x0000_s22" type="#_x0000_t23" filled="f" stroked="f" style="position:absolute;width:594.95pt;height:78.5pt;z-index:-999;margin-left:0pt;margin-top:0pt;mso-wrap-distance-left:0pt;mso-wrap-distance-right:0pt;mso-position-horizontal-relative:page;mso-position-vertical-relative:page">
            <w10:wrap type="square" side="both"/>
            <v:fill opacity="1" o:opacity2="1" recolor="f" rotate="f" type="solid"/>
            <v:textbox inset="0pt, 0pt, 0pt, 0pt">
              <w:txbxContent>
                <w:p>
                  <w:pPr>
                    <w:spacing w:before="0" w:after="173" w:line="240" w:lineRule="auto"/>
                    <w:ind w:right="0" w:left="0"/>
                    <w:jc w:val="left"/>
                    <w:textAlignment w:val="baseline"/>
                  </w:pPr>
                  <w:r>
                    <w:drawing>
                      <wp:inline>
                        <wp:extent cx="7555865" cy="887095"/>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7555865" cy="887095"/>
                                </a:xfrm>
                                <a:prstGeom prst="rect"/>
                              </pic:spPr>
                            </pic:pic>
                          </a:graphicData>
                        </a:graphic>
                      </wp:inline>
                    </w:drawing>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594.95pt;height:26.7pt;z-index:-1;margin-left:0pt;margin-top:78.5pt;mso-wrap-distance-left:0pt;mso-wrap-distance-right:0pt;mso-position-horizontal-relative:page;mso-position-vertical-relative:page">
            <w10:wrap type="square" side="both"/>
            <v:fill opacity="1" o:opacity2="1" recolor="f" rotate="f" type="solid"/>
            <v:textbox inset="0pt, 0pt, 0pt, 0pt">
              <w:txbxContent>
                <w:p>
                  <w:pPr>
                    <w:spacing w:before="16" w:after="5" w:line="511" w:lineRule="exact"/>
                    <w:ind w:right="0" w:left="864" w:firstLine="0"/>
                    <w:jc w:val="left"/>
                    <w:textAlignment w:val="baseline"/>
                    <w:rPr>
                      <w:rFonts w:ascii="Arial" w:hAnsi="Arial" w:eastAsia="Arial"/>
                      <w:b w:val="true"/>
                      <w:color w:val="853C94"/>
                      <w:spacing w:val="0"/>
                      <w:w w:val="100"/>
                      <w:sz w:val="45"/>
                      <w:vertAlign w:val="baseline"/>
                      <w:lang w:val="en-US"/>
                    </w:rPr>
                  </w:pPr>
                  <w:r>
                    <w:rPr>
                      <w:rFonts w:ascii="Arial" w:hAnsi="Arial" w:eastAsia="Arial"/>
                      <w:b w:val="true"/>
                      <w:color w:val="853C94"/>
                      <w:spacing w:val="0"/>
                      <w:w w:val="100"/>
                      <w:sz w:val="45"/>
                      <w:vertAlign w:val="baseline"/>
                      <w:lang w:val="en-US"/>
                    </w:rPr>
                    <w:t xml:space="preserve">Attachment 3 </w:t>
                  </w:r>
                  <w:r>
                    <w:rPr>
                      <w:rFonts w:ascii="Arial" w:hAnsi="Arial" w:eastAsia="Arial"/>
                      <w:b w:val="true"/>
                      <w:color w:val="853C94"/>
                      <w:spacing w:val="0"/>
                      <w:w w:val="100"/>
                      <w:sz w:val="45"/>
                      <w:vertAlign w:val="baseline"/>
                      <w:lang w:val="en-US"/>
                    </w:rPr>
                    <w:t xml:space="preserve">– </w:t>
                  </w:r>
                  <w:r>
                    <w:rPr>
                      <w:rFonts w:ascii="Arial" w:hAnsi="Arial" w:eastAsia="Arial"/>
                      <w:b w:val="true"/>
                      <w:color w:val="853C94"/>
                      <w:spacing w:val="0"/>
                      <w:w w:val="100"/>
                      <w:sz w:val="45"/>
                      <w:vertAlign w:val="baseline"/>
                      <w:lang w:val="en-US"/>
                    </w:rPr>
                    <w:t xml:space="preserve">Sample EFT Application form</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594.95pt;height:28pt;z-index:-1;margin-left:0pt;margin-top:105.2pt;mso-wrap-distance-left:0pt;mso-wrap-distance-right:0pt;mso-position-horizontal-relative:page;mso-position-vertical-relative:page">
            <w10:wrap type="square" side="both"/>
            <v:fill opacity="1" o:opacity2="1" recolor="f" rotate="f" type="solid"/>
            <v:textbox inset="0pt, 0pt, 0pt, 0pt">
              <w:txbxContent>
                <w:p>
                  <w:pPr>
                    <w:spacing w:before="0" w:after="22" w:line="269" w:lineRule="exact"/>
                    <w:ind w:right="864" w:left="864" w:firstLine="0"/>
                    <w:jc w:val="left"/>
                    <w:textAlignment w:val="baseline"/>
                    <w:rPr>
                      <w:rFonts w:ascii="Arial" w:hAnsi="Arial" w:eastAsia="Arial"/>
                      <w:color w:val="000000"/>
                      <w:spacing w:val="0"/>
                      <w:w w:val="100"/>
                      <w:sz w:val="21"/>
                      <w:vertAlign w:val="baseline"/>
                      <w:lang w:val="en-US"/>
                    </w:rPr>
                  </w:pPr>
                  <w:r>
                    <w:rPr>
                      <w:rFonts w:ascii="Arial" w:hAnsi="Arial" w:eastAsia="Arial"/>
                      <w:color w:val="000000"/>
                      <w:spacing w:val="0"/>
                      <w:w w:val="100"/>
                      <w:sz w:val="21"/>
                      <w:vertAlign w:val="baseline"/>
                      <w:lang w:val="en-US"/>
                    </w:rPr>
                    <w:t xml:space="preserve">Ensure </w:t>
                  </w:r>
                  <w:r>
                    <w:rPr>
                      <w:rFonts w:ascii="Arial" w:hAnsi="Arial" w:eastAsia="Arial"/>
                      <w:b w:val="true"/>
                      <w:color w:val="000000"/>
                      <w:spacing w:val="0"/>
                      <w:w w:val="100"/>
                      <w:sz w:val="21"/>
                      <w:u w:val="single"/>
                      <w:vertAlign w:val="baseline"/>
                      <w:lang w:val="en-US"/>
                    </w:rPr>
                    <w:t xml:space="preserve">all fields</w:t>
                  </w:r>
                  <w:r>
                    <w:rPr>
                      <w:rFonts w:ascii="Arial" w:hAnsi="Arial" w:eastAsia="Arial"/>
                      <w:color w:val="000000"/>
                      <w:spacing w:val="0"/>
                      <w:w w:val="100"/>
                      <w:sz w:val="21"/>
                      <w:vertAlign w:val="baseline"/>
                      <w:lang w:val="en-US"/>
                    </w:rPr>
                    <w:t xml:space="preserve"> are completed and it is signed and certified as correct by two members of your executive or committee. Incorrect or incomplete forms will delay the processing of payments.</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545.05pt;height:608.4pt;z-index:-999;margin-left:34.8pt;margin-top:133.2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jc w:val="left"/>
                    <w:textAlignment w:val="baseline"/>
                  </w:pPr>
                  <w:r>
                    <w:drawing>
                      <wp:inline>
                        <wp:extent cx="6922135" cy="7726680"/>
                        <wp:docPr name="Picture" id="17"/>
                        <a:graphic>
                          <a:graphicData uri="http://schemas.openxmlformats.org/drawingml/2006/picture">
                            <pic:pic>
                              <pic:nvPicPr>
                                <pic:cNvPr id="17" name="Picture"/>
                                <pic:cNvPicPr preferRelativeResize="false"/>
                              </pic:nvPicPr>
                              <pic:blipFill>
                                <a:blip r:embed="prId17"/>
                                <a:stretch>
                                  <a:fillRect/>
                                </a:stretch>
                              </pic:blipFill>
                              <pic:spPr>
                                <a:xfrm>
                                  <a:off x="0" y="0"/>
                                  <a:ext cx="6922135" cy="7726680"/>
                                </a:xfrm>
                                <a:prstGeom prst="rect"/>
                              </pic:spPr>
                            </pic:pic>
                          </a:graphicData>
                        </a:graphic>
                      </wp:inline>
                    </w:drawing>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209.75pt;height:54.7pt;z-index:-1;margin-left:359.05pt;margin-top:214.6pt;mso-wrap-distance-left:0pt;mso-wrap-distance-right:0pt;mso-position-horizontal-relative:page;mso-position-vertical-relative:page">
            <w10:wrap type="square" side="both"/>
            <v:fill opacity="1" o:opacity2="1" recolor="f" rotate="f" type="solid"/>
            <v:textbox inset="0pt, 0pt, 0pt, 0pt">
              <w:txbxContent>
                <w:p>
                  <w:pPr>
                    <w:spacing w:before="0" w:after="0" w:line="273" w:lineRule="exact"/>
                    <w:ind w:right="0" w:left="0" w:firstLine="0"/>
                    <w:jc w:val="center"/>
                    <w:textAlignment w:val="baseline"/>
                    <w:rPr>
                      <w:rFonts w:ascii="Arial" w:hAnsi="Arial" w:eastAsia="Arial"/>
                      <w:b w:val="true"/>
                      <w:color w:val="FFFFFF"/>
                      <w:spacing w:val="0"/>
                      <w:w w:val="100"/>
                      <w:sz w:val="18"/>
                      <w:vertAlign w:val="baseline"/>
                      <w:lang w:val="en-US"/>
                    </w:rPr>
                  </w:pPr>
                  <w:r>
                    <w:rPr>
                      <w:rFonts w:ascii="Arial" w:hAnsi="Arial" w:eastAsia="Arial"/>
                      <w:b w:val="true"/>
                      <w:color w:val="FFFFFF"/>
                      <w:spacing w:val="0"/>
                      <w:w w:val="100"/>
                      <w:sz w:val="18"/>
                      <w:vertAlign w:val="baseline"/>
                      <w:lang w:val="en-US"/>
                    </w:rPr>
                    <w:t xml:space="preserve">Ensure only one email address and one phone</w:t>
                    <w:br/>
                  </w:r>
                  <w:r>
                    <w:rPr>
                      <w:rFonts w:ascii="Arial" w:hAnsi="Arial" w:eastAsia="Arial"/>
                      <w:b w:val="true"/>
                      <w:color w:val="FFFFFF"/>
                      <w:spacing w:val="0"/>
                      <w:w w:val="100"/>
                      <w:sz w:val="18"/>
                      <w:vertAlign w:val="baseline"/>
                      <w:lang w:val="en-US"/>
                    </w:rPr>
                    <w:t xml:space="preserve">number is provided.</w:t>
                    <w:br/>
                  </w:r>
                  <w:r>
                    <w:rPr>
                      <w:rFonts w:ascii="Arial" w:hAnsi="Arial" w:eastAsia="Arial"/>
                      <w:b w:val="true"/>
                      <w:color w:val="FFFFFF"/>
                      <w:spacing w:val="0"/>
                      <w:w w:val="100"/>
                      <w:sz w:val="18"/>
                      <w:vertAlign w:val="baseline"/>
                      <w:lang w:val="en-US"/>
                    </w:rPr>
                    <w:t xml:space="preserve">All remittances from the Queensland</w:t>
                    <w:br/>
                  </w:r>
                  <w:r>
                    <w:rPr>
                      <w:rFonts w:ascii="Arial" w:hAnsi="Arial" w:eastAsia="Arial"/>
                      <w:b w:val="true"/>
                      <w:color w:val="FFFFFF"/>
                      <w:spacing w:val="0"/>
                      <w:w w:val="100"/>
                      <w:sz w:val="18"/>
                      <w:vertAlign w:val="baseline"/>
                      <w:lang w:val="en-US"/>
                    </w:rPr>
                    <w:t xml:space="preserve">Government will be sent to this email address.</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163.95pt;height:27.4pt;z-index:-1;margin-left:400.55pt;margin-top:381.4pt;mso-wrap-distance-left:0pt;mso-wrap-distance-right:0pt;mso-position-horizontal-relative:page;mso-position-vertical-relative:page">
            <w10:wrap type="square" side="both"/>
            <v:fill opacity="1" o:opacity2="1" recolor="f" rotate="f" type="solid"/>
            <v:textbox inset="0pt, 0pt, 0pt, 0pt">
              <w:txbxContent>
                <w:p>
                  <w:pPr>
                    <w:spacing w:before="0" w:after="0" w:line="268" w:lineRule="exact"/>
                    <w:ind w:right="0" w:left="0" w:firstLine="0"/>
                    <w:jc w:val="both"/>
                    <w:textAlignment w:val="baseline"/>
                    <w:rPr>
                      <w:rFonts w:ascii="Arial" w:hAnsi="Arial" w:eastAsia="Arial"/>
                      <w:b w:val="true"/>
                      <w:color w:val="FFFFFF"/>
                      <w:spacing w:val="0"/>
                      <w:w w:val="100"/>
                      <w:sz w:val="18"/>
                      <w:vertAlign w:val="baseline"/>
                      <w:lang w:val="en-US"/>
                    </w:rPr>
                  </w:pPr>
                  <w:r>
                    <w:rPr>
                      <w:rFonts w:ascii="Arial" w:hAnsi="Arial" w:eastAsia="Arial"/>
                      <w:b w:val="true"/>
                      <w:color w:val="FFFFFF"/>
                      <w:spacing w:val="0"/>
                      <w:w w:val="100"/>
                      <w:sz w:val="18"/>
                      <w:vertAlign w:val="baseline"/>
                      <w:lang w:val="en-US"/>
                    </w:rPr>
                    <w:t xml:space="preserve">Ensure you include the name of your bank and the name of your account.</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120.7pt;height:41.05pt;z-index:-1;margin-left:446.65pt;margin-top:434.9pt;mso-wrap-distance-left:0pt;mso-wrap-distance-right:0pt;mso-position-horizontal-relative:page;mso-position-vertical-relative:page">
            <w10:wrap type="square" side="both"/>
            <v:fill opacity="1" o:opacity2="1" recolor="f" rotate="f" type="solid"/>
            <v:textbox inset="0pt, 0pt, 0pt, 0pt">
              <w:txbxContent>
                <w:p>
                  <w:pPr>
                    <w:spacing w:before="0" w:after="0" w:line="273" w:lineRule="exact"/>
                    <w:ind w:right="0" w:left="0" w:firstLine="0"/>
                    <w:jc w:val="center"/>
                    <w:textAlignment w:val="baseline"/>
                    <w:rPr>
                      <w:rFonts w:ascii="Arial" w:hAnsi="Arial" w:eastAsia="Arial"/>
                      <w:b w:val="true"/>
                      <w:color w:val="FFFFFF"/>
                      <w:spacing w:val="-1"/>
                      <w:w w:val="100"/>
                      <w:sz w:val="18"/>
                      <w:vertAlign w:val="baseline"/>
                      <w:lang w:val="en-US"/>
                    </w:rPr>
                  </w:pPr>
                  <w:r>
                    <w:rPr>
                      <w:rFonts w:ascii="Arial" w:hAnsi="Arial" w:eastAsia="Arial"/>
                      <w:b w:val="true"/>
                      <w:color w:val="FFFFFF"/>
                      <w:spacing w:val="-1"/>
                      <w:w w:val="100"/>
                      <w:sz w:val="18"/>
                      <w:vertAlign w:val="baseline"/>
                      <w:lang w:val="en-US"/>
                    </w:rPr>
                    <w:t xml:space="preserve">Ensure the BSB has 6 digits</w:t>
                    <w:br/>
                  </w:r>
                  <w:r>
                    <w:rPr>
                      <w:rFonts w:ascii="Arial" w:hAnsi="Arial" w:eastAsia="Arial"/>
                      <w:b w:val="true"/>
                      <w:color w:val="FFFFFF"/>
                      <w:spacing w:val="-1"/>
                      <w:w w:val="100"/>
                      <w:sz w:val="18"/>
                      <w:vertAlign w:val="baseline"/>
                      <w:lang w:val="en-US"/>
                    </w:rPr>
                    <w:t xml:space="preserve">and the bank account</w:t>
                    <w:br/>
                  </w:r>
                  <w:r>
                    <w:rPr>
                      <w:rFonts w:ascii="Arial" w:hAnsi="Arial" w:eastAsia="Arial"/>
                      <w:b w:val="true"/>
                      <w:color w:val="FFFFFF"/>
                      <w:spacing w:val="-1"/>
                      <w:w w:val="100"/>
                      <w:sz w:val="18"/>
                      <w:vertAlign w:val="baseline"/>
                      <w:lang w:val="en-US"/>
                    </w:rPr>
                    <w:t xml:space="preserve">number is correct.</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113.75pt;height:54.75pt;z-index:-1;margin-left:45.85pt;margin-top:564.5pt;mso-wrap-distance-left:0pt;mso-wrap-distance-right:0pt;mso-position-horizontal-relative:page;mso-position-vertical-relative:page">
            <w10:wrap type="square" side="both"/>
            <v:fill opacity="1" o:opacity2="1" recolor="f" rotate="f" type="solid"/>
            <v:textbox inset="0pt, 0pt, 0pt, 0pt">
              <w:txbxContent>
                <w:p>
                  <w:pPr>
                    <w:spacing w:before="0" w:after="0" w:line="273" w:lineRule="exact"/>
                    <w:ind w:right="0" w:left="0" w:firstLine="0"/>
                    <w:jc w:val="center"/>
                    <w:textAlignment w:val="baseline"/>
                    <w:rPr>
                      <w:rFonts w:ascii="Arial" w:hAnsi="Arial" w:eastAsia="Arial"/>
                      <w:b w:val="true"/>
                      <w:color w:val="FFFFFF"/>
                      <w:spacing w:val="0"/>
                      <w:w w:val="100"/>
                      <w:sz w:val="18"/>
                      <w:vertAlign w:val="baseline"/>
                      <w:lang w:val="en-US"/>
                    </w:rPr>
                  </w:pPr>
                  <w:r>
                    <w:rPr>
                      <w:rFonts w:ascii="Arial" w:hAnsi="Arial" w:eastAsia="Arial"/>
                      <w:b w:val="true"/>
                      <w:color w:val="FFFFFF"/>
                      <w:spacing w:val="0"/>
                      <w:w w:val="100"/>
                      <w:sz w:val="18"/>
                      <w:vertAlign w:val="baseline"/>
                      <w:lang w:val="en-US"/>
                    </w:rPr>
                    <w:t xml:space="preserve">Ensure you provide the</w:t>
                    <w:br/>
                  </w:r>
                  <w:r>
                    <w:rPr>
                      <w:rFonts w:ascii="Arial" w:hAnsi="Arial" w:eastAsia="Arial"/>
                      <w:b w:val="true"/>
                      <w:color w:val="FFFFFF"/>
                      <w:spacing w:val="0"/>
                      <w:w w:val="100"/>
                      <w:sz w:val="18"/>
                      <w:vertAlign w:val="baseline"/>
                      <w:lang w:val="en-US"/>
                    </w:rPr>
                    <w:t xml:space="preserve">names and position titles</w:t>
                    <w:br/>
                  </w:r>
                  <w:r>
                    <w:rPr>
                      <w:rFonts w:ascii="Arial" w:hAnsi="Arial" w:eastAsia="Arial"/>
                      <w:b w:val="true"/>
                      <w:color w:val="FFFFFF"/>
                      <w:spacing w:val="0"/>
                      <w:w w:val="100"/>
                      <w:sz w:val="18"/>
                      <w:vertAlign w:val="baseline"/>
                      <w:lang w:val="en-US"/>
                    </w:rPr>
                    <w:t xml:space="preserve">of both authorised</w:t>
                    <w:br/>
                  </w:r>
                  <w:r>
                    <w:rPr>
                      <w:rFonts w:ascii="Arial" w:hAnsi="Arial" w:eastAsia="Arial"/>
                      <w:b w:val="true"/>
                      <w:color w:val="FFFFFF"/>
                      <w:spacing w:val="0"/>
                      <w:w w:val="100"/>
                      <w:sz w:val="18"/>
                      <w:vertAlign w:val="baseline"/>
                      <w:lang w:val="en-US"/>
                    </w:rPr>
                    <w:t xml:space="preserve">persons.</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141.35pt;height:68.65pt;z-index:-1;margin-left:426.25pt;margin-top:575.8pt;mso-wrap-distance-left:0pt;mso-wrap-distance-right:0pt;mso-position-horizontal-relative:page;mso-position-vertical-relative:page">
            <w10:wrap type="square" side="both"/>
            <v:fill opacity="1" o:opacity2="1" recolor="f" rotate="f" type="solid"/>
            <v:textbox inset="0pt, 0pt, 0pt, 0pt">
              <w:txbxContent>
                <w:p>
                  <w:pPr>
                    <w:spacing w:before="3" w:after="0" w:line="273" w:lineRule="exact"/>
                    <w:ind w:right="0" w:left="0" w:firstLine="0"/>
                    <w:jc w:val="center"/>
                    <w:textAlignment w:val="baseline"/>
                    <w:rPr>
                      <w:rFonts w:ascii="Arial" w:hAnsi="Arial" w:eastAsia="Arial"/>
                      <w:b w:val="true"/>
                      <w:color w:val="FFFFFF"/>
                      <w:spacing w:val="0"/>
                      <w:w w:val="100"/>
                      <w:sz w:val="18"/>
                      <w:vertAlign w:val="baseline"/>
                      <w:lang w:val="en-US"/>
                    </w:rPr>
                  </w:pPr>
                  <w:r>
                    <w:rPr>
                      <w:rFonts w:ascii="Arial" w:hAnsi="Arial" w:eastAsia="Arial"/>
                      <w:b w:val="true"/>
                      <w:color w:val="FFFFFF"/>
                      <w:spacing w:val="0"/>
                      <w:w w:val="100"/>
                      <w:sz w:val="18"/>
                      <w:vertAlign w:val="baseline"/>
                      <w:lang w:val="en-US"/>
                    </w:rPr>
                    <w:t xml:space="preserve">Ensure two people complete</w:t>
                    <w:br/>
                  </w:r>
                  <w:r>
                    <w:rPr>
                      <w:rFonts w:ascii="Arial" w:hAnsi="Arial" w:eastAsia="Arial"/>
                      <w:b w:val="true"/>
                      <w:color w:val="FFFFFF"/>
                      <w:spacing w:val="0"/>
                      <w:w w:val="100"/>
                      <w:sz w:val="18"/>
                      <w:vertAlign w:val="baseline"/>
                      <w:lang w:val="en-US"/>
                    </w:rPr>
                    <w:t xml:space="preserve">verify the form details and sign</w:t>
                    <w:br/>
                  </w:r>
                  <w:r>
                    <w:rPr>
                      <w:rFonts w:ascii="Arial" w:hAnsi="Arial" w:eastAsia="Arial"/>
                      <w:b w:val="true"/>
                      <w:color w:val="FFFFFF"/>
                      <w:spacing w:val="0"/>
                      <w:w w:val="100"/>
                      <w:sz w:val="18"/>
                      <w:vertAlign w:val="baseline"/>
                      <w:lang w:val="en-US"/>
                    </w:rPr>
                    <w:t xml:space="preserve">with a signature. Typing a name</w:t>
                    <w:br/>
                  </w:r>
                  <w:r>
                    <w:rPr>
                      <w:rFonts w:ascii="Arial" w:hAnsi="Arial" w:eastAsia="Arial"/>
                      <w:b w:val="true"/>
                      <w:color w:val="FFFFFF"/>
                      <w:spacing w:val="0"/>
                      <w:w w:val="100"/>
                      <w:sz w:val="18"/>
                      <w:vertAlign w:val="baseline"/>
                      <w:lang w:val="en-US"/>
                    </w:rPr>
                    <w:t xml:space="preserve">or initials (e.g. JD) is not</w:t>
                    <w:br/>
                  </w:r>
                  <w:r>
                    <w:rPr>
                      <w:rFonts w:ascii="Arial" w:hAnsi="Arial" w:eastAsia="Arial"/>
                      <w:b w:val="true"/>
                      <w:color w:val="FFFFFF"/>
                      <w:spacing w:val="0"/>
                      <w:w w:val="100"/>
                      <w:sz w:val="18"/>
                      <w:vertAlign w:val="baseline"/>
                      <w:lang w:val="en-US"/>
                    </w:rPr>
                    <w:t xml:space="preserve">permitted.</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526pt;height:14.35pt;z-index:-1;margin-left:33.4pt;margin-top:802.6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0152"/>
                    </w:tabs>
                    <w:spacing w:before="1" w:after="46" w:line="229" w:lineRule="exact"/>
                    <w:ind w:right="0" w:left="144" w:firstLine="0"/>
                    <w:jc w:val="left"/>
                    <w:textAlignment w:val="baseline"/>
                    <w:rPr>
                      <w:rFonts w:ascii="Arial" w:hAnsi="Arial" w:eastAsia="Arial"/>
                      <w:i w:val="true"/>
                      <w:color w:val="000000"/>
                      <w:spacing w:val="-1"/>
                      <w:w w:val="100"/>
                      <w:sz w:val="20"/>
                      <w:vertAlign w:val="baseline"/>
                      <w:lang w:val="en-US"/>
                    </w:rPr>
                  </w:pPr>
                  <w:r>
                    <w:rPr>
                      <w:rFonts w:ascii="Arial" w:hAnsi="Arial" w:eastAsia="Arial"/>
                      <w:i w:val="true"/>
                      <w:color w:val="000000"/>
                      <w:spacing w:val="-1"/>
                      <w:w w:val="100"/>
                      <w:sz w:val="20"/>
                      <w:vertAlign w:val="baseline"/>
                      <w:lang w:val="en-US"/>
                    </w:rPr>
                    <w:t xml:space="preserve">Funding Guidelines for Multicultural Events	</w:t>
                  </w:r>
                  <w:r>
                    <w:rPr>
                      <w:rFonts w:ascii="Arial" w:hAnsi="Arial" w:eastAsia="Arial"/>
                      <w:color w:val="000000"/>
                      <w:spacing w:val="-1"/>
                      <w:w w:val="100"/>
                      <w:sz w:val="20"/>
                      <w:vertAlign w:val="baseline"/>
                      <w:lang w:val="en-US"/>
                    </w:rPr>
                    <w:t xml:space="preserve">16</w:t>
                  </w:r>
                </w:p>
              </w:txbxContent>
            </v:textbox>
          </v:shape>
        </w:pict>
      </w:r>
    </w:p>
    <w:sectPr>
      <w:type w:val="nextPage"/>
      <w:pgSz w:w="11899" w:h="16843" w:orient="portrait"/>
      <w:pgMar w:bottom="109" w:top="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ourier New">
    <w:charset w:val="00"/>
    <w:pitch w:val="fixed"/>
    <w:family w:val="modern"/>
    <w:panose1 w:val="02020603050405020304"/>
  </w:font>
  <w:font w:name="Tahoma">
    <w:charset w:val="00"/>
    <w:pitch w:val="variable"/>
    <w:family w:val="swiss"/>
    <w:panose1 w:val="02020603050405020304"/>
  </w:font>
  <w:font w:name="Times New Roman">
    <w:charset w:val="00"/>
    <w:pitch w:val="variable"/>
    <w:family w:val="modern"/>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432"/>
        </w:tabs>
      </w:pPr>
      <w:rPr>
        <w:rFonts w:ascii="Verdana" w:hAnsi="Verdana" w:eastAsia="Verdana"/>
        <w:color w:val="000000"/>
        <w:spacing w:val="0"/>
        <w:w w:val="100"/>
        <w:sz w:val="20"/>
        <w:vertAlign w:val="baseline"/>
        <w:lang w:val="en-US"/>
      </w:rPr>
    </w:lvl>
  </w:abstractNum>
  <w:abstractNum w:abstractNumId="2">
    <w:lvl w:ilvl="0">
      <w:start w:val="0"/>
      <w:numFmt w:val="bullet"/>
      <w:lvlText w:val="·"/>
      <w:pPr>
        <w:tabs>
          <w:tab w:val="left" w:pos="432"/>
        </w:tabs>
      </w:pPr>
      <w:rPr>
        <w:rFonts w:ascii="Symbol" w:hAnsi="Symbol" w:eastAsia="Symbol"/>
        <w:color w:val="000000"/>
        <w:spacing w:val="-1"/>
        <w:w w:val="100"/>
        <w:sz w:val="19"/>
        <w:vertAlign w:val="baseline"/>
        <w:lang w:val="en-US"/>
      </w:rPr>
    </w:lvl>
  </w:abstractNum>
  <w:abstractNum w:abstractNumId="3">
    <w:lvl w:ilvl="0">
      <w:start w:val="0"/>
      <w:numFmt w:val="bullet"/>
      <w:lvlText w:val="·"/>
      <w:pPr>
        <w:tabs>
          <w:tab w:val="left" w:pos="288"/>
        </w:tabs>
      </w:pPr>
      <w:rPr>
        <w:rFonts w:ascii="Symbol" w:hAnsi="Symbol" w:eastAsia="Symbol"/>
        <w:color w:val="000000"/>
        <w:spacing w:val="-1"/>
        <w:w w:val="100"/>
        <w:sz w:val="19"/>
        <w:vertAlign w:val="baseline"/>
        <w:lang w:val="en-US"/>
      </w:rPr>
    </w:lvl>
  </w:abstractNum>
  <w:abstractNum w:abstractNumId="4">
    <w:lvl w:ilvl="0">
      <w:start w:val="0"/>
      <w:numFmt w:val="bullet"/>
      <w:lvlText w:val="·"/>
      <w:pPr>
        <w:tabs>
          <w:tab w:val="left" w:pos="144"/>
        </w:tabs>
      </w:pPr>
      <w:rPr>
        <w:rFonts w:ascii="Symbol" w:hAnsi="Symbol" w:eastAsia="Symbol"/>
        <w:color w:val="000000"/>
        <w:spacing w:val="0"/>
        <w:w w:val="100"/>
        <w:sz w:val="17"/>
        <w:vertAlign w:val="baseline"/>
        <w:lang w:val="en-US"/>
      </w:rPr>
    </w:lvl>
  </w:abstractNum>
  <w:abstractNum w:abstractNumId="5">
    <w:lvl w:ilvl="0">
      <w:start w:val="4"/>
      <w:numFmt w:val="decimal"/>
      <w:lvlText w:val="%1."/>
      <w:pPr>
        <w:tabs>
          <w:tab w:val="left" w:pos="864"/>
        </w:tabs>
      </w:pPr>
      <w:rPr>
        <w:rFonts w:ascii="Verdana" w:hAnsi="Verdana" w:eastAsia="Verdana"/>
        <w:b w:val="true"/>
        <w:color w:val="853C94"/>
        <w:spacing w:val="-5"/>
        <w:w w:val="95"/>
        <w:sz w:val="43"/>
        <w:vertAlign w:val="baseline"/>
        <w:lang w:val="en-US"/>
      </w:rPr>
    </w:lvl>
  </w:abstractNum>
  <w:abstractNum w:abstractNumId="6">
    <w:lvl w:ilvl="0">
      <w:start w:val="0"/>
      <w:numFmt w:val="decimal"/>
      <w:lvlText w:val="%1."/>
      <w:pPr>
        <w:tabs>
          <w:tab w:val="left" w:pos="864"/>
        </w:tabs>
      </w:pPr>
      <w:rPr>
        <w:rFonts w:ascii="Arial" w:hAnsi="Arial" w:eastAsia="Arial"/>
        <w:b w:val="true"/>
        <w:color w:val="853C94"/>
        <w:spacing w:val="-6"/>
        <w:w w:val="100"/>
        <w:sz w:val="46"/>
        <w:vertAlign w:val="baseline"/>
        <w:lang w:val="en-US"/>
      </w:rPr>
    </w:lvl>
  </w:abstractNum>
  <w:abstractNum w:abstractNumId="7">
    <w:lvl w:ilvl="0">
      <w:start w:val="9"/>
      <w:numFmt w:val="decimal"/>
      <w:lvlText w:val="%1."/>
      <w:pPr>
        <w:tabs>
          <w:tab w:val="left" w:pos="936"/>
        </w:tabs>
      </w:pPr>
      <w:rPr>
        <w:rFonts w:ascii="Arial" w:hAnsi="Arial" w:eastAsia="Arial"/>
        <w:b w:val="true"/>
        <w:color w:val="853C94"/>
        <w:spacing w:val="-3"/>
        <w:w w:val="100"/>
        <w:sz w:val="46"/>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xml version="1.0" encoding="UTF-8" standalone="yes"?>
<Relationships xmlns="http://schemas.openxmlformats.org/package/2006/relationships">
<Relationship Id="dhId1" Target="https://www.dcssds.qld.gov.au/our-work/multicultural-affairs/policy-governance/multicultural-queensland-charter" TargetMode="External" Type="http://schemas.openxmlformats.org/officeDocument/2006/relationships/hyperlink"/>
<Relationship Id="dhId10" Target="mailto:service@smartygrants.com.au" TargetMode="External" Type="http://schemas.openxmlformats.org/officeDocument/2006/relationships/hyperlink"/>
<Relationship Id="dhId11" Target="https://applicanthelp.smartygrants.com.au/help-guide-for-applicants/" TargetMode="External" Type="http://schemas.openxmlformats.org/officeDocument/2006/relationships/hyperlink"/>
<Relationship Id="dhId12" Target="https://eccq.com.au/strengthening-communities/strengthening-multicultural-community-associations/" TargetMode="External" Type="http://schemas.openxmlformats.org/officeDocument/2006/relationships/hyperlink"/>
<Relationship Id="dhId13" Target="https://learning.eccq.com.au/" TargetMode="External" Type="http://schemas.openxmlformats.org/officeDocument/2006/relationships/hyperlink"/>
<Relationship Id="dhId14" Target="mailto:funding@maq.qld.gov.au" TargetMode="External" Type="http://schemas.openxmlformats.org/officeDocument/2006/relationships/hyperlink"/>
<Relationship Id="dhId15" Target="https://www.dcssds.qld.gov.au/cmq-program" TargetMode="External" Type="http://schemas.openxmlformats.org/officeDocument/2006/relationships/hyperlink"/>
<Relationship Id="dhId16" Target="mailto:funding@maq.qld.gov.au" TargetMode="External" Type="http://schemas.openxmlformats.org/officeDocument/2006/relationships/hyperlink"/>
<Relationship Id="dhId17" Target="https://www.grants.gov.au/" TargetMode="External" Type="http://schemas.openxmlformats.org/officeDocument/2006/relationships/hyperlink"/>
<Relationship Id="dhId18" Target="https://www.communitygrants.gov.au/" TargetMode="External" Type="http://schemas.openxmlformats.org/officeDocument/2006/relationships/hyperlink"/>
<Relationship Id="dhId19" Target="https://www.business.gov.au/Grants-and-Programs" TargetMode="External" Type="http://schemas.openxmlformats.org/officeDocument/2006/relationships/hyperlink"/>
<Relationship Id="dhId2" Target="mailto:funding@maq.qld.gov.au" TargetMode="External" Type="http://schemas.openxmlformats.org/officeDocument/2006/relationships/hyperlink"/>
<Relationship Id="dhId20" Target="http://www.grants.services.qld.gov.au/" TargetMode="External" Type="http://schemas.openxmlformats.org/officeDocument/2006/relationships/hyperlink"/>
<Relationship Id="dhId21" Target="https://www.statedevelopment.qld.gov.au/local-government/local-government-directory/search-the-local-government-directory" TargetMode="External" Type="http://schemas.openxmlformats.org/officeDocument/2006/relationships/hyperlink"/>
<Relationship Id="dhId22" Target="https://www.qcoss.org.au/grants/" TargetMode="External" Type="http://schemas.openxmlformats.org/officeDocument/2006/relationships/hyperlink"/>
<Relationship Id="dhId23" Target="https://eccq.com.au/strengthening-communities/strengthening-multicultural-community-associations/" TargetMode="External" Type="http://schemas.openxmlformats.org/officeDocument/2006/relationships/hyperlink"/>
<Relationship Id="dhId24" Target="https://communitydoor.org.au/resources/fundraising-and-philanthropy#0-text-nav-item-3" TargetMode="External" Type="http://schemas.openxmlformats.org/officeDocument/2006/relationships/hyperlink"/>
<Relationship Id="dhId25" Target="https://www.qld.gov.au/about/events-awards-honours/events/running-events/" TargetMode="External" Type="http://schemas.openxmlformats.org/officeDocument/2006/relationships/hyperlink"/>
<Relationship Id="dhId26" Target="https://The" TargetMode="External" Type="http://schemas.openxmlformats.org/officeDocument/2006/relationships/hyperlink"/>
<Relationship Id="dhId3" Target="http://www.dcssds.qld.gov.au/cmq-program" TargetMode="External" Type="http://schemas.openxmlformats.org/officeDocument/2006/relationships/hyperlink"/>
<Relationship Id="dhId4" Target="http://www.mycommunitydirectory.com.au/Queensland" TargetMode="External" Type="http://schemas.openxmlformats.org/officeDocument/2006/relationships/hyperlink"/>
<Relationship Id="dhId5" Target="https://www.dcssds.qld.gov.au/our-work/multicultural-affairs/multicultural-communities/multicultural-affairs-queensland-mailing-list-resource-directory/search-multicultural-resource-directory" TargetMode="External" Type="http://schemas.openxmlformats.org/officeDocument/2006/relationships/hyperlink"/>
<Relationship Id="dhId6" Target="https://www.hpw.qld.gov.au/__data/assets/pdf_file/0011/3422/shortformtermsconditions.pdf" TargetMode="External" Type="http://schemas.openxmlformats.org/officeDocument/2006/relationships/hyperlink"/>
<Relationship Id="dhId7" Target="https://www.dcssds.qld.gov.au/cmq-program" TargetMode="External" Type="http://schemas.openxmlformats.org/officeDocument/2006/relationships/hyperlink"/>
<Relationship Id="dhId8" Target="https://maq.smartygrants.com.au/" TargetMode="External" Type="http://schemas.openxmlformats.org/officeDocument/2006/relationships/hyperlink"/>
<Relationship Id="dhId9" Target="mailto:funding@maq.qld.gov.au" TargetMode="External" Type="http://schemas.openxmlformats.org/officeDocument/2006/relationships/hyperlink"/>
<Relationship Id="fId" Target="fontTable.xml" Type="http://schemas.openxmlformats.org/wordprocessingml/2006/fontTable"/>
<Relationship Id="footnotesId" Target="footnotes.xml" Type="http://schemas.openxmlformats.org/officeDocument/2006/relationships/footnotes"/>
<Relationship Id="nId" Target="numbering.xml" Type="http://schemas.openxmlformats.org/officeDocument/2006/relationships/numbering"/>
<Relationship Id="prId1" Target="media/image1.jpg" Type="http://schemas.openxmlformats.org/officeDocument/2006/relationships/image"/>
<Relationship Id="prId10" Target="media/image10.jpg" Type="http://schemas.openxmlformats.org/officeDocument/2006/relationships/image"/>
<Relationship Id="prId11" Target="media/image11.jpg" Type="http://schemas.openxmlformats.org/officeDocument/2006/relationships/image"/>
<Relationship Id="prId12" Target="media/image12.jpg" Type="http://schemas.openxmlformats.org/officeDocument/2006/relationships/image"/>
<Relationship Id="prId13" Target="media/image13.jpg" Type="http://schemas.openxmlformats.org/officeDocument/2006/relationships/image"/>
<Relationship Id="prId14" Target="media/image14.jpg" Type="http://schemas.openxmlformats.org/officeDocument/2006/relationships/image"/>
<Relationship Id="prId15" Target="media/image15.jpg" Type="http://schemas.openxmlformats.org/officeDocument/2006/relationships/image"/>
<Relationship Id="prId16" Target="media/image16.jpg" Type="http://schemas.openxmlformats.org/officeDocument/2006/relationships/image"/>
<Relationship Id="prId17" Target="media/image17.jpg" Type="http://schemas.openxmlformats.org/officeDocument/2006/relationships/image"/>
<Relationship Id="prId2" Target="media/image2.jpg" Type="http://schemas.openxmlformats.org/officeDocument/2006/relationships/image"/>
<Relationship Id="prId3" Target="media/image3.jpg" Type="http://schemas.openxmlformats.org/officeDocument/2006/relationships/image"/>
<Relationship Id="prId4" Target="media/image4.jpg" Type="http://schemas.openxmlformats.org/officeDocument/2006/relationships/image"/>
<Relationship Id="prId5" Target="media/image5.jpg" Type="http://schemas.openxmlformats.org/officeDocument/2006/relationships/image"/>
<Relationship Id="prId6" Target="media/image6.jpg" Type="http://schemas.openxmlformats.org/officeDocument/2006/relationships/image"/>
<Relationship Id="prId7" Target="media/image7.jpg" Type="http://schemas.openxmlformats.org/officeDocument/2006/relationships/image"/>
<Relationship Id="prId8" Target="media/image8.jpg" Type="http://schemas.openxmlformats.org/officeDocument/2006/relationships/image"/>
<Relationship Id="prId9" Target="media/image9.jpg" Type="http://schemas.openxmlformats.org/officeDocument/2006/relationships/image"/>
<Relationship Id="settingId" Target="settings.xml" Type="http://schemas.openxmlformats.org/officeDocument/2006/relationships/settings"/>
<Relationship Id="styleId" Target="styles.xml" Type="http://schemas.openxmlformats.org/officeDocument/2006/relationships/styles"/>
</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2024-05-30T23:07:08Z</dcterms:created>
  <dc:creator>Queensland Government</dc:creator>
  <cp:keywords>cmq; celebrating; multicultural; grant; funding; guidelines; information; criteria; event; festival</cp:keywords>
  <dcterms:modified xsi:type="dcterms:W3CDTF">2024-05-30T23:07:08Z</dcterms:modified>
  <dc:subject>Celebrating Multicultural Queensland program Funding Guidelines for multicultural events</dc:subject>
  <dc:title>2024-25 Funding Guidelines for Multicultural Events</dc:title>
</cp:coreProperties>
</file>